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803B4" w14:textId="77777777" w:rsidR="006109F4" w:rsidRPr="009B3D98" w:rsidRDefault="005135EC" w:rsidP="009B3D98">
      <w:pPr>
        <w:ind w:left="-567"/>
        <w:outlineLvl w:val="0"/>
        <w:rPr>
          <w:rFonts w:asciiTheme="majorHAnsi" w:hAnsiTheme="majorHAnsi" w:cs="Arial"/>
          <w:b/>
          <w:sz w:val="28"/>
          <w:szCs w:val="22"/>
        </w:rPr>
      </w:pPr>
      <w:r>
        <w:rPr>
          <w:rFonts w:asciiTheme="majorHAnsi" w:hAnsiTheme="majorHAnsi" w:cs="Arial"/>
          <w:b/>
          <w:sz w:val="28"/>
          <w:szCs w:val="22"/>
        </w:rPr>
        <w:t>Collective Worship</w:t>
      </w:r>
    </w:p>
    <w:p w14:paraId="05A30775" w14:textId="77777777" w:rsidR="002A2D13" w:rsidRDefault="00832AE6" w:rsidP="002A2D13">
      <w:pPr>
        <w:ind w:left="-567"/>
        <w:outlineLvl w:val="0"/>
        <w:rPr>
          <w:rFonts w:asciiTheme="majorHAnsi" w:hAnsiTheme="majorHAnsi" w:cs="Arial"/>
          <w:b/>
          <w:sz w:val="28"/>
          <w:szCs w:val="28"/>
        </w:rPr>
      </w:pPr>
      <w:r>
        <w:rPr>
          <w:rFonts w:asciiTheme="majorHAnsi" w:hAnsiTheme="majorHAnsi" w:cs="Arial"/>
          <w:b/>
          <w:sz w:val="28"/>
          <w:szCs w:val="28"/>
        </w:rPr>
        <w:t xml:space="preserve">    </w:t>
      </w:r>
      <w:r w:rsidR="0088098A">
        <w:rPr>
          <w:rFonts w:asciiTheme="majorHAnsi" w:hAnsiTheme="majorHAnsi" w:cs="Arial"/>
          <w:b/>
          <w:sz w:val="28"/>
          <w:szCs w:val="28"/>
        </w:rPr>
        <w:t>Monitoring Record</w:t>
      </w:r>
      <w:r w:rsidR="00CB143C">
        <w:rPr>
          <w:rFonts w:asciiTheme="majorHAnsi" w:hAnsiTheme="majorHAnsi" w:cs="Arial"/>
          <w:b/>
          <w:sz w:val="28"/>
          <w:szCs w:val="28"/>
        </w:rPr>
        <w:t xml:space="preserve"> 1</w:t>
      </w:r>
    </w:p>
    <w:p w14:paraId="5A61CFAC" w14:textId="77777777" w:rsidR="002A2D13" w:rsidRDefault="002A2D13" w:rsidP="002A2D13">
      <w:pPr>
        <w:ind w:left="-567" w:right="-193"/>
        <w:outlineLvl w:val="0"/>
        <w:rPr>
          <w:rFonts w:asciiTheme="majorHAnsi" w:hAnsiTheme="majorHAnsi" w:cs="Arial"/>
          <w:i/>
          <w:sz w:val="22"/>
          <w:szCs w:val="22"/>
        </w:rPr>
      </w:pPr>
    </w:p>
    <w:p w14:paraId="7568CDDA" w14:textId="77777777" w:rsidR="002A2D13" w:rsidRPr="002A2D13" w:rsidRDefault="002A2D13" w:rsidP="002A2D13">
      <w:pPr>
        <w:ind w:left="-567" w:right="-193"/>
        <w:outlineLvl w:val="0"/>
        <w:rPr>
          <w:rFonts w:asciiTheme="majorHAnsi" w:hAnsiTheme="majorHAnsi" w:cs="Arial"/>
          <w:i/>
          <w:sz w:val="22"/>
          <w:szCs w:val="22"/>
        </w:rPr>
      </w:pPr>
      <w:r w:rsidRPr="002A2D13">
        <w:rPr>
          <w:rFonts w:asciiTheme="majorHAnsi" w:hAnsiTheme="majorHAnsi" w:cs="Arial"/>
          <w:i/>
          <w:sz w:val="22"/>
          <w:szCs w:val="22"/>
        </w:rPr>
        <w:t xml:space="preserve">The material recorded in this form must be discussed with the Headteacher before it is shared with anyone else such as governors or working party. </w:t>
      </w:r>
    </w:p>
    <w:p w14:paraId="50AE1244" w14:textId="77777777" w:rsidR="002A2D13" w:rsidRPr="009B3D98" w:rsidRDefault="002A2D13" w:rsidP="006A3948">
      <w:pPr>
        <w:jc w:val="center"/>
        <w:outlineLvl w:val="0"/>
        <w:rPr>
          <w:rFonts w:asciiTheme="majorHAnsi" w:hAnsiTheme="majorHAnsi" w:cs="Arial"/>
          <w:b/>
          <w:sz w:val="20"/>
          <w:szCs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7484"/>
      </w:tblGrid>
      <w:tr w:rsidR="003E0A6D" w:rsidRPr="009B3D98" w14:paraId="26FB354B" w14:textId="77777777" w:rsidTr="003E0A6D">
        <w:trPr>
          <w:trHeight w:val="340"/>
        </w:trPr>
        <w:tc>
          <w:tcPr>
            <w:tcW w:w="10207" w:type="dxa"/>
            <w:gridSpan w:val="2"/>
            <w:shd w:val="clear" w:color="auto" w:fill="B8CCE4" w:themeFill="accent1" w:themeFillTint="66"/>
            <w:vAlign w:val="center"/>
          </w:tcPr>
          <w:p w14:paraId="40FF8E19" w14:textId="77777777" w:rsidR="003E0A6D" w:rsidRDefault="003E0A6D" w:rsidP="009B3D98">
            <w:pPr>
              <w:rPr>
                <w:rFonts w:asciiTheme="majorHAnsi" w:hAnsiTheme="majorHAnsi" w:cs="Arial"/>
                <w:b/>
                <w:sz w:val="20"/>
                <w:szCs w:val="20"/>
              </w:rPr>
            </w:pPr>
            <w:r>
              <w:rPr>
                <w:rFonts w:asciiTheme="majorHAnsi" w:hAnsiTheme="majorHAnsi" w:cs="Arial"/>
                <w:b/>
                <w:sz w:val="20"/>
                <w:szCs w:val="20"/>
              </w:rPr>
              <w:t>Context</w:t>
            </w:r>
          </w:p>
        </w:tc>
      </w:tr>
      <w:tr w:rsidR="0088098A" w:rsidRPr="009B3D98" w14:paraId="2A982772" w14:textId="77777777" w:rsidTr="000271A4">
        <w:trPr>
          <w:trHeight w:val="340"/>
        </w:trPr>
        <w:tc>
          <w:tcPr>
            <w:tcW w:w="2723" w:type="dxa"/>
            <w:shd w:val="clear" w:color="auto" w:fill="FFFFFF"/>
            <w:vAlign w:val="center"/>
          </w:tcPr>
          <w:p w14:paraId="0E383A6B" w14:textId="77777777" w:rsidR="0088098A" w:rsidRPr="009B3D98" w:rsidRDefault="0088098A" w:rsidP="00115E3F">
            <w:pPr>
              <w:rPr>
                <w:rFonts w:asciiTheme="majorHAnsi" w:hAnsiTheme="majorHAnsi" w:cs="Arial"/>
                <w:sz w:val="20"/>
                <w:szCs w:val="20"/>
              </w:rPr>
            </w:pPr>
            <w:r w:rsidRPr="009B3D98">
              <w:rPr>
                <w:rFonts w:asciiTheme="majorHAnsi" w:hAnsiTheme="majorHAnsi" w:cs="Arial"/>
                <w:b/>
                <w:sz w:val="20"/>
                <w:szCs w:val="20"/>
              </w:rPr>
              <w:t>Date</w:t>
            </w:r>
            <w:r>
              <w:rPr>
                <w:rFonts w:asciiTheme="majorHAnsi" w:hAnsiTheme="majorHAnsi" w:cs="Arial"/>
                <w:b/>
                <w:sz w:val="20"/>
                <w:szCs w:val="20"/>
              </w:rPr>
              <w:t xml:space="preserve">:  </w:t>
            </w:r>
          </w:p>
        </w:tc>
        <w:tc>
          <w:tcPr>
            <w:tcW w:w="7484" w:type="dxa"/>
            <w:shd w:val="clear" w:color="auto" w:fill="FFFFFF"/>
            <w:vAlign w:val="center"/>
          </w:tcPr>
          <w:p w14:paraId="1E25C8E1" w14:textId="77777777" w:rsidR="0088098A" w:rsidRPr="009B3D98" w:rsidRDefault="0088098A" w:rsidP="009B3D98">
            <w:pPr>
              <w:rPr>
                <w:rFonts w:asciiTheme="majorHAnsi" w:hAnsiTheme="majorHAnsi" w:cs="Arial"/>
                <w:b/>
                <w:sz w:val="20"/>
                <w:szCs w:val="20"/>
              </w:rPr>
            </w:pPr>
            <w:r>
              <w:rPr>
                <w:rFonts w:asciiTheme="majorHAnsi" w:hAnsiTheme="majorHAnsi" w:cs="Arial"/>
                <w:b/>
                <w:sz w:val="20"/>
                <w:szCs w:val="20"/>
              </w:rPr>
              <w:t>Theme/Season/Festival</w:t>
            </w:r>
            <w:r w:rsidRPr="009B3D98">
              <w:rPr>
                <w:rFonts w:asciiTheme="majorHAnsi" w:hAnsiTheme="majorHAnsi" w:cs="Arial"/>
                <w:b/>
                <w:sz w:val="20"/>
                <w:szCs w:val="20"/>
              </w:rPr>
              <w:t xml:space="preserve"> </w:t>
            </w:r>
            <w:r>
              <w:rPr>
                <w:rFonts w:asciiTheme="majorHAnsi" w:hAnsiTheme="majorHAnsi" w:cs="Arial"/>
                <w:b/>
                <w:sz w:val="20"/>
                <w:szCs w:val="20"/>
              </w:rPr>
              <w:t xml:space="preserve"> </w:t>
            </w:r>
          </w:p>
        </w:tc>
      </w:tr>
      <w:tr w:rsidR="0088098A" w:rsidRPr="009B3D98" w14:paraId="5EFA2A6B" w14:textId="77777777" w:rsidTr="00552C0E">
        <w:trPr>
          <w:trHeight w:val="340"/>
        </w:trPr>
        <w:tc>
          <w:tcPr>
            <w:tcW w:w="2723" w:type="dxa"/>
            <w:shd w:val="clear" w:color="auto" w:fill="FFFFFF"/>
            <w:vAlign w:val="center"/>
          </w:tcPr>
          <w:p w14:paraId="2A2E13BC" w14:textId="77777777" w:rsidR="0088098A" w:rsidRPr="00D6438B" w:rsidRDefault="0088098A" w:rsidP="009B3D98">
            <w:pPr>
              <w:rPr>
                <w:rFonts w:asciiTheme="majorHAnsi" w:hAnsiTheme="majorHAnsi" w:cs="Arial"/>
                <w:b/>
                <w:sz w:val="20"/>
                <w:szCs w:val="20"/>
              </w:rPr>
            </w:pPr>
            <w:r>
              <w:rPr>
                <w:rFonts w:asciiTheme="majorHAnsi" w:hAnsiTheme="majorHAnsi" w:cs="Arial"/>
                <w:b/>
                <w:sz w:val="20"/>
                <w:szCs w:val="20"/>
              </w:rPr>
              <w:t>Age/Group</w:t>
            </w:r>
          </w:p>
        </w:tc>
        <w:tc>
          <w:tcPr>
            <w:tcW w:w="7484" w:type="dxa"/>
            <w:shd w:val="clear" w:color="auto" w:fill="FFFFFF"/>
            <w:vAlign w:val="center"/>
          </w:tcPr>
          <w:p w14:paraId="44B7EC89" w14:textId="77777777" w:rsidR="0088098A" w:rsidRPr="00821FC7" w:rsidRDefault="0088098A" w:rsidP="009B3D98">
            <w:pPr>
              <w:rPr>
                <w:rFonts w:asciiTheme="majorHAnsi" w:hAnsiTheme="majorHAnsi" w:cs="Calibri"/>
                <w:b/>
                <w:color w:val="0000FF"/>
                <w:sz w:val="20"/>
                <w:szCs w:val="20"/>
              </w:rPr>
            </w:pPr>
            <w:r>
              <w:rPr>
                <w:rFonts w:asciiTheme="majorHAnsi" w:hAnsiTheme="majorHAnsi" w:cs="Arial"/>
                <w:b/>
                <w:sz w:val="20"/>
                <w:szCs w:val="20"/>
              </w:rPr>
              <w:t>Led By</w:t>
            </w:r>
          </w:p>
        </w:tc>
      </w:tr>
      <w:tr w:rsidR="00D44905" w:rsidRPr="009B3D98" w14:paraId="5C7EB3A9" w14:textId="77777777" w:rsidTr="00D44905">
        <w:trPr>
          <w:trHeight w:val="340"/>
        </w:trPr>
        <w:tc>
          <w:tcPr>
            <w:tcW w:w="10207" w:type="dxa"/>
            <w:gridSpan w:val="2"/>
            <w:shd w:val="clear" w:color="auto" w:fill="C6D9F1" w:themeFill="text2" w:themeFillTint="33"/>
            <w:vAlign w:val="center"/>
          </w:tcPr>
          <w:p w14:paraId="3E3A453B" w14:textId="77777777" w:rsidR="00D44905" w:rsidRDefault="00D44905" w:rsidP="009B3D98">
            <w:pPr>
              <w:rPr>
                <w:rFonts w:asciiTheme="majorHAnsi" w:hAnsiTheme="majorHAnsi" w:cs="Arial"/>
                <w:b/>
                <w:sz w:val="20"/>
                <w:szCs w:val="20"/>
              </w:rPr>
            </w:pPr>
            <w:r>
              <w:rPr>
                <w:rFonts w:ascii="Calibri" w:hAnsi="Calibri" w:cs="Arial"/>
                <w:b/>
                <w:sz w:val="20"/>
                <w:szCs w:val="20"/>
              </w:rPr>
              <w:t>Environment/Atmosphere/Liturgy</w:t>
            </w:r>
          </w:p>
        </w:tc>
      </w:tr>
      <w:tr w:rsidR="00D44905" w:rsidRPr="009B3D98" w14:paraId="5B601B27" w14:textId="77777777" w:rsidTr="00234D57">
        <w:trPr>
          <w:trHeight w:val="340"/>
        </w:trPr>
        <w:tc>
          <w:tcPr>
            <w:tcW w:w="10207" w:type="dxa"/>
            <w:gridSpan w:val="2"/>
            <w:shd w:val="clear" w:color="auto" w:fill="FFFFFF"/>
            <w:vAlign w:val="center"/>
          </w:tcPr>
          <w:p w14:paraId="03BF4253" w14:textId="77777777" w:rsidR="00D44905" w:rsidRDefault="00D44905" w:rsidP="009B3D98">
            <w:pPr>
              <w:rPr>
                <w:rFonts w:asciiTheme="majorHAnsi" w:hAnsiTheme="majorHAnsi" w:cs="Arial"/>
                <w:b/>
                <w:sz w:val="20"/>
                <w:szCs w:val="20"/>
              </w:rPr>
            </w:pPr>
          </w:p>
        </w:tc>
      </w:tr>
    </w:tbl>
    <w:p w14:paraId="10FE9F6E" w14:textId="77777777" w:rsidR="00E510B3" w:rsidRPr="00DD5A30" w:rsidRDefault="00E510B3">
      <w:pPr>
        <w:rPr>
          <w:rFonts w:asciiTheme="majorHAnsi" w:hAnsiTheme="majorHAnsi"/>
          <w:sz w:val="20"/>
          <w:szCs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7201"/>
      </w:tblGrid>
      <w:tr w:rsidR="00CD56B4" w:rsidRPr="00DD5A30" w14:paraId="4110410E" w14:textId="77777777" w:rsidTr="00681317">
        <w:trPr>
          <w:trHeight w:val="227"/>
        </w:trPr>
        <w:tc>
          <w:tcPr>
            <w:tcW w:w="10207" w:type="dxa"/>
            <w:gridSpan w:val="2"/>
            <w:shd w:val="clear" w:color="auto" w:fill="C6D9F1" w:themeFill="text2" w:themeFillTint="33"/>
            <w:vAlign w:val="center"/>
          </w:tcPr>
          <w:p w14:paraId="133706E5" w14:textId="77777777" w:rsidR="00CD56B4" w:rsidRPr="00DD5A30" w:rsidRDefault="0088098A" w:rsidP="00CD56B4">
            <w:pPr>
              <w:spacing w:line="276" w:lineRule="auto"/>
              <w:rPr>
                <w:rFonts w:asciiTheme="majorHAnsi" w:hAnsiTheme="majorHAnsi" w:cs="Arial"/>
                <w:b/>
                <w:sz w:val="18"/>
                <w:szCs w:val="18"/>
              </w:rPr>
            </w:pPr>
            <w:r>
              <w:rPr>
                <w:rFonts w:asciiTheme="majorHAnsi" w:hAnsiTheme="majorHAnsi" w:cs="Arial"/>
                <w:b/>
                <w:sz w:val="20"/>
                <w:szCs w:val="20"/>
              </w:rPr>
              <w:t xml:space="preserve">Focus of Visit – from Grid </w:t>
            </w:r>
          </w:p>
        </w:tc>
      </w:tr>
      <w:tr w:rsidR="00CD56B4" w:rsidRPr="00DD5A30" w14:paraId="0340F7E0" w14:textId="77777777" w:rsidTr="00681317">
        <w:trPr>
          <w:trHeight w:val="736"/>
        </w:trPr>
        <w:tc>
          <w:tcPr>
            <w:tcW w:w="3006" w:type="dxa"/>
            <w:shd w:val="clear" w:color="auto" w:fill="FFFFFF"/>
          </w:tcPr>
          <w:p w14:paraId="279C82F7" w14:textId="77777777" w:rsidR="00824BAB" w:rsidRPr="00C259E7" w:rsidRDefault="0088098A" w:rsidP="0088098A">
            <w:pPr>
              <w:widowControl w:val="0"/>
              <w:suppressAutoHyphens/>
              <w:rPr>
                <w:rFonts w:asciiTheme="majorHAnsi" w:hAnsiTheme="majorHAnsi" w:cs="Arial"/>
                <w:b/>
                <w:sz w:val="20"/>
                <w:szCs w:val="20"/>
              </w:rPr>
            </w:pPr>
            <w:r w:rsidRPr="00C259E7">
              <w:rPr>
                <w:rFonts w:asciiTheme="majorHAnsi" w:hAnsiTheme="majorHAnsi" w:cs="Arial"/>
                <w:b/>
                <w:sz w:val="20"/>
                <w:szCs w:val="20"/>
              </w:rPr>
              <w:t xml:space="preserve">Area </w:t>
            </w:r>
          </w:p>
        </w:tc>
        <w:tc>
          <w:tcPr>
            <w:tcW w:w="7201" w:type="dxa"/>
            <w:shd w:val="clear" w:color="auto" w:fill="FFFFFF"/>
          </w:tcPr>
          <w:p w14:paraId="3A58FF25" w14:textId="77777777" w:rsidR="00824BAB" w:rsidRPr="00A71196" w:rsidRDefault="0088098A" w:rsidP="00A71196">
            <w:pPr>
              <w:spacing w:line="276" w:lineRule="auto"/>
              <w:rPr>
                <w:rFonts w:asciiTheme="majorHAnsi" w:hAnsiTheme="majorHAnsi" w:cs="Arial"/>
                <w:sz w:val="20"/>
                <w:szCs w:val="20"/>
              </w:rPr>
            </w:pPr>
            <w:r>
              <w:rPr>
                <w:rFonts w:asciiTheme="majorHAnsi" w:hAnsiTheme="majorHAnsi" w:cs="Arial"/>
                <w:sz w:val="20"/>
                <w:szCs w:val="20"/>
              </w:rPr>
              <w:t>Comments</w:t>
            </w:r>
          </w:p>
        </w:tc>
      </w:tr>
      <w:tr w:rsidR="00B06E31" w:rsidRPr="00DD5A30" w14:paraId="267C9F5B" w14:textId="77777777" w:rsidTr="00521515">
        <w:trPr>
          <w:trHeight w:val="247"/>
        </w:trPr>
        <w:tc>
          <w:tcPr>
            <w:tcW w:w="10207" w:type="dxa"/>
            <w:gridSpan w:val="2"/>
            <w:shd w:val="clear" w:color="auto" w:fill="C6D9F1" w:themeFill="text2" w:themeFillTint="33"/>
          </w:tcPr>
          <w:p w14:paraId="6E720026" w14:textId="77777777" w:rsidR="00B06E31" w:rsidRPr="00D44905" w:rsidRDefault="00D44905" w:rsidP="00B06E31">
            <w:pPr>
              <w:widowControl w:val="0"/>
              <w:suppressAutoHyphens/>
              <w:rPr>
                <w:rFonts w:ascii="Calibri" w:hAnsi="Calibri" w:cs="Arial"/>
                <w:b/>
                <w:sz w:val="20"/>
                <w:szCs w:val="20"/>
              </w:rPr>
            </w:pPr>
            <w:r w:rsidRPr="00D44905">
              <w:rPr>
                <w:rFonts w:ascii="Calibri" w:hAnsi="Calibri" w:cs="Arial"/>
                <w:b/>
                <w:sz w:val="20"/>
                <w:szCs w:val="20"/>
              </w:rPr>
              <w:t>Pupil Comments</w:t>
            </w:r>
          </w:p>
        </w:tc>
      </w:tr>
      <w:tr w:rsidR="00B06E31" w:rsidRPr="00DD5A30" w14:paraId="379E23D6" w14:textId="77777777" w:rsidTr="00D44905">
        <w:trPr>
          <w:trHeight w:val="936"/>
        </w:trPr>
        <w:tc>
          <w:tcPr>
            <w:tcW w:w="10207" w:type="dxa"/>
            <w:gridSpan w:val="2"/>
            <w:shd w:val="clear" w:color="auto" w:fill="FFFFFF"/>
          </w:tcPr>
          <w:p w14:paraId="15FA1FAE" w14:textId="77777777" w:rsidR="00B06E31" w:rsidRPr="00014A1F" w:rsidRDefault="00B06E31" w:rsidP="009136C3">
            <w:pPr>
              <w:spacing w:line="276" w:lineRule="auto"/>
              <w:rPr>
                <w:rFonts w:ascii="Calibri" w:hAnsi="Calibri" w:cs="Arial"/>
                <w:sz w:val="20"/>
                <w:szCs w:val="20"/>
              </w:rPr>
            </w:pPr>
          </w:p>
        </w:tc>
      </w:tr>
      <w:tr w:rsidR="00445F8C" w:rsidRPr="00DD5A30" w14:paraId="2E5F73E7" w14:textId="77777777" w:rsidTr="00445F8C">
        <w:trPr>
          <w:trHeight w:val="247"/>
        </w:trPr>
        <w:tc>
          <w:tcPr>
            <w:tcW w:w="10207" w:type="dxa"/>
            <w:gridSpan w:val="2"/>
            <w:shd w:val="clear" w:color="auto" w:fill="B8CCE4" w:themeFill="accent1" w:themeFillTint="66"/>
          </w:tcPr>
          <w:p w14:paraId="48D1A979" w14:textId="77777777" w:rsidR="00445F8C" w:rsidRPr="00014A1F" w:rsidRDefault="00445F8C" w:rsidP="00445F8C">
            <w:pPr>
              <w:widowControl w:val="0"/>
              <w:suppressAutoHyphens/>
              <w:rPr>
                <w:rFonts w:ascii="Calibri" w:hAnsi="Calibri" w:cs="Arial"/>
                <w:sz w:val="20"/>
                <w:szCs w:val="20"/>
              </w:rPr>
            </w:pPr>
            <w:r w:rsidRPr="00D6438B">
              <w:rPr>
                <w:rFonts w:ascii="Calibri" w:hAnsi="Calibri" w:cs="Arial"/>
                <w:b/>
                <w:sz w:val="20"/>
                <w:szCs w:val="20"/>
              </w:rPr>
              <w:t>General</w:t>
            </w:r>
            <w:r>
              <w:rPr>
                <w:rFonts w:ascii="Calibri" w:hAnsi="Calibri" w:cs="Arial"/>
                <w:b/>
                <w:sz w:val="20"/>
                <w:szCs w:val="20"/>
              </w:rPr>
              <w:t xml:space="preserve"> Comments</w:t>
            </w:r>
            <w:r w:rsidR="00D44905">
              <w:rPr>
                <w:rFonts w:ascii="Calibri" w:hAnsi="Calibri" w:cs="Arial"/>
                <w:b/>
                <w:sz w:val="20"/>
                <w:szCs w:val="20"/>
              </w:rPr>
              <w:t xml:space="preserve"> / Content</w:t>
            </w:r>
          </w:p>
        </w:tc>
      </w:tr>
      <w:tr w:rsidR="00445F8C" w:rsidRPr="00DD5A30" w14:paraId="15DAF057" w14:textId="77777777" w:rsidTr="00445F8C">
        <w:trPr>
          <w:trHeight w:val="247"/>
        </w:trPr>
        <w:tc>
          <w:tcPr>
            <w:tcW w:w="10207" w:type="dxa"/>
            <w:gridSpan w:val="2"/>
            <w:shd w:val="clear" w:color="auto" w:fill="FFFFFF" w:themeFill="background1"/>
          </w:tcPr>
          <w:p w14:paraId="1EEE42CE" w14:textId="77777777" w:rsidR="00445F8C" w:rsidRDefault="00445F8C" w:rsidP="00445F8C">
            <w:pPr>
              <w:widowControl w:val="0"/>
              <w:suppressAutoHyphens/>
              <w:rPr>
                <w:rFonts w:ascii="Calibri" w:hAnsi="Calibri" w:cs="Arial"/>
                <w:b/>
                <w:sz w:val="20"/>
                <w:szCs w:val="20"/>
              </w:rPr>
            </w:pPr>
          </w:p>
          <w:p w14:paraId="3585A32A" w14:textId="77777777" w:rsidR="00445F8C" w:rsidRDefault="00445F8C" w:rsidP="00445F8C">
            <w:pPr>
              <w:widowControl w:val="0"/>
              <w:suppressAutoHyphens/>
              <w:rPr>
                <w:rFonts w:ascii="Calibri" w:hAnsi="Calibri" w:cs="Arial"/>
                <w:b/>
                <w:sz w:val="20"/>
                <w:szCs w:val="20"/>
              </w:rPr>
            </w:pPr>
          </w:p>
          <w:p w14:paraId="62D1634A" w14:textId="77777777" w:rsidR="00445F8C" w:rsidRPr="00D6438B" w:rsidRDefault="00445F8C" w:rsidP="00445F8C">
            <w:pPr>
              <w:widowControl w:val="0"/>
              <w:suppressAutoHyphens/>
              <w:rPr>
                <w:rFonts w:ascii="Calibri" w:hAnsi="Calibri" w:cs="Arial"/>
                <w:b/>
                <w:sz w:val="20"/>
                <w:szCs w:val="20"/>
              </w:rPr>
            </w:pPr>
          </w:p>
        </w:tc>
      </w:tr>
    </w:tbl>
    <w:p w14:paraId="0B430703" w14:textId="77777777" w:rsidR="00D945D5" w:rsidRDefault="00D945D5"/>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8193"/>
      </w:tblGrid>
      <w:tr w:rsidR="0088098A" w:rsidRPr="00DD5A30" w14:paraId="6D3F5187" w14:textId="77777777" w:rsidTr="0090698E">
        <w:trPr>
          <w:trHeight w:val="227"/>
        </w:trPr>
        <w:tc>
          <w:tcPr>
            <w:tcW w:w="10207" w:type="dxa"/>
            <w:gridSpan w:val="2"/>
            <w:shd w:val="clear" w:color="auto" w:fill="C6D9F1" w:themeFill="text2" w:themeFillTint="33"/>
          </w:tcPr>
          <w:p w14:paraId="2570A38E" w14:textId="77777777" w:rsidR="0088098A" w:rsidRPr="00A80580" w:rsidRDefault="0088098A" w:rsidP="00E8427D">
            <w:pPr>
              <w:rPr>
                <w:rFonts w:asciiTheme="majorHAnsi" w:hAnsiTheme="majorHAnsi" w:cs="Arial"/>
                <w:b/>
                <w:sz w:val="20"/>
                <w:szCs w:val="20"/>
              </w:rPr>
            </w:pPr>
            <w:r>
              <w:rPr>
                <w:rFonts w:asciiTheme="majorHAnsi" w:hAnsiTheme="majorHAnsi" w:cs="Arial"/>
                <w:b/>
                <w:sz w:val="20"/>
                <w:szCs w:val="20"/>
              </w:rPr>
              <w:t>Next Steps</w:t>
            </w:r>
            <w:r w:rsidR="00B06E31">
              <w:rPr>
                <w:rFonts w:asciiTheme="majorHAnsi" w:hAnsiTheme="majorHAnsi" w:cs="Arial"/>
                <w:b/>
                <w:sz w:val="20"/>
                <w:szCs w:val="20"/>
              </w:rPr>
              <w:t xml:space="preserve"> – if appropriate</w:t>
            </w:r>
          </w:p>
        </w:tc>
      </w:tr>
      <w:tr w:rsidR="00FC2920" w:rsidRPr="00DD5A30" w14:paraId="43EF0AD1" w14:textId="77777777" w:rsidTr="00681317">
        <w:trPr>
          <w:trHeight w:val="842"/>
        </w:trPr>
        <w:tc>
          <w:tcPr>
            <w:tcW w:w="2014" w:type="dxa"/>
            <w:shd w:val="clear" w:color="auto" w:fill="FFFFFF"/>
          </w:tcPr>
          <w:p w14:paraId="3127AB2B" w14:textId="77777777" w:rsidR="003F4AB1" w:rsidRPr="00C259E7" w:rsidRDefault="00C259E7" w:rsidP="0088098A">
            <w:pPr>
              <w:pStyle w:val="Arial12"/>
              <w:rPr>
                <w:rFonts w:asciiTheme="majorHAnsi" w:hAnsiTheme="majorHAnsi"/>
                <w:b/>
                <w:sz w:val="20"/>
                <w:szCs w:val="20"/>
              </w:rPr>
            </w:pPr>
            <w:r w:rsidRPr="00C259E7">
              <w:rPr>
                <w:rFonts w:asciiTheme="majorHAnsi" w:hAnsiTheme="majorHAnsi"/>
                <w:b/>
                <w:sz w:val="20"/>
                <w:szCs w:val="20"/>
              </w:rPr>
              <w:t>Step</w:t>
            </w:r>
          </w:p>
        </w:tc>
        <w:tc>
          <w:tcPr>
            <w:tcW w:w="8193" w:type="dxa"/>
            <w:shd w:val="clear" w:color="auto" w:fill="FFFFFF"/>
          </w:tcPr>
          <w:p w14:paraId="59DE65AA" w14:textId="77777777" w:rsidR="00184433" w:rsidRPr="00C259E7" w:rsidRDefault="00C259E7" w:rsidP="00681317">
            <w:pPr>
              <w:rPr>
                <w:rFonts w:asciiTheme="majorHAnsi" w:hAnsiTheme="majorHAnsi" w:cs="Arial"/>
                <w:b/>
                <w:sz w:val="20"/>
                <w:szCs w:val="20"/>
              </w:rPr>
            </w:pPr>
            <w:r w:rsidRPr="00C259E7">
              <w:rPr>
                <w:rFonts w:asciiTheme="majorHAnsi" w:hAnsiTheme="majorHAnsi" w:cs="Arial"/>
                <w:b/>
                <w:sz w:val="20"/>
                <w:szCs w:val="20"/>
              </w:rPr>
              <w:t>Action</w:t>
            </w:r>
          </w:p>
        </w:tc>
      </w:tr>
      <w:tr w:rsidR="00681317" w:rsidRPr="00DD5A30" w14:paraId="6D48DB6A" w14:textId="77777777" w:rsidTr="00681317">
        <w:trPr>
          <w:trHeight w:val="842"/>
        </w:trPr>
        <w:tc>
          <w:tcPr>
            <w:tcW w:w="2014" w:type="dxa"/>
            <w:shd w:val="clear" w:color="auto" w:fill="FFFFFF"/>
          </w:tcPr>
          <w:p w14:paraId="447EC885" w14:textId="77777777" w:rsidR="00681317" w:rsidRPr="00C259E7" w:rsidRDefault="00C259E7" w:rsidP="00A71196">
            <w:pPr>
              <w:pStyle w:val="Arial12"/>
              <w:rPr>
                <w:rFonts w:asciiTheme="majorHAnsi" w:hAnsiTheme="majorHAnsi"/>
                <w:b/>
                <w:sz w:val="20"/>
                <w:szCs w:val="20"/>
              </w:rPr>
            </w:pPr>
            <w:r w:rsidRPr="00C259E7">
              <w:rPr>
                <w:rFonts w:asciiTheme="majorHAnsi" w:hAnsiTheme="majorHAnsi"/>
                <w:b/>
                <w:sz w:val="20"/>
                <w:szCs w:val="20"/>
              </w:rPr>
              <w:t>Step</w:t>
            </w:r>
          </w:p>
        </w:tc>
        <w:tc>
          <w:tcPr>
            <w:tcW w:w="8193" w:type="dxa"/>
            <w:shd w:val="clear" w:color="auto" w:fill="FFFFFF"/>
          </w:tcPr>
          <w:p w14:paraId="4EDF72ED" w14:textId="77777777" w:rsidR="00681317" w:rsidRPr="00681317" w:rsidRDefault="00C259E7" w:rsidP="00681317">
            <w:pPr>
              <w:rPr>
                <w:rFonts w:asciiTheme="majorHAnsi" w:hAnsiTheme="majorHAnsi" w:cs="Arial"/>
                <w:sz w:val="20"/>
                <w:szCs w:val="20"/>
              </w:rPr>
            </w:pPr>
            <w:r w:rsidRPr="00C259E7">
              <w:rPr>
                <w:rFonts w:asciiTheme="majorHAnsi" w:hAnsiTheme="majorHAnsi" w:cs="Arial"/>
                <w:b/>
                <w:sz w:val="20"/>
                <w:szCs w:val="20"/>
              </w:rPr>
              <w:t>Action</w:t>
            </w:r>
          </w:p>
        </w:tc>
      </w:tr>
    </w:tbl>
    <w:p w14:paraId="1F16723D" w14:textId="77777777" w:rsidR="00D945D5" w:rsidRDefault="00D945D5"/>
    <w:p w14:paraId="3B294409" w14:textId="77777777" w:rsidR="00821FC7" w:rsidRDefault="00821FC7">
      <w:pPr>
        <w:rPr>
          <w:rFonts w:asciiTheme="majorHAnsi" w:hAnsiTheme="majorHAnsi" w:cstheme="majorHAnsi"/>
        </w:rPr>
      </w:pPr>
    </w:p>
    <w:p w14:paraId="3923D7C0" w14:textId="77777777" w:rsidR="00821FC7" w:rsidRDefault="003E0A6D">
      <w:pPr>
        <w:rPr>
          <w:rFonts w:asciiTheme="majorHAnsi" w:hAnsiTheme="majorHAnsi" w:cstheme="majorHAnsi"/>
        </w:rPr>
      </w:pPr>
      <w:r>
        <w:rPr>
          <w:rFonts w:asciiTheme="majorHAnsi" w:hAnsiTheme="majorHAnsi" w:cstheme="majorHAnsi"/>
        </w:rPr>
        <w:t>Notes:</w:t>
      </w:r>
    </w:p>
    <w:p w14:paraId="2F18A95B" w14:textId="77777777" w:rsidR="003E0A6D" w:rsidRDefault="003E0A6D" w:rsidP="003E0A6D">
      <w:pPr>
        <w:rPr>
          <w:rFonts w:asciiTheme="majorHAnsi" w:hAnsiTheme="majorHAnsi" w:cs="Arial"/>
          <w:sz w:val="22"/>
          <w:szCs w:val="22"/>
        </w:rPr>
      </w:pPr>
    </w:p>
    <w:p w14:paraId="6025E245" w14:textId="77777777" w:rsidR="003E0A6D" w:rsidRDefault="003E0A6D" w:rsidP="003E0A6D">
      <w:pPr>
        <w:rPr>
          <w:rFonts w:asciiTheme="majorHAnsi" w:hAnsiTheme="majorHAnsi" w:cs="Arial"/>
          <w:sz w:val="22"/>
          <w:szCs w:val="22"/>
        </w:rPr>
      </w:pPr>
      <w:r>
        <w:rPr>
          <w:rFonts w:asciiTheme="majorHAnsi" w:hAnsiTheme="majorHAnsi" w:cs="Arial"/>
          <w:sz w:val="22"/>
          <w:szCs w:val="22"/>
        </w:rPr>
        <w:t>Context: Use these to give some background to the notes, this will show a link to the worship planning. The categories may not quite match the ones that you use in your school. Over time, the background gives an indication of the variety of experience offered to the school.</w:t>
      </w:r>
      <w:r w:rsidR="00CB143C">
        <w:rPr>
          <w:rFonts w:asciiTheme="majorHAnsi" w:hAnsiTheme="majorHAnsi" w:cs="Arial"/>
          <w:sz w:val="22"/>
          <w:szCs w:val="22"/>
        </w:rPr>
        <w:t xml:space="preserve"> Attach a copy of any planning.</w:t>
      </w:r>
    </w:p>
    <w:p w14:paraId="28666595" w14:textId="77777777" w:rsidR="00C259E7" w:rsidRDefault="00C259E7" w:rsidP="003E0A6D">
      <w:pPr>
        <w:rPr>
          <w:rFonts w:asciiTheme="majorHAnsi" w:hAnsiTheme="majorHAnsi" w:cs="Arial"/>
          <w:sz w:val="22"/>
          <w:szCs w:val="22"/>
        </w:rPr>
      </w:pPr>
    </w:p>
    <w:p w14:paraId="7B53C9E9" w14:textId="77777777" w:rsidR="00D44905" w:rsidRPr="003E0A6D" w:rsidRDefault="00D44905" w:rsidP="00D44905">
      <w:pPr>
        <w:rPr>
          <w:rFonts w:asciiTheme="majorHAnsi" w:hAnsiTheme="majorHAnsi" w:cs="Arial"/>
          <w:sz w:val="22"/>
          <w:szCs w:val="22"/>
        </w:rPr>
      </w:pPr>
      <w:r w:rsidRPr="003E0A6D">
        <w:rPr>
          <w:rFonts w:asciiTheme="majorHAnsi" w:hAnsiTheme="majorHAnsi" w:cs="Arial"/>
          <w:sz w:val="22"/>
          <w:szCs w:val="22"/>
        </w:rPr>
        <w:t>Environment</w:t>
      </w:r>
      <w:r>
        <w:rPr>
          <w:rFonts w:asciiTheme="majorHAnsi" w:hAnsiTheme="majorHAnsi" w:cs="Arial"/>
          <w:sz w:val="22"/>
          <w:szCs w:val="22"/>
        </w:rPr>
        <w:t xml:space="preserve">: This comment compliments the </w:t>
      </w:r>
      <w:r w:rsidR="00C259E7">
        <w:rPr>
          <w:rFonts w:asciiTheme="majorHAnsi" w:hAnsiTheme="majorHAnsi" w:cs="Arial"/>
          <w:sz w:val="22"/>
          <w:szCs w:val="22"/>
        </w:rPr>
        <w:t xml:space="preserve">other </w:t>
      </w:r>
      <w:r>
        <w:rPr>
          <w:rFonts w:asciiTheme="majorHAnsi" w:hAnsiTheme="majorHAnsi" w:cs="Arial"/>
          <w:sz w:val="22"/>
          <w:szCs w:val="22"/>
        </w:rPr>
        <w:t>contextual information and can provide evidence of impact as well as providing a guide to consistency in the use of liturgical elements, music</w:t>
      </w:r>
      <w:r w:rsidR="00C259E7">
        <w:rPr>
          <w:rFonts w:asciiTheme="majorHAnsi" w:hAnsiTheme="majorHAnsi" w:cs="Arial"/>
          <w:sz w:val="22"/>
          <w:szCs w:val="22"/>
        </w:rPr>
        <w:t>, focus images or table</w:t>
      </w:r>
      <w:r>
        <w:rPr>
          <w:rFonts w:asciiTheme="majorHAnsi" w:hAnsiTheme="majorHAnsi" w:cs="Arial"/>
          <w:sz w:val="22"/>
          <w:szCs w:val="22"/>
        </w:rPr>
        <w:t xml:space="preserve"> and ritual aspects such as lighting </w:t>
      </w:r>
      <w:r w:rsidR="00C259E7">
        <w:rPr>
          <w:rFonts w:asciiTheme="majorHAnsi" w:hAnsiTheme="majorHAnsi" w:cs="Arial"/>
          <w:sz w:val="22"/>
          <w:szCs w:val="22"/>
        </w:rPr>
        <w:t xml:space="preserve">a candle; it may be useful to add pupil views of the impact of these things.  </w:t>
      </w:r>
    </w:p>
    <w:p w14:paraId="5875E61B" w14:textId="77777777" w:rsidR="003E0A6D" w:rsidRPr="003E0A6D" w:rsidRDefault="003E0A6D" w:rsidP="003E0A6D">
      <w:pPr>
        <w:rPr>
          <w:rFonts w:asciiTheme="majorHAnsi" w:hAnsiTheme="majorHAnsi" w:cs="Arial"/>
          <w:sz w:val="22"/>
          <w:szCs w:val="22"/>
        </w:rPr>
      </w:pPr>
    </w:p>
    <w:p w14:paraId="3E097A64" w14:textId="77777777" w:rsidR="003E0A6D" w:rsidRPr="003E0A6D" w:rsidRDefault="003E0A6D" w:rsidP="003E0A6D">
      <w:pPr>
        <w:rPr>
          <w:rFonts w:asciiTheme="majorHAnsi" w:hAnsiTheme="majorHAnsi" w:cs="Arial"/>
          <w:sz w:val="22"/>
          <w:szCs w:val="22"/>
        </w:rPr>
      </w:pPr>
      <w:r w:rsidRPr="003E0A6D">
        <w:rPr>
          <w:rFonts w:asciiTheme="majorHAnsi" w:hAnsiTheme="majorHAnsi" w:cs="Arial"/>
          <w:sz w:val="22"/>
          <w:szCs w:val="22"/>
        </w:rPr>
        <w:t>Focus of Visit</w:t>
      </w:r>
      <w:r w:rsidR="0076376D">
        <w:rPr>
          <w:rFonts w:asciiTheme="majorHAnsi" w:hAnsiTheme="majorHAnsi" w:cs="Arial"/>
          <w:sz w:val="22"/>
          <w:szCs w:val="22"/>
        </w:rPr>
        <w:t>:</w:t>
      </w:r>
      <w:r w:rsidRPr="003E0A6D">
        <w:rPr>
          <w:rFonts w:asciiTheme="majorHAnsi" w:hAnsiTheme="majorHAnsi" w:cs="Arial"/>
          <w:sz w:val="22"/>
          <w:szCs w:val="22"/>
        </w:rPr>
        <w:t xml:space="preserve"> </w:t>
      </w:r>
      <w:r>
        <w:rPr>
          <w:rFonts w:asciiTheme="majorHAnsi" w:hAnsiTheme="majorHAnsi" w:cs="Arial"/>
          <w:sz w:val="22"/>
          <w:szCs w:val="22"/>
        </w:rPr>
        <w:t>this is taken from the Outline Criterion Grid</w:t>
      </w:r>
      <w:r w:rsidR="0076376D">
        <w:rPr>
          <w:rFonts w:asciiTheme="majorHAnsi" w:hAnsiTheme="majorHAnsi" w:cs="Arial"/>
          <w:sz w:val="22"/>
          <w:szCs w:val="22"/>
        </w:rPr>
        <w:t>. The</w:t>
      </w:r>
      <w:r w:rsidR="0076376D" w:rsidRPr="00C259E7">
        <w:rPr>
          <w:rFonts w:asciiTheme="majorHAnsi" w:hAnsiTheme="majorHAnsi" w:cs="Arial"/>
          <w:i/>
          <w:sz w:val="22"/>
          <w:szCs w:val="22"/>
        </w:rPr>
        <w:t xml:space="preserve"> </w:t>
      </w:r>
      <w:r w:rsidR="0076376D" w:rsidRPr="00C259E7">
        <w:rPr>
          <w:rFonts w:asciiTheme="majorHAnsi" w:hAnsiTheme="majorHAnsi" w:cs="Arial"/>
          <w:b/>
          <w:sz w:val="22"/>
          <w:szCs w:val="22"/>
        </w:rPr>
        <w:t>a</w:t>
      </w:r>
      <w:r w:rsidRPr="00C259E7">
        <w:rPr>
          <w:rFonts w:asciiTheme="majorHAnsi" w:hAnsiTheme="majorHAnsi" w:cs="Arial"/>
          <w:b/>
          <w:sz w:val="22"/>
          <w:szCs w:val="22"/>
        </w:rPr>
        <w:t xml:space="preserve">rea </w:t>
      </w:r>
      <w:r w:rsidR="0076376D">
        <w:rPr>
          <w:rFonts w:asciiTheme="majorHAnsi" w:hAnsiTheme="majorHAnsi" w:cs="Arial"/>
          <w:sz w:val="22"/>
          <w:szCs w:val="22"/>
        </w:rPr>
        <w:t xml:space="preserve">is </w:t>
      </w:r>
      <w:r w:rsidR="0076376D" w:rsidRPr="0076376D">
        <w:rPr>
          <w:rFonts w:asciiTheme="majorHAnsi" w:hAnsiTheme="majorHAnsi" w:cs="Arial"/>
          <w:i/>
          <w:sz w:val="22"/>
          <w:szCs w:val="22"/>
        </w:rPr>
        <w:t>one</w:t>
      </w:r>
      <w:r w:rsidR="0076376D">
        <w:rPr>
          <w:rFonts w:asciiTheme="majorHAnsi" w:hAnsiTheme="majorHAnsi" w:cs="Arial"/>
          <w:sz w:val="22"/>
          <w:szCs w:val="22"/>
        </w:rPr>
        <w:t xml:space="preserve"> group of statements from the grid. This ensures that whoever is doing the monitoring can concentrate on a limited range of evidence.</w:t>
      </w:r>
      <w:r w:rsidRPr="003E0A6D">
        <w:rPr>
          <w:rFonts w:asciiTheme="majorHAnsi" w:hAnsiTheme="majorHAnsi" w:cs="Arial"/>
          <w:sz w:val="22"/>
          <w:szCs w:val="22"/>
        </w:rPr>
        <w:tab/>
      </w:r>
    </w:p>
    <w:p w14:paraId="0CA92D57" w14:textId="77777777" w:rsidR="003E0A6D" w:rsidRDefault="003E0A6D" w:rsidP="003E0A6D">
      <w:pPr>
        <w:rPr>
          <w:rFonts w:asciiTheme="majorHAnsi" w:hAnsiTheme="majorHAnsi" w:cs="Arial"/>
          <w:sz w:val="22"/>
          <w:szCs w:val="22"/>
        </w:rPr>
      </w:pPr>
    </w:p>
    <w:p w14:paraId="513D225E" w14:textId="77777777" w:rsidR="003E0A6D" w:rsidRPr="003E0A6D" w:rsidRDefault="003E0A6D" w:rsidP="003E0A6D">
      <w:pPr>
        <w:rPr>
          <w:rFonts w:asciiTheme="majorHAnsi" w:hAnsiTheme="majorHAnsi" w:cs="Arial"/>
          <w:sz w:val="22"/>
          <w:szCs w:val="22"/>
        </w:rPr>
      </w:pPr>
    </w:p>
    <w:p w14:paraId="315C6018" w14:textId="77777777" w:rsidR="003E0A6D" w:rsidRPr="003E0A6D" w:rsidRDefault="003E0A6D" w:rsidP="003E0A6D">
      <w:pPr>
        <w:rPr>
          <w:rFonts w:asciiTheme="majorHAnsi" w:hAnsiTheme="majorHAnsi" w:cs="Arial"/>
          <w:sz w:val="22"/>
          <w:szCs w:val="22"/>
        </w:rPr>
      </w:pPr>
    </w:p>
    <w:p w14:paraId="3FDF3A6E" w14:textId="77777777" w:rsidR="003E0A6D" w:rsidRPr="003E0A6D" w:rsidRDefault="003E0A6D" w:rsidP="003E0A6D">
      <w:pPr>
        <w:rPr>
          <w:rFonts w:asciiTheme="majorHAnsi" w:hAnsiTheme="majorHAnsi" w:cs="Arial"/>
          <w:sz w:val="22"/>
          <w:szCs w:val="22"/>
        </w:rPr>
      </w:pPr>
    </w:p>
    <w:p w14:paraId="71D17343" w14:textId="77777777" w:rsidR="003E0A6D" w:rsidRPr="003E0A6D" w:rsidRDefault="003E0A6D" w:rsidP="003E0A6D">
      <w:pPr>
        <w:rPr>
          <w:rFonts w:asciiTheme="majorHAnsi" w:hAnsiTheme="majorHAnsi" w:cs="Arial"/>
          <w:sz w:val="22"/>
          <w:szCs w:val="22"/>
        </w:rPr>
      </w:pPr>
      <w:r>
        <w:rPr>
          <w:rFonts w:asciiTheme="majorHAnsi" w:hAnsiTheme="majorHAnsi" w:cs="Arial"/>
          <w:sz w:val="22"/>
          <w:szCs w:val="22"/>
        </w:rPr>
        <w:t>General Comments</w:t>
      </w:r>
      <w:r w:rsidR="00D44905" w:rsidRPr="00D44905">
        <w:rPr>
          <w:rFonts w:asciiTheme="majorHAnsi" w:hAnsiTheme="majorHAnsi" w:cs="Arial"/>
          <w:sz w:val="22"/>
          <w:szCs w:val="22"/>
        </w:rPr>
        <w:t xml:space="preserve"> </w:t>
      </w:r>
      <w:r w:rsidR="00D44905">
        <w:rPr>
          <w:rFonts w:asciiTheme="majorHAnsi" w:hAnsiTheme="majorHAnsi" w:cs="Arial"/>
          <w:sz w:val="22"/>
          <w:szCs w:val="22"/>
        </w:rPr>
        <w:t xml:space="preserve">/ </w:t>
      </w:r>
      <w:r w:rsidR="00D44905" w:rsidRPr="003E0A6D">
        <w:rPr>
          <w:rFonts w:asciiTheme="majorHAnsi" w:hAnsiTheme="majorHAnsi" w:cs="Arial"/>
          <w:sz w:val="22"/>
          <w:szCs w:val="22"/>
        </w:rPr>
        <w:t>Content</w:t>
      </w:r>
      <w:r w:rsidR="00D44905">
        <w:rPr>
          <w:rFonts w:asciiTheme="majorHAnsi" w:hAnsiTheme="majorHAnsi" w:cs="Arial"/>
          <w:sz w:val="22"/>
          <w:szCs w:val="22"/>
        </w:rPr>
        <w:t xml:space="preserve">: it </w:t>
      </w:r>
      <w:r w:rsidR="00D44905" w:rsidRPr="00185917">
        <w:rPr>
          <w:rFonts w:asciiTheme="majorHAnsi" w:hAnsiTheme="majorHAnsi" w:cs="Arial"/>
          <w:i/>
          <w:sz w:val="22"/>
          <w:szCs w:val="22"/>
        </w:rPr>
        <w:t>may</w:t>
      </w:r>
      <w:r w:rsidR="00D44905">
        <w:rPr>
          <w:rFonts w:asciiTheme="majorHAnsi" w:hAnsiTheme="majorHAnsi" w:cs="Arial"/>
          <w:sz w:val="22"/>
          <w:szCs w:val="22"/>
        </w:rPr>
        <w:t xml:space="preserve"> be appropriate to make a comment on content for age appropriateness, relevance etc.  Do not just repeat the planning. Add</w:t>
      </w:r>
      <w:r w:rsidR="00185917">
        <w:rPr>
          <w:rFonts w:asciiTheme="majorHAnsi" w:hAnsiTheme="majorHAnsi" w:cs="Arial"/>
          <w:sz w:val="22"/>
          <w:szCs w:val="22"/>
        </w:rPr>
        <w:t xml:space="preserve"> any other comment</w:t>
      </w:r>
      <w:r w:rsidR="00D44905">
        <w:rPr>
          <w:rFonts w:asciiTheme="majorHAnsi" w:hAnsiTheme="majorHAnsi" w:cs="Arial"/>
          <w:sz w:val="22"/>
          <w:szCs w:val="22"/>
        </w:rPr>
        <w:t>s that you may feel helpful. The</w:t>
      </w:r>
      <w:r w:rsidR="00185917">
        <w:rPr>
          <w:rFonts w:asciiTheme="majorHAnsi" w:hAnsiTheme="majorHAnsi" w:cs="Arial"/>
          <w:sz w:val="22"/>
          <w:szCs w:val="22"/>
        </w:rPr>
        <w:t>s</w:t>
      </w:r>
      <w:r w:rsidR="00D44905">
        <w:rPr>
          <w:rFonts w:asciiTheme="majorHAnsi" w:hAnsiTheme="majorHAnsi" w:cs="Arial"/>
          <w:sz w:val="22"/>
          <w:szCs w:val="22"/>
        </w:rPr>
        <w:t>e</w:t>
      </w:r>
      <w:r w:rsidR="00185917">
        <w:rPr>
          <w:rFonts w:asciiTheme="majorHAnsi" w:hAnsiTheme="majorHAnsi" w:cs="Arial"/>
          <w:sz w:val="22"/>
          <w:szCs w:val="22"/>
        </w:rPr>
        <w:t xml:space="preserve"> might relate to ano</w:t>
      </w:r>
      <w:r w:rsidR="00F0797F">
        <w:rPr>
          <w:rFonts w:asciiTheme="majorHAnsi" w:hAnsiTheme="majorHAnsi" w:cs="Arial"/>
          <w:sz w:val="22"/>
          <w:szCs w:val="22"/>
        </w:rPr>
        <w:t>ther part of the Criterion Grid, particularly statements that require evidence over time.</w:t>
      </w:r>
    </w:p>
    <w:p w14:paraId="0B3FC15C" w14:textId="77777777" w:rsidR="003E0A6D" w:rsidRPr="003E0A6D" w:rsidRDefault="003E0A6D" w:rsidP="003E0A6D">
      <w:pPr>
        <w:rPr>
          <w:rFonts w:asciiTheme="majorHAnsi" w:hAnsiTheme="majorHAnsi" w:cs="Arial"/>
          <w:sz w:val="22"/>
          <w:szCs w:val="22"/>
        </w:rPr>
      </w:pPr>
    </w:p>
    <w:p w14:paraId="27E9AF2E" w14:textId="77777777" w:rsidR="00821FC7" w:rsidRPr="00EC3141" w:rsidRDefault="003E0A6D" w:rsidP="003E0A6D">
      <w:pPr>
        <w:rPr>
          <w:rFonts w:asciiTheme="majorHAnsi" w:hAnsiTheme="majorHAnsi" w:cs="Arial"/>
          <w:sz w:val="22"/>
          <w:szCs w:val="22"/>
        </w:rPr>
      </w:pPr>
      <w:r w:rsidRPr="003E0A6D">
        <w:rPr>
          <w:rFonts w:asciiTheme="majorHAnsi" w:hAnsiTheme="majorHAnsi" w:cs="Arial"/>
          <w:sz w:val="22"/>
          <w:szCs w:val="22"/>
        </w:rPr>
        <w:t xml:space="preserve">Next Steps – </w:t>
      </w:r>
      <w:r w:rsidRPr="00D44905">
        <w:rPr>
          <w:rFonts w:asciiTheme="majorHAnsi" w:hAnsiTheme="majorHAnsi" w:cs="Arial"/>
          <w:i/>
          <w:sz w:val="22"/>
          <w:szCs w:val="22"/>
        </w:rPr>
        <w:t>if appropriate</w:t>
      </w:r>
      <w:r w:rsidR="00185917">
        <w:rPr>
          <w:rFonts w:asciiTheme="majorHAnsi" w:hAnsiTheme="majorHAnsi" w:cs="Arial"/>
          <w:sz w:val="22"/>
          <w:szCs w:val="22"/>
        </w:rPr>
        <w:t>. Next steps should only be a</w:t>
      </w:r>
      <w:r w:rsidR="00D44905">
        <w:rPr>
          <w:rFonts w:asciiTheme="majorHAnsi" w:hAnsiTheme="majorHAnsi" w:cs="Arial"/>
          <w:sz w:val="22"/>
          <w:szCs w:val="22"/>
        </w:rPr>
        <w:t>dded after discussion with the H</w:t>
      </w:r>
      <w:r w:rsidR="00185917">
        <w:rPr>
          <w:rFonts w:asciiTheme="majorHAnsi" w:hAnsiTheme="majorHAnsi" w:cs="Arial"/>
          <w:sz w:val="22"/>
          <w:szCs w:val="22"/>
        </w:rPr>
        <w:t xml:space="preserve">eadteacher or </w:t>
      </w:r>
      <w:r w:rsidR="00D44905">
        <w:rPr>
          <w:rFonts w:asciiTheme="majorHAnsi" w:hAnsiTheme="majorHAnsi" w:cs="Arial"/>
          <w:sz w:val="22"/>
          <w:szCs w:val="22"/>
        </w:rPr>
        <w:t>Worship Coordinator</w:t>
      </w:r>
      <w:r w:rsidR="00185917">
        <w:rPr>
          <w:rFonts w:asciiTheme="majorHAnsi" w:hAnsiTheme="majorHAnsi" w:cs="Arial"/>
          <w:sz w:val="22"/>
          <w:szCs w:val="22"/>
        </w:rPr>
        <w:t>.</w:t>
      </w:r>
    </w:p>
    <w:sectPr w:rsidR="00821FC7" w:rsidRPr="00EC3141" w:rsidSect="00B36F32">
      <w:headerReference w:type="default" r:id="rId8"/>
      <w:footerReference w:type="default" r:id="rId9"/>
      <w:pgSz w:w="11906" w:h="16838"/>
      <w:pgMar w:top="1676" w:right="1797" w:bottom="51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5CBE5" w14:textId="77777777" w:rsidR="00F81708" w:rsidRDefault="00F81708" w:rsidP="00615E6F">
      <w:r>
        <w:separator/>
      </w:r>
    </w:p>
  </w:endnote>
  <w:endnote w:type="continuationSeparator" w:id="0">
    <w:p w14:paraId="584966DB" w14:textId="77777777" w:rsidR="00F81708" w:rsidRDefault="00F81708" w:rsidP="0061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C0CE4" w14:textId="77777777" w:rsidR="007C52F4" w:rsidRPr="00DD5A30" w:rsidRDefault="006F546C" w:rsidP="00DD5A30">
    <w:pPr>
      <w:pStyle w:val="Footer"/>
      <w:jc w:val="right"/>
      <w:rPr>
        <w:rFonts w:asciiTheme="majorHAnsi" w:hAnsiTheme="majorHAnsi"/>
        <w:sz w:val="18"/>
        <w:szCs w:val="18"/>
      </w:rPr>
    </w:pPr>
    <w:r>
      <w:rPr>
        <w:rFonts w:asciiTheme="majorHAnsi" w:hAnsiTheme="majorHAnsi"/>
        <w:sz w:val="18"/>
        <w:szCs w:val="18"/>
      </w:rPr>
      <w:fldChar w:fldCharType="begin"/>
    </w:r>
    <w:r w:rsidR="007C52F4">
      <w:rPr>
        <w:rFonts w:asciiTheme="majorHAnsi" w:hAnsiTheme="majorHAnsi"/>
        <w:sz w:val="18"/>
        <w:szCs w:val="18"/>
      </w:rPr>
      <w:instrText xml:space="preserve"> DATE \@ "dd/MM/yyyy" </w:instrText>
    </w:r>
    <w:r>
      <w:rPr>
        <w:rFonts w:asciiTheme="majorHAnsi" w:hAnsiTheme="majorHAnsi"/>
        <w:sz w:val="18"/>
        <w:szCs w:val="18"/>
      </w:rPr>
      <w:fldChar w:fldCharType="separate"/>
    </w:r>
    <w:r w:rsidR="00F02CC6">
      <w:rPr>
        <w:rFonts w:asciiTheme="majorHAnsi" w:hAnsiTheme="majorHAnsi"/>
        <w:noProof/>
        <w:sz w:val="18"/>
        <w:szCs w:val="18"/>
      </w:rPr>
      <w:t>14/07/2021</w:t>
    </w:r>
    <w:r>
      <w:rPr>
        <w:rFonts w:asciiTheme="majorHAnsi" w:hAnsi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DC318" w14:textId="77777777" w:rsidR="00F81708" w:rsidRDefault="00F81708" w:rsidP="00615E6F">
      <w:r>
        <w:separator/>
      </w:r>
    </w:p>
  </w:footnote>
  <w:footnote w:type="continuationSeparator" w:id="0">
    <w:p w14:paraId="67C26967" w14:textId="77777777" w:rsidR="00F81708" w:rsidRDefault="00F81708" w:rsidP="00615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F79EB" w14:textId="0D6D6EBE" w:rsidR="00B36F32" w:rsidRDefault="00F02CC6">
    <w:pPr>
      <w:pStyle w:val="Header"/>
    </w:pPr>
    <w:r>
      <w:rPr>
        <w:noProof/>
      </w:rPr>
      <w:drawing>
        <wp:inline distT="0" distB="0" distL="0" distR="0" wp14:anchorId="4EF05719" wp14:editId="439BC396">
          <wp:extent cx="2152650" cy="3056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881" cy="34346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7D72"/>
    <w:multiLevelType w:val="hybridMultilevel"/>
    <w:tmpl w:val="8222D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7160A"/>
    <w:multiLevelType w:val="hybridMultilevel"/>
    <w:tmpl w:val="4E84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D5352"/>
    <w:multiLevelType w:val="hybridMultilevel"/>
    <w:tmpl w:val="5C36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270C3"/>
    <w:multiLevelType w:val="hybridMultilevel"/>
    <w:tmpl w:val="6248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76A23"/>
    <w:multiLevelType w:val="hybridMultilevel"/>
    <w:tmpl w:val="3412E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047088"/>
    <w:multiLevelType w:val="hybridMultilevel"/>
    <w:tmpl w:val="DD885216"/>
    <w:lvl w:ilvl="0" w:tplc="42B45D62">
      <w:start w:val="1"/>
      <w:numFmt w:val="bullet"/>
      <w:lvlText w:val=""/>
      <w:lvlJc w:val="left"/>
      <w:pPr>
        <w:tabs>
          <w:tab w:val="num" w:pos="360"/>
        </w:tabs>
        <w:ind w:left="360" w:hanging="360"/>
      </w:pPr>
      <w:rPr>
        <w:rFonts w:ascii="Wingdings" w:hAnsi="Wingdings" w:hint="default"/>
        <w:color w:val="365F91"/>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92973"/>
    <w:multiLevelType w:val="hybridMultilevel"/>
    <w:tmpl w:val="A402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A505B"/>
    <w:multiLevelType w:val="hybridMultilevel"/>
    <w:tmpl w:val="FCBC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31AD4"/>
    <w:multiLevelType w:val="hybridMultilevel"/>
    <w:tmpl w:val="E618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E3A96"/>
    <w:multiLevelType w:val="hybridMultilevel"/>
    <w:tmpl w:val="A4BC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B38F7"/>
    <w:multiLevelType w:val="multilevel"/>
    <w:tmpl w:val="3E72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7658A"/>
    <w:multiLevelType w:val="hybridMultilevel"/>
    <w:tmpl w:val="3724C7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6E17B86"/>
    <w:multiLevelType w:val="hybridMultilevel"/>
    <w:tmpl w:val="1206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31FDD"/>
    <w:multiLevelType w:val="hybridMultilevel"/>
    <w:tmpl w:val="22DC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A0088"/>
    <w:multiLevelType w:val="hybridMultilevel"/>
    <w:tmpl w:val="FA48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812DA"/>
    <w:multiLevelType w:val="hybridMultilevel"/>
    <w:tmpl w:val="D11E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D1FE2"/>
    <w:multiLevelType w:val="hybridMultilevel"/>
    <w:tmpl w:val="D3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A1FEA"/>
    <w:multiLevelType w:val="hybridMultilevel"/>
    <w:tmpl w:val="366C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C3882"/>
    <w:multiLevelType w:val="hybridMultilevel"/>
    <w:tmpl w:val="1BBE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1"/>
  </w:num>
  <w:num w:numId="5">
    <w:abstractNumId w:val="14"/>
  </w:num>
  <w:num w:numId="6">
    <w:abstractNumId w:val="17"/>
  </w:num>
  <w:num w:numId="7">
    <w:abstractNumId w:val="4"/>
  </w:num>
  <w:num w:numId="8">
    <w:abstractNumId w:val="16"/>
  </w:num>
  <w:num w:numId="9">
    <w:abstractNumId w:val="10"/>
  </w:num>
  <w:num w:numId="10">
    <w:abstractNumId w:val="13"/>
  </w:num>
  <w:num w:numId="11">
    <w:abstractNumId w:val="12"/>
  </w:num>
  <w:num w:numId="12">
    <w:abstractNumId w:val="18"/>
  </w:num>
  <w:num w:numId="13">
    <w:abstractNumId w:val="8"/>
  </w:num>
  <w:num w:numId="14">
    <w:abstractNumId w:val="0"/>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5"/>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DFE"/>
    <w:rsid w:val="00001A20"/>
    <w:rsid w:val="00001C1A"/>
    <w:rsid w:val="00004B5F"/>
    <w:rsid w:val="00010209"/>
    <w:rsid w:val="000321B2"/>
    <w:rsid w:val="00045146"/>
    <w:rsid w:val="000569F4"/>
    <w:rsid w:val="00075BED"/>
    <w:rsid w:val="00083972"/>
    <w:rsid w:val="0008581A"/>
    <w:rsid w:val="00090DF6"/>
    <w:rsid w:val="000A2CB2"/>
    <w:rsid w:val="000A5BA3"/>
    <w:rsid w:val="000A65B8"/>
    <w:rsid w:val="000A6E08"/>
    <w:rsid w:val="000C03E6"/>
    <w:rsid w:val="000E5469"/>
    <w:rsid w:val="000F2755"/>
    <w:rsid w:val="000F7050"/>
    <w:rsid w:val="001151FB"/>
    <w:rsid w:val="00115E3F"/>
    <w:rsid w:val="0012711E"/>
    <w:rsid w:val="00152F78"/>
    <w:rsid w:val="00161098"/>
    <w:rsid w:val="001613DD"/>
    <w:rsid w:val="001614DA"/>
    <w:rsid w:val="00170D93"/>
    <w:rsid w:val="00184433"/>
    <w:rsid w:val="00185917"/>
    <w:rsid w:val="0019170C"/>
    <w:rsid w:val="001A387F"/>
    <w:rsid w:val="001B1357"/>
    <w:rsid w:val="001B1CCF"/>
    <w:rsid w:val="001B63E8"/>
    <w:rsid w:val="001C023C"/>
    <w:rsid w:val="001C4B9A"/>
    <w:rsid w:val="001C4E04"/>
    <w:rsid w:val="001C6D73"/>
    <w:rsid w:val="001C79FF"/>
    <w:rsid w:val="001D7784"/>
    <w:rsid w:val="001E421E"/>
    <w:rsid w:val="001E53EF"/>
    <w:rsid w:val="001F6067"/>
    <w:rsid w:val="0022285F"/>
    <w:rsid w:val="00225774"/>
    <w:rsid w:val="00234D1B"/>
    <w:rsid w:val="0024021C"/>
    <w:rsid w:val="00243106"/>
    <w:rsid w:val="00244252"/>
    <w:rsid w:val="00265C4C"/>
    <w:rsid w:val="00267818"/>
    <w:rsid w:val="00275B0A"/>
    <w:rsid w:val="00294C3D"/>
    <w:rsid w:val="002A1B06"/>
    <w:rsid w:val="002A2D13"/>
    <w:rsid w:val="002B2A2B"/>
    <w:rsid w:val="002B6D1C"/>
    <w:rsid w:val="002D1CFD"/>
    <w:rsid w:val="002D4A27"/>
    <w:rsid w:val="002D6DC3"/>
    <w:rsid w:val="002E01F8"/>
    <w:rsid w:val="002E2A1D"/>
    <w:rsid w:val="002E2FA7"/>
    <w:rsid w:val="002E7898"/>
    <w:rsid w:val="0031370C"/>
    <w:rsid w:val="00325201"/>
    <w:rsid w:val="00331DF5"/>
    <w:rsid w:val="0033424F"/>
    <w:rsid w:val="00350082"/>
    <w:rsid w:val="0036175F"/>
    <w:rsid w:val="00372A41"/>
    <w:rsid w:val="0037434E"/>
    <w:rsid w:val="0037681E"/>
    <w:rsid w:val="0038613D"/>
    <w:rsid w:val="00390434"/>
    <w:rsid w:val="003A4196"/>
    <w:rsid w:val="003B3568"/>
    <w:rsid w:val="003B4531"/>
    <w:rsid w:val="003B650A"/>
    <w:rsid w:val="003C7C7D"/>
    <w:rsid w:val="003D716C"/>
    <w:rsid w:val="003D74BC"/>
    <w:rsid w:val="003D7D8F"/>
    <w:rsid w:val="003E0A6D"/>
    <w:rsid w:val="003E2D8E"/>
    <w:rsid w:val="003F4AB1"/>
    <w:rsid w:val="0040599C"/>
    <w:rsid w:val="00411986"/>
    <w:rsid w:val="00423045"/>
    <w:rsid w:val="004243C0"/>
    <w:rsid w:val="00445730"/>
    <w:rsid w:val="00445F76"/>
    <w:rsid w:val="00445F8C"/>
    <w:rsid w:val="00452851"/>
    <w:rsid w:val="00455CA7"/>
    <w:rsid w:val="0047582E"/>
    <w:rsid w:val="00484728"/>
    <w:rsid w:val="00497DE7"/>
    <w:rsid w:val="004B09F3"/>
    <w:rsid w:val="004B529A"/>
    <w:rsid w:val="004B7090"/>
    <w:rsid w:val="004C7D89"/>
    <w:rsid w:val="004D06A7"/>
    <w:rsid w:val="004D0A0B"/>
    <w:rsid w:val="004F3E45"/>
    <w:rsid w:val="005052D0"/>
    <w:rsid w:val="005135EC"/>
    <w:rsid w:val="0053005A"/>
    <w:rsid w:val="00532FCE"/>
    <w:rsid w:val="00533C18"/>
    <w:rsid w:val="00534866"/>
    <w:rsid w:val="005364EA"/>
    <w:rsid w:val="005421F1"/>
    <w:rsid w:val="00542212"/>
    <w:rsid w:val="005451D0"/>
    <w:rsid w:val="00567B4B"/>
    <w:rsid w:val="005773FD"/>
    <w:rsid w:val="005C4256"/>
    <w:rsid w:val="005D0A24"/>
    <w:rsid w:val="005D21D7"/>
    <w:rsid w:val="005D3459"/>
    <w:rsid w:val="005F079D"/>
    <w:rsid w:val="006109F4"/>
    <w:rsid w:val="00611C92"/>
    <w:rsid w:val="00614BCD"/>
    <w:rsid w:val="00615E6F"/>
    <w:rsid w:val="00620A27"/>
    <w:rsid w:val="006363D0"/>
    <w:rsid w:val="00643317"/>
    <w:rsid w:val="00655C1A"/>
    <w:rsid w:val="00667BAF"/>
    <w:rsid w:val="00681317"/>
    <w:rsid w:val="006A1D8B"/>
    <w:rsid w:val="006A21D1"/>
    <w:rsid w:val="006A3948"/>
    <w:rsid w:val="006A47EA"/>
    <w:rsid w:val="006D04A0"/>
    <w:rsid w:val="006D23CC"/>
    <w:rsid w:val="006D245E"/>
    <w:rsid w:val="006D6968"/>
    <w:rsid w:val="006D7D12"/>
    <w:rsid w:val="006F546C"/>
    <w:rsid w:val="007011A8"/>
    <w:rsid w:val="00710301"/>
    <w:rsid w:val="00714E4C"/>
    <w:rsid w:val="0071604C"/>
    <w:rsid w:val="00722EAB"/>
    <w:rsid w:val="00722F2E"/>
    <w:rsid w:val="00731ED6"/>
    <w:rsid w:val="007321BF"/>
    <w:rsid w:val="00737500"/>
    <w:rsid w:val="00743CD9"/>
    <w:rsid w:val="00750D48"/>
    <w:rsid w:val="00753FBB"/>
    <w:rsid w:val="00760C4E"/>
    <w:rsid w:val="00762B2C"/>
    <w:rsid w:val="0076376D"/>
    <w:rsid w:val="007667F5"/>
    <w:rsid w:val="00770004"/>
    <w:rsid w:val="007733B5"/>
    <w:rsid w:val="0077625C"/>
    <w:rsid w:val="00790472"/>
    <w:rsid w:val="007B540C"/>
    <w:rsid w:val="007C2202"/>
    <w:rsid w:val="007C4ABC"/>
    <w:rsid w:val="007C52F4"/>
    <w:rsid w:val="007D56D0"/>
    <w:rsid w:val="007E6B0D"/>
    <w:rsid w:val="0081690D"/>
    <w:rsid w:val="00821FC7"/>
    <w:rsid w:val="00824BAB"/>
    <w:rsid w:val="00832AE6"/>
    <w:rsid w:val="00833B22"/>
    <w:rsid w:val="00840B49"/>
    <w:rsid w:val="0084166D"/>
    <w:rsid w:val="00844586"/>
    <w:rsid w:val="008523C5"/>
    <w:rsid w:val="0088098A"/>
    <w:rsid w:val="008A47E5"/>
    <w:rsid w:val="008C3751"/>
    <w:rsid w:val="008C4F5B"/>
    <w:rsid w:val="008D0891"/>
    <w:rsid w:val="008E5DFE"/>
    <w:rsid w:val="008E6ABB"/>
    <w:rsid w:val="008E758A"/>
    <w:rsid w:val="008F4078"/>
    <w:rsid w:val="00913478"/>
    <w:rsid w:val="009136C3"/>
    <w:rsid w:val="00921638"/>
    <w:rsid w:val="00922E29"/>
    <w:rsid w:val="00931C4D"/>
    <w:rsid w:val="009330ED"/>
    <w:rsid w:val="0093396F"/>
    <w:rsid w:val="00941649"/>
    <w:rsid w:val="009538AE"/>
    <w:rsid w:val="00966835"/>
    <w:rsid w:val="0097290C"/>
    <w:rsid w:val="00980041"/>
    <w:rsid w:val="00985743"/>
    <w:rsid w:val="00987C19"/>
    <w:rsid w:val="0099478D"/>
    <w:rsid w:val="00996D0F"/>
    <w:rsid w:val="009A6E46"/>
    <w:rsid w:val="009B3D98"/>
    <w:rsid w:val="009C1F5E"/>
    <w:rsid w:val="009D7E81"/>
    <w:rsid w:val="009E1D2D"/>
    <w:rsid w:val="009E2C79"/>
    <w:rsid w:val="009E5132"/>
    <w:rsid w:val="009F7863"/>
    <w:rsid w:val="00A05B5D"/>
    <w:rsid w:val="00A07FCA"/>
    <w:rsid w:val="00A1162B"/>
    <w:rsid w:val="00A146B9"/>
    <w:rsid w:val="00A3595A"/>
    <w:rsid w:val="00A42517"/>
    <w:rsid w:val="00A5217D"/>
    <w:rsid w:val="00A54824"/>
    <w:rsid w:val="00A5717C"/>
    <w:rsid w:val="00A70E27"/>
    <w:rsid w:val="00A71196"/>
    <w:rsid w:val="00A80580"/>
    <w:rsid w:val="00A8132F"/>
    <w:rsid w:val="00AB04C5"/>
    <w:rsid w:val="00AB5013"/>
    <w:rsid w:val="00AD51FF"/>
    <w:rsid w:val="00AE06C7"/>
    <w:rsid w:val="00B00282"/>
    <w:rsid w:val="00B06E31"/>
    <w:rsid w:val="00B21198"/>
    <w:rsid w:val="00B21D8A"/>
    <w:rsid w:val="00B221B3"/>
    <w:rsid w:val="00B30D3E"/>
    <w:rsid w:val="00B36F32"/>
    <w:rsid w:val="00B8103E"/>
    <w:rsid w:val="00B82A5A"/>
    <w:rsid w:val="00BB606B"/>
    <w:rsid w:val="00BC6987"/>
    <w:rsid w:val="00BE1AE2"/>
    <w:rsid w:val="00BE2B1A"/>
    <w:rsid w:val="00BE78DD"/>
    <w:rsid w:val="00BF0B15"/>
    <w:rsid w:val="00BF3C4D"/>
    <w:rsid w:val="00C10555"/>
    <w:rsid w:val="00C14D81"/>
    <w:rsid w:val="00C259E7"/>
    <w:rsid w:val="00C317D1"/>
    <w:rsid w:val="00C62503"/>
    <w:rsid w:val="00C82B95"/>
    <w:rsid w:val="00C87BE7"/>
    <w:rsid w:val="00C9151A"/>
    <w:rsid w:val="00C93FE5"/>
    <w:rsid w:val="00CA1D8A"/>
    <w:rsid w:val="00CB143C"/>
    <w:rsid w:val="00CB233A"/>
    <w:rsid w:val="00CC6205"/>
    <w:rsid w:val="00CC7521"/>
    <w:rsid w:val="00CD56B4"/>
    <w:rsid w:val="00CE17D7"/>
    <w:rsid w:val="00CE7C4B"/>
    <w:rsid w:val="00CF124E"/>
    <w:rsid w:val="00D0493E"/>
    <w:rsid w:val="00D108ED"/>
    <w:rsid w:val="00D21BB6"/>
    <w:rsid w:val="00D377DF"/>
    <w:rsid w:val="00D44905"/>
    <w:rsid w:val="00D46758"/>
    <w:rsid w:val="00D63F8B"/>
    <w:rsid w:val="00D6438B"/>
    <w:rsid w:val="00D945D5"/>
    <w:rsid w:val="00DB1C84"/>
    <w:rsid w:val="00DC4E5C"/>
    <w:rsid w:val="00DC661F"/>
    <w:rsid w:val="00DD0B25"/>
    <w:rsid w:val="00DD3F68"/>
    <w:rsid w:val="00DD5A30"/>
    <w:rsid w:val="00E000A2"/>
    <w:rsid w:val="00E04E16"/>
    <w:rsid w:val="00E1156A"/>
    <w:rsid w:val="00E12184"/>
    <w:rsid w:val="00E21ACF"/>
    <w:rsid w:val="00E2318B"/>
    <w:rsid w:val="00E23DC7"/>
    <w:rsid w:val="00E510B3"/>
    <w:rsid w:val="00E74C96"/>
    <w:rsid w:val="00E81EB3"/>
    <w:rsid w:val="00E8427D"/>
    <w:rsid w:val="00E85E6D"/>
    <w:rsid w:val="00E87DB6"/>
    <w:rsid w:val="00E92568"/>
    <w:rsid w:val="00E97672"/>
    <w:rsid w:val="00EB7269"/>
    <w:rsid w:val="00EC3141"/>
    <w:rsid w:val="00EC6AFB"/>
    <w:rsid w:val="00ED4E7A"/>
    <w:rsid w:val="00EE1FFC"/>
    <w:rsid w:val="00F02CC6"/>
    <w:rsid w:val="00F0797F"/>
    <w:rsid w:val="00F229D4"/>
    <w:rsid w:val="00F329D3"/>
    <w:rsid w:val="00F55EAC"/>
    <w:rsid w:val="00F56C97"/>
    <w:rsid w:val="00F72DFE"/>
    <w:rsid w:val="00F81708"/>
    <w:rsid w:val="00F975E0"/>
    <w:rsid w:val="00FA57AB"/>
    <w:rsid w:val="00FC2493"/>
    <w:rsid w:val="00FC2920"/>
    <w:rsid w:val="00FD0801"/>
    <w:rsid w:val="00FD32A9"/>
    <w:rsid w:val="00FE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A8BAE"/>
  <w15:docId w15:val="{A7BEA4AF-D532-4ABB-B172-5582B8DD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D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5DFE"/>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F72DFE"/>
    <w:rPr>
      <w:rFonts w:ascii="Arial" w:hAnsi="Arial" w:cs="Arial"/>
    </w:rPr>
  </w:style>
  <w:style w:type="paragraph" w:customStyle="1" w:styleId="Style2">
    <w:name w:val="Style2"/>
    <w:basedOn w:val="Normal"/>
    <w:rsid w:val="00F72DFE"/>
    <w:rPr>
      <w:rFonts w:ascii="Arial" w:hAnsi="Arial" w:cs="Arial"/>
    </w:rPr>
  </w:style>
  <w:style w:type="paragraph" w:customStyle="1" w:styleId="Arial12">
    <w:name w:val="Arial 12"/>
    <w:basedOn w:val="Style2"/>
    <w:link w:val="Arial12Char"/>
    <w:rsid w:val="00F72DFE"/>
  </w:style>
  <w:style w:type="paragraph" w:styleId="DocumentMap">
    <w:name w:val="Document Map"/>
    <w:basedOn w:val="Normal"/>
    <w:link w:val="DocumentMapChar"/>
    <w:semiHidden/>
    <w:rsid w:val="00F72DFE"/>
    <w:pPr>
      <w:shd w:val="clear" w:color="auto" w:fill="000080"/>
    </w:pPr>
    <w:rPr>
      <w:sz w:val="2"/>
      <w:szCs w:val="20"/>
    </w:rPr>
  </w:style>
  <w:style w:type="character" w:customStyle="1" w:styleId="DocumentMapChar">
    <w:name w:val="Document Map Char"/>
    <w:link w:val="DocumentMap"/>
    <w:semiHidden/>
    <w:locked/>
    <w:rsid w:val="00844586"/>
    <w:rPr>
      <w:rFonts w:cs="Times New Roman"/>
      <w:sz w:val="2"/>
      <w:lang w:eastAsia="en-US"/>
    </w:rPr>
  </w:style>
  <w:style w:type="paragraph" w:styleId="ListParagraph">
    <w:name w:val="List Paragraph"/>
    <w:basedOn w:val="Normal"/>
    <w:qFormat/>
    <w:rsid w:val="00F72DFE"/>
    <w:pPr>
      <w:ind w:left="720"/>
      <w:contextualSpacing/>
    </w:pPr>
  </w:style>
  <w:style w:type="character" w:customStyle="1" w:styleId="Arial12Char">
    <w:name w:val="Arial 12 Char"/>
    <w:link w:val="Arial12"/>
    <w:locked/>
    <w:rsid w:val="00F72DFE"/>
    <w:rPr>
      <w:rFonts w:ascii="Arial" w:hAnsi="Arial" w:cs="Arial"/>
      <w:sz w:val="24"/>
      <w:szCs w:val="24"/>
      <w:lang w:val="en-GB" w:eastAsia="en-US" w:bidi="ar-SA"/>
    </w:rPr>
  </w:style>
  <w:style w:type="character" w:styleId="Hyperlink">
    <w:name w:val="Hyperlink"/>
    <w:rsid w:val="00E97672"/>
    <w:rPr>
      <w:color w:val="0000FF"/>
      <w:u w:val="single"/>
    </w:rPr>
  </w:style>
  <w:style w:type="paragraph" w:styleId="Header">
    <w:name w:val="header"/>
    <w:basedOn w:val="Normal"/>
    <w:link w:val="HeaderChar"/>
    <w:rsid w:val="00615E6F"/>
    <w:pPr>
      <w:tabs>
        <w:tab w:val="center" w:pos="4513"/>
        <w:tab w:val="right" w:pos="9026"/>
      </w:tabs>
    </w:pPr>
  </w:style>
  <w:style w:type="character" w:customStyle="1" w:styleId="HeaderChar">
    <w:name w:val="Header Char"/>
    <w:link w:val="Header"/>
    <w:rsid w:val="00615E6F"/>
    <w:rPr>
      <w:sz w:val="24"/>
      <w:szCs w:val="24"/>
      <w:lang w:eastAsia="en-US"/>
    </w:rPr>
  </w:style>
  <w:style w:type="paragraph" w:styleId="Footer">
    <w:name w:val="footer"/>
    <w:basedOn w:val="Normal"/>
    <w:link w:val="FooterChar"/>
    <w:uiPriority w:val="99"/>
    <w:rsid w:val="00615E6F"/>
    <w:pPr>
      <w:tabs>
        <w:tab w:val="center" w:pos="4513"/>
        <w:tab w:val="right" w:pos="9026"/>
      </w:tabs>
    </w:pPr>
  </w:style>
  <w:style w:type="character" w:customStyle="1" w:styleId="FooterChar">
    <w:name w:val="Footer Char"/>
    <w:link w:val="Footer"/>
    <w:uiPriority w:val="99"/>
    <w:rsid w:val="00615E6F"/>
    <w:rPr>
      <w:sz w:val="24"/>
      <w:szCs w:val="24"/>
      <w:lang w:eastAsia="en-US"/>
    </w:rPr>
  </w:style>
  <w:style w:type="paragraph" w:styleId="BalloonText">
    <w:name w:val="Balloon Text"/>
    <w:basedOn w:val="Normal"/>
    <w:link w:val="BalloonTextChar"/>
    <w:rsid w:val="00615E6F"/>
    <w:rPr>
      <w:rFonts w:ascii="Tahoma" w:hAnsi="Tahoma"/>
      <w:sz w:val="16"/>
      <w:szCs w:val="16"/>
    </w:rPr>
  </w:style>
  <w:style w:type="character" w:customStyle="1" w:styleId="BalloonTextChar">
    <w:name w:val="Balloon Text Char"/>
    <w:link w:val="BalloonText"/>
    <w:rsid w:val="00615E6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655236">
      <w:bodyDiv w:val="1"/>
      <w:marLeft w:val="0"/>
      <w:marRight w:val="0"/>
      <w:marTop w:val="0"/>
      <w:marBottom w:val="0"/>
      <w:divBdr>
        <w:top w:val="none" w:sz="0" w:space="0" w:color="auto"/>
        <w:left w:val="none" w:sz="0" w:space="0" w:color="auto"/>
        <w:bottom w:val="none" w:sz="0" w:space="0" w:color="auto"/>
        <w:right w:val="none" w:sz="0" w:space="0" w:color="auto"/>
      </w:divBdr>
    </w:div>
    <w:div w:id="1911115275">
      <w:bodyDiv w:val="1"/>
      <w:marLeft w:val="0"/>
      <w:marRight w:val="0"/>
      <w:marTop w:val="0"/>
      <w:marBottom w:val="0"/>
      <w:divBdr>
        <w:top w:val="none" w:sz="0" w:space="0" w:color="auto"/>
        <w:left w:val="none" w:sz="0" w:space="0" w:color="auto"/>
        <w:bottom w:val="none" w:sz="0" w:space="0" w:color="auto"/>
        <w:right w:val="none" w:sz="0" w:space="0" w:color="auto"/>
      </w:divBdr>
    </w:div>
    <w:div w:id="204193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AF6E-7EC0-4665-9360-73C5892A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260</Words>
  <Characters>1485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Note of Visit</vt:lpstr>
      <vt:lpstr>Collective Worship</vt:lpstr>
      <vt:lpstr>Monitoring Record</vt:lpstr>
      <vt:lpstr/>
    </vt:vector>
  </TitlesOfParts>
  <Company>Oxfordshire County Council</Company>
  <LinksUpToDate>false</LinksUpToDate>
  <CharactersWithSpaces>1742</CharactersWithSpaces>
  <SharedDoc>false</SharedDoc>
  <HLinks>
    <vt:vector size="12" baseType="variant">
      <vt:variant>
        <vt:i4>8126584</vt:i4>
      </vt:variant>
      <vt:variant>
        <vt:i4>3</vt:i4>
      </vt:variant>
      <vt:variant>
        <vt:i4>0</vt:i4>
      </vt:variant>
      <vt:variant>
        <vt:i4>5</vt:i4>
      </vt:variant>
      <vt:variant>
        <vt:lpwstr>mailto:SchoolImprovementTeam@oxfordshire.gov.uk</vt:lpwstr>
      </vt:variant>
      <vt:variant>
        <vt:lpwstr/>
      </vt:variant>
      <vt:variant>
        <vt:i4>6160497</vt:i4>
      </vt:variant>
      <vt:variant>
        <vt:i4>0</vt:i4>
      </vt:variant>
      <vt:variant>
        <vt:i4>0</vt:i4>
      </vt:variant>
      <vt:variant>
        <vt:i4>5</vt:i4>
      </vt:variant>
      <vt:variant>
        <vt:lpwstr>mailto:Pauline.Anderson@oxfordshire.gov.uk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of Visit</dc:title>
  <dc:creator>Office 2004 Test Drive User</dc:creator>
  <cp:lastModifiedBy>Robin Sharples</cp:lastModifiedBy>
  <cp:revision>8</cp:revision>
  <cp:lastPrinted>2016-01-19T12:29:00Z</cp:lastPrinted>
  <dcterms:created xsi:type="dcterms:W3CDTF">2017-08-05T17:29:00Z</dcterms:created>
  <dcterms:modified xsi:type="dcterms:W3CDTF">2021-07-14T11:12:00Z</dcterms:modified>
</cp:coreProperties>
</file>