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D587B" w14:textId="4AE2C01E" w:rsidR="00F43747" w:rsidRDefault="00F87CBB" w:rsidP="002443CF">
      <w:pPr>
        <w:ind w:left="180" w:right="36"/>
        <w:rPr>
          <w:rFonts w:ascii="Times New Roman" w:hAnsi="Times New Roman"/>
          <w:b/>
          <w:sz w:val="96"/>
          <w:szCs w:val="96"/>
        </w:rPr>
      </w:pPr>
      <w:r>
        <w:rPr>
          <w:rFonts w:asciiTheme="minorHAnsi" w:hAnsiTheme="minorHAnsi" w:cstheme="minorHAnsi"/>
          <w:b/>
          <w:noProof/>
          <w:sz w:val="40"/>
          <w:szCs w:val="40"/>
        </w:rPr>
        <w:drawing>
          <wp:anchor distT="0" distB="0" distL="114300" distR="114300" simplePos="0" relativeHeight="251659264" behindDoc="0" locked="0" layoutInCell="1" allowOverlap="1" wp14:anchorId="7F628D35" wp14:editId="233BD6E8">
            <wp:simplePos x="0" y="0"/>
            <wp:positionH relativeFrom="column">
              <wp:posOffset>-533400</wp:posOffset>
            </wp:positionH>
            <wp:positionV relativeFrom="paragraph">
              <wp:posOffset>-226060</wp:posOffset>
            </wp:positionV>
            <wp:extent cx="4730112" cy="666750"/>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dbe school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4827" cy="668824"/>
                    </a:xfrm>
                    <a:prstGeom prst="rect">
                      <a:avLst/>
                    </a:prstGeom>
                  </pic:spPr>
                </pic:pic>
              </a:graphicData>
            </a:graphic>
            <wp14:sizeRelH relativeFrom="margin">
              <wp14:pctWidth>0</wp14:pctWidth>
            </wp14:sizeRelH>
            <wp14:sizeRelV relativeFrom="margin">
              <wp14:pctHeight>0</wp14:pctHeight>
            </wp14:sizeRelV>
          </wp:anchor>
        </w:drawing>
      </w:r>
      <w:r w:rsidR="00DD335A">
        <w:rPr>
          <w:rFonts w:asciiTheme="minorHAnsi" w:hAnsiTheme="minorHAnsi" w:cstheme="minorHAnsi"/>
          <w:b/>
          <w:noProof/>
          <w:sz w:val="40"/>
          <w:szCs w:val="40"/>
        </w:rPr>
        <w:drawing>
          <wp:anchor distT="0" distB="0" distL="114300" distR="114300" simplePos="0" relativeHeight="251661312" behindDoc="0" locked="0" layoutInCell="1" allowOverlap="1" wp14:anchorId="7590B404" wp14:editId="59A066A9">
            <wp:simplePos x="0" y="0"/>
            <wp:positionH relativeFrom="page">
              <wp:posOffset>1905000</wp:posOffset>
            </wp:positionH>
            <wp:positionV relativeFrom="paragraph">
              <wp:posOffset>812165</wp:posOffset>
            </wp:positionV>
            <wp:extent cx="4257675" cy="4781162"/>
            <wp:effectExtent l="0" t="0" r="0" b="635"/>
            <wp:wrapNone/>
            <wp:docPr id="6" name="Picture 6"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en 1.jpg"/>
                    <pic:cNvPicPr/>
                  </pic:nvPicPr>
                  <pic:blipFill>
                    <a:blip r:embed="rId9">
                      <a:extLst>
                        <a:ext uri="{28A0092B-C50C-407E-A947-70E740481C1C}">
                          <a14:useLocalDpi xmlns:a14="http://schemas.microsoft.com/office/drawing/2010/main" val="0"/>
                        </a:ext>
                      </a:extLst>
                    </a:blip>
                    <a:stretch>
                      <a:fillRect/>
                    </a:stretch>
                  </pic:blipFill>
                  <pic:spPr>
                    <a:xfrm>
                      <a:off x="0" y="0"/>
                      <a:ext cx="4263021" cy="4787165"/>
                    </a:xfrm>
                    <a:prstGeom prst="rect">
                      <a:avLst/>
                    </a:prstGeom>
                  </pic:spPr>
                </pic:pic>
              </a:graphicData>
            </a:graphic>
            <wp14:sizeRelH relativeFrom="margin">
              <wp14:pctWidth>0</wp14:pctWidth>
            </wp14:sizeRelH>
            <wp14:sizeRelV relativeFrom="margin">
              <wp14:pctHeight>0</wp14:pctHeight>
            </wp14:sizeRelV>
          </wp:anchor>
        </w:drawing>
      </w:r>
    </w:p>
    <w:p w14:paraId="40EF63CB" w14:textId="3C6A8437" w:rsidR="003E33E1" w:rsidRDefault="003E33E1" w:rsidP="00C53D58">
      <w:pPr>
        <w:ind w:left="180" w:right="-684"/>
        <w:jc w:val="center"/>
        <w:rPr>
          <w:rFonts w:ascii="Arial" w:hAnsi="Arial" w:cs="Arial"/>
          <w:b/>
          <w:sz w:val="96"/>
          <w:szCs w:val="96"/>
        </w:rPr>
      </w:pPr>
    </w:p>
    <w:p w14:paraId="5B4F1307" w14:textId="34A84AEA" w:rsidR="002443CF" w:rsidRDefault="002443CF" w:rsidP="00D62CAA">
      <w:pPr>
        <w:spacing w:after="0" w:line="240" w:lineRule="auto"/>
        <w:ind w:right="-684"/>
        <w:rPr>
          <w:rFonts w:asciiTheme="minorHAnsi" w:hAnsiTheme="minorHAnsi" w:cstheme="minorHAnsi"/>
          <w:b/>
          <w:sz w:val="40"/>
          <w:szCs w:val="40"/>
        </w:rPr>
      </w:pPr>
      <w:bookmarkStart w:id="0" w:name="_Toc322460061"/>
    </w:p>
    <w:p w14:paraId="4009C785" w14:textId="57667D8F" w:rsidR="002443CF" w:rsidRDefault="002443CF" w:rsidP="00D62CAA">
      <w:pPr>
        <w:spacing w:after="0" w:line="240" w:lineRule="auto"/>
        <w:ind w:right="-684"/>
        <w:rPr>
          <w:rFonts w:asciiTheme="minorHAnsi" w:hAnsiTheme="minorHAnsi" w:cstheme="minorHAnsi"/>
          <w:b/>
          <w:sz w:val="40"/>
          <w:szCs w:val="40"/>
        </w:rPr>
      </w:pPr>
    </w:p>
    <w:p w14:paraId="4EA23BEA" w14:textId="1BC49D40" w:rsidR="002443CF" w:rsidRDefault="002443CF" w:rsidP="00D62CAA">
      <w:pPr>
        <w:spacing w:after="0" w:line="240" w:lineRule="auto"/>
        <w:ind w:right="-684"/>
        <w:rPr>
          <w:rFonts w:asciiTheme="minorHAnsi" w:hAnsiTheme="minorHAnsi" w:cstheme="minorHAnsi"/>
          <w:b/>
          <w:sz w:val="40"/>
          <w:szCs w:val="40"/>
        </w:rPr>
      </w:pPr>
    </w:p>
    <w:p w14:paraId="02335E3D" w14:textId="2C100950" w:rsidR="002443CF" w:rsidRDefault="002443CF" w:rsidP="00D62CAA">
      <w:pPr>
        <w:spacing w:after="0" w:line="240" w:lineRule="auto"/>
        <w:ind w:right="-684"/>
        <w:rPr>
          <w:rFonts w:asciiTheme="minorHAnsi" w:hAnsiTheme="minorHAnsi" w:cstheme="minorHAnsi"/>
          <w:b/>
          <w:sz w:val="40"/>
          <w:szCs w:val="40"/>
        </w:rPr>
      </w:pPr>
    </w:p>
    <w:p w14:paraId="767A41C0" w14:textId="7DF84106" w:rsidR="002443CF" w:rsidRDefault="002443CF" w:rsidP="00D62CAA">
      <w:pPr>
        <w:spacing w:after="0" w:line="240" w:lineRule="auto"/>
        <w:ind w:right="-684"/>
        <w:rPr>
          <w:rFonts w:asciiTheme="minorHAnsi" w:hAnsiTheme="minorHAnsi" w:cstheme="minorHAnsi"/>
          <w:b/>
          <w:sz w:val="40"/>
          <w:szCs w:val="40"/>
        </w:rPr>
      </w:pPr>
    </w:p>
    <w:p w14:paraId="73FFFBAA" w14:textId="57F41827" w:rsidR="002443CF" w:rsidRDefault="002443CF" w:rsidP="00D62CAA">
      <w:pPr>
        <w:spacing w:after="0" w:line="240" w:lineRule="auto"/>
        <w:ind w:right="-684"/>
        <w:rPr>
          <w:rFonts w:asciiTheme="minorHAnsi" w:hAnsiTheme="minorHAnsi" w:cstheme="minorHAnsi"/>
          <w:b/>
          <w:sz w:val="40"/>
          <w:szCs w:val="40"/>
        </w:rPr>
      </w:pPr>
    </w:p>
    <w:p w14:paraId="2F224C6E" w14:textId="4B1EF4F3" w:rsidR="002443CF" w:rsidRDefault="002443CF" w:rsidP="00D62CAA">
      <w:pPr>
        <w:spacing w:after="0" w:line="240" w:lineRule="auto"/>
        <w:ind w:right="-684"/>
        <w:rPr>
          <w:rFonts w:asciiTheme="minorHAnsi" w:hAnsiTheme="minorHAnsi" w:cstheme="minorHAnsi"/>
          <w:b/>
          <w:sz w:val="40"/>
          <w:szCs w:val="40"/>
        </w:rPr>
      </w:pPr>
    </w:p>
    <w:p w14:paraId="55C34AEE" w14:textId="0EAF7D4C" w:rsidR="002443CF" w:rsidRDefault="002443CF" w:rsidP="00D62CAA">
      <w:pPr>
        <w:spacing w:after="0" w:line="240" w:lineRule="auto"/>
        <w:ind w:right="-684"/>
        <w:rPr>
          <w:rFonts w:asciiTheme="minorHAnsi" w:hAnsiTheme="minorHAnsi" w:cstheme="minorHAnsi"/>
          <w:b/>
          <w:sz w:val="40"/>
          <w:szCs w:val="40"/>
        </w:rPr>
      </w:pPr>
    </w:p>
    <w:p w14:paraId="135118C8" w14:textId="1BF2EE35" w:rsidR="002443CF" w:rsidRDefault="002443CF" w:rsidP="00D62CAA">
      <w:pPr>
        <w:spacing w:after="0" w:line="240" w:lineRule="auto"/>
        <w:ind w:right="-684"/>
        <w:rPr>
          <w:rFonts w:asciiTheme="minorHAnsi" w:hAnsiTheme="minorHAnsi" w:cstheme="minorHAnsi"/>
          <w:b/>
          <w:sz w:val="40"/>
          <w:szCs w:val="40"/>
        </w:rPr>
      </w:pPr>
    </w:p>
    <w:p w14:paraId="40F138DA" w14:textId="7C7CF7A6" w:rsidR="002443CF" w:rsidRDefault="002443CF" w:rsidP="00D62CAA">
      <w:pPr>
        <w:spacing w:after="0" w:line="240" w:lineRule="auto"/>
        <w:ind w:right="-684"/>
        <w:rPr>
          <w:rFonts w:asciiTheme="minorHAnsi" w:hAnsiTheme="minorHAnsi" w:cstheme="minorHAnsi"/>
          <w:b/>
          <w:sz w:val="40"/>
          <w:szCs w:val="40"/>
        </w:rPr>
      </w:pPr>
    </w:p>
    <w:p w14:paraId="164C4861" w14:textId="11406DDA" w:rsidR="002443CF" w:rsidRDefault="002443CF" w:rsidP="00D62CAA">
      <w:pPr>
        <w:spacing w:after="0" w:line="240" w:lineRule="auto"/>
        <w:ind w:right="-684"/>
        <w:rPr>
          <w:rFonts w:asciiTheme="minorHAnsi" w:hAnsiTheme="minorHAnsi" w:cstheme="minorHAnsi"/>
          <w:b/>
          <w:sz w:val="40"/>
          <w:szCs w:val="40"/>
        </w:rPr>
      </w:pPr>
    </w:p>
    <w:p w14:paraId="09C8203E" w14:textId="61358B8C" w:rsidR="002443CF" w:rsidRDefault="00F87CBB" w:rsidP="00D62CAA">
      <w:pPr>
        <w:spacing w:after="0" w:line="240" w:lineRule="auto"/>
        <w:ind w:right="-684"/>
        <w:rPr>
          <w:rFonts w:asciiTheme="minorHAnsi" w:hAnsiTheme="minorHAnsi" w:cstheme="minorHAnsi"/>
          <w:b/>
          <w:sz w:val="40"/>
          <w:szCs w:val="40"/>
        </w:rPr>
      </w:pPr>
      <w:r>
        <w:rPr>
          <w:rFonts w:cs="Calibri"/>
          <w:b/>
          <w:noProof/>
          <w:sz w:val="96"/>
          <w:szCs w:val="96"/>
          <w:lang w:eastAsia="en-GB"/>
        </w:rPr>
        <mc:AlternateContent>
          <mc:Choice Requires="wps">
            <w:drawing>
              <wp:anchor distT="0" distB="0" distL="114300" distR="114300" simplePos="0" relativeHeight="251660288" behindDoc="0" locked="0" layoutInCell="1" allowOverlap="1" wp14:anchorId="24C8102D" wp14:editId="33B0F3B0">
                <wp:simplePos x="0" y="0"/>
                <wp:positionH relativeFrom="page">
                  <wp:posOffset>19050</wp:posOffset>
                </wp:positionH>
                <wp:positionV relativeFrom="paragraph">
                  <wp:posOffset>316865</wp:posOffset>
                </wp:positionV>
                <wp:extent cx="7543800" cy="4572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572000"/>
                        </a:xfrm>
                        <a:prstGeom prst="rect">
                          <a:avLst/>
                        </a:prstGeom>
                        <a:solidFill>
                          <a:srgbClr val="0092C8"/>
                        </a:solidFill>
                        <a:ln>
                          <a:noFill/>
                        </a:ln>
                      </wps:spPr>
                      <wps:txbx>
                        <w:txbxContent>
                          <w:p w14:paraId="02DC9A69" w14:textId="77777777" w:rsidR="003D2F34" w:rsidRDefault="003D2F34" w:rsidP="003E33E1"/>
                          <w:p w14:paraId="4B241B95" w14:textId="77777777" w:rsidR="003D2F34" w:rsidRDefault="003D2F34" w:rsidP="00DD335A">
                            <w:pPr>
                              <w:spacing w:after="75"/>
                              <w:ind w:firstLine="720"/>
                              <w:outlineLvl w:val="1"/>
                              <w:rPr>
                                <w:rStyle w:val="Strong"/>
                                <w:rFonts w:asciiTheme="minorHAnsi" w:hAnsiTheme="minorHAnsi" w:cstheme="minorHAnsi"/>
                                <w:color w:val="FFFFFF"/>
                                <w:sz w:val="72"/>
                                <w:szCs w:val="72"/>
                              </w:rPr>
                            </w:pPr>
                          </w:p>
                          <w:p w14:paraId="641C5BD9" w14:textId="7904E077" w:rsidR="003D2F34" w:rsidRPr="002443CF" w:rsidRDefault="003D2F34" w:rsidP="00DD335A">
                            <w:pPr>
                              <w:spacing w:after="75"/>
                              <w:ind w:firstLine="720"/>
                              <w:outlineLvl w:val="1"/>
                              <w:rPr>
                                <w:rStyle w:val="Strong"/>
                                <w:rFonts w:asciiTheme="minorHAnsi" w:hAnsiTheme="minorHAnsi" w:cstheme="minorHAnsi"/>
                                <w:color w:val="FFFFFF"/>
                                <w:sz w:val="72"/>
                                <w:szCs w:val="72"/>
                              </w:rPr>
                            </w:pPr>
                            <w:r w:rsidRPr="002443CF">
                              <w:rPr>
                                <w:rStyle w:val="Strong"/>
                                <w:rFonts w:asciiTheme="minorHAnsi" w:hAnsiTheme="minorHAnsi" w:cstheme="minorHAnsi"/>
                                <w:color w:val="FFFFFF"/>
                                <w:sz w:val="72"/>
                                <w:szCs w:val="72"/>
                              </w:rPr>
                              <w:t>Appointing Headteachers</w:t>
                            </w:r>
                          </w:p>
                          <w:p w14:paraId="2EFC8C65" w14:textId="41AE6D27" w:rsidR="003D2F34" w:rsidRPr="002443CF" w:rsidRDefault="003D2F34" w:rsidP="00DD335A">
                            <w:pPr>
                              <w:spacing w:after="75"/>
                              <w:ind w:firstLine="720"/>
                              <w:outlineLvl w:val="1"/>
                              <w:rPr>
                                <w:rStyle w:val="Strong"/>
                                <w:rFonts w:asciiTheme="minorHAnsi" w:hAnsiTheme="minorHAnsi" w:cstheme="minorHAnsi"/>
                                <w:color w:val="FFFFFF"/>
                                <w:sz w:val="72"/>
                                <w:szCs w:val="72"/>
                              </w:rPr>
                            </w:pPr>
                            <w:r w:rsidRPr="002443CF">
                              <w:rPr>
                                <w:rStyle w:val="Strong"/>
                                <w:rFonts w:asciiTheme="minorHAnsi" w:hAnsiTheme="minorHAnsi" w:cstheme="minorHAnsi"/>
                                <w:color w:val="FFFFFF"/>
                                <w:sz w:val="72"/>
                                <w:szCs w:val="72"/>
                              </w:rPr>
                              <w:t>in Church Schools</w:t>
                            </w:r>
                          </w:p>
                          <w:p w14:paraId="5B9E393F" w14:textId="6D730EA8" w:rsidR="003D2F34" w:rsidRPr="002443CF" w:rsidRDefault="003D2F34" w:rsidP="00DD335A">
                            <w:pPr>
                              <w:spacing w:after="75"/>
                              <w:ind w:firstLine="720"/>
                              <w:outlineLvl w:val="1"/>
                              <w:rPr>
                                <w:rStyle w:val="Strong"/>
                                <w:rFonts w:asciiTheme="minorHAnsi" w:hAnsiTheme="minorHAnsi" w:cstheme="minorHAnsi"/>
                                <w:color w:val="FFFFFF"/>
                                <w:sz w:val="72"/>
                                <w:szCs w:val="72"/>
                              </w:rPr>
                            </w:pPr>
                            <w:r w:rsidRPr="002443CF">
                              <w:rPr>
                                <w:rStyle w:val="Strong"/>
                                <w:rFonts w:asciiTheme="minorHAnsi" w:hAnsiTheme="minorHAnsi" w:cstheme="minorHAnsi"/>
                                <w:color w:val="FFFFFF"/>
                                <w:sz w:val="72"/>
                                <w:szCs w:val="72"/>
                              </w:rPr>
                              <w:t>20</w:t>
                            </w:r>
                            <w:r>
                              <w:rPr>
                                <w:rStyle w:val="Strong"/>
                                <w:rFonts w:asciiTheme="minorHAnsi" w:hAnsiTheme="minorHAnsi" w:cstheme="minorHAnsi"/>
                                <w:color w:val="FFFFFF"/>
                                <w:sz w:val="72"/>
                                <w:szCs w:val="72"/>
                              </w:rPr>
                              <w:t>20/21</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24C8102D" id="_x0000_t202" coordsize="21600,21600" o:spt="202" path="m,l,21600r21600,l21600,xe">
                <v:stroke joinstyle="miter"/>
                <v:path gradientshapeok="t" o:connecttype="rect"/>
              </v:shapetype>
              <v:shape id="Text Box 2" o:spid="_x0000_s1026" type="#_x0000_t202" style="position:absolute;margin-left:1.5pt;margin-top:24.95pt;width:594pt;height:5in;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" fillcolor="#0092c8" stroked="f">
                <v:textbox>
                  <w:txbxContent>
                    <w:p w14:paraId="02DC9A69" w14:textId="77777777" w:rsidR="003D2F34" w:rsidRDefault="003D2F34" w:rsidP="003E33E1"/>
                    <w:p w14:paraId="4B241B95" w14:textId="77777777" w:rsidR="003D2F34" w:rsidRDefault="003D2F34" w:rsidP="00DD335A">
                      <w:pPr>
                        <w:spacing w:after="75"/>
                        <w:ind w:firstLine="720"/>
                        <w:outlineLvl w:val="1"/>
                        <w:rPr>
                          <w:rStyle w:val="Strong"/>
                          <w:rFonts w:asciiTheme="minorHAnsi" w:hAnsiTheme="minorHAnsi" w:cstheme="minorHAnsi"/>
                          <w:color w:val="FFFFFF"/>
                          <w:sz w:val="72"/>
                          <w:szCs w:val="72"/>
                        </w:rPr>
                      </w:pPr>
                    </w:p>
                    <w:p w14:paraId="641C5BD9" w14:textId="7904E077" w:rsidR="003D2F34" w:rsidRPr="002443CF" w:rsidRDefault="003D2F34" w:rsidP="00DD335A">
                      <w:pPr>
                        <w:spacing w:after="75"/>
                        <w:ind w:firstLine="720"/>
                        <w:outlineLvl w:val="1"/>
                        <w:rPr>
                          <w:rStyle w:val="Strong"/>
                          <w:rFonts w:asciiTheme="minorHAnsi" w:hAnsiTheme="minorHAnsi" w:cstheme="minorHAnsi"/>
                          <w:color w:val="FFFFFF"/>
                          <w:sz w:val="72"/>
                          <w:szCs w:val="72"/>
                        </w:rPr>
                      </w:pPr>
                      <w:r w:rsidRPr="002443CF">
                        <w:rPr>
                          <w:rStyle w:val="Strong"/>
                          <w:rFonts w:asciiTheme="minorHAnsi" w:hAnsiTheme="minorHAnsi" w:cstheme="minorHAnsi"/>
                          <w:color w:val="FFFFFF"/>
                          <w:sz w:val="72"/>
                          <w:szCs w:val="72"/>
                        </w:rPr>
                        <w:t>Appointing Headteachers</w:t>
                      </w:r>
                    </w:p>
                    <w:p w14:paraId="2EFC8C65" w14:textId="41AE6D27" w:rsidR="003D2F34" w:rsidRPr="002443CF" w:rsidRDefault="003D2F34" w:rsidP="00DD335A">
                      <w:pPr>
                        <w:spacing w:after="75"/>
                        <w:ind w:firstLine="720"/>
                        <w:outlineLvl w:val="1"/>
                        <w:rPr>
                          <w:rStyle w:val="Strong"/>
                          <w:rFonts w:asciiTheme="minorHAnsi" w:hAnsiTheme="minorHAnsi" w:cstheme="minorHAnsi"/>
                          <w:color w:val="FFFFFF"/>
                          <w:sz w:val="72"/>
                          <w:szCs w:val="72"/>
                        </w:rPr>
                      </w:pPr>
                      <w:r w:rsidRPr="002443CF">
                        <w:rPr>
                          <w:rStyle w:val="Strong"/>
                          <w:rFonts w:asciiTheme="minorHAnsi" w:hAnsiTheme="minorHAnsi" w:cstheme="minorHAnsi"/>
                          <w:color w:val="FFFFFF"/>
                          <w:sz w:val="72"/>
                          <w:szCs w:val="72"/>
                        </w:rPr>
                        <w:t>in Church Schools</w:t>
                      </w:r>
                    </w:p>
                    <w:p w14:paraId="5B9E393F" w14:textId="6D730EA8" w:rsidR="003D2F34" w:rsidRPr="002443CF" w:rsidRDefault="003D2F34" w:rsidP="00DD335A">
                      <w:pPr>
                        <w:spacing w:after="75"/>
                        <w:ind w:firstLine="720"/>
                        <w:outlineLvl w:val="1"/>
                        <w:rPr>
                          <w:rStyle w:val="Strong"/>
                          <w:rFonts w:asciiTheme="minorHAnsi" w:hAnsiTheme="minorHAnsi" w:cstheme="minorHAnsi"/>
                          <w:color w:val="FFFFFF"/>
                          <w:sz w:val="72"/>
                          <w:szCs w:val="72"/>
                        </w:rPr>
                      </w:pPr>
                      <w:r w:rsidRPr="002443CF">
                        <w:rPr>
                          <w:rStyle w:val="Strong"/>
                          <w:rFonts w:asciiTheme="minorHAnsi" w:hAnsiTheme="minorHAnsi" w:cstheme="minorHAnsi"/>
                          <w:color w:val="FFFFFF"/>
                          <w:sz w:val="72"/>
                          <w:szCs w:val="72"/>
                        </w:rPr>
                        <w:t>20</w:t>
                      </w:r>
                      <w:r>
                        <w:rPr>
                          <w:rStyle w:val="Strong"/>
                          <w:rFonts w:asciiTheme="minorHAnsi" w:hAnsiTheme="minorHAnsi" w:cstheme="minorHAnsi"/>
                          <w:color w:val="FFFFFF"/>
                          <w:sz w:val="72"/>
                          <w:szCs w:val="72"/>
                        </w:rPr>
                        <w:t>20/21</w:t>
                      </w:r>
                    </w:p>
                  </w:txbxContent>
                </v:textbox>
                <w10:wrap anchorx="page"/>
              </v:shape>
            </w:pict>
          </mc:Fallback>
        </mc:AlternateContent>
      </w:r>
    </w:p>
    <w:p w14:paraId="6BB72D94" w14:textId="6081C39A" w:rsidR="002443CF" w:rsidRDefault="002443CF" w:rsidP="00D62CAA">
      <w:pPr>
        <w:spacing w:after="0" w:line="240" w:lineRule="auto"/>
        <w:ind w:right="-684"/>
        <w:rPr>
          <w:rFonts w:asciiTheme="minorHAnsi" w:hAnsiTheme="minorHAnsi" w:cstheme="minorHAnsi"/>
          <w:b/>
          <w:sz w:val="40"/>
          <w:szCs w:val="40"/>
        </w:rPr>
      </w:pPr>
    </w:p>
    <w:p w14:paraId="69898D0A" w14:textId="2F296207" w:rsidR="002443CF" w:rsidRDefault="002443CF" w:rsidP="00D62CAA">
      <w:pPr>
        <w:spacing w:after="0" w:line="240" w:lineRule="auto"/>
        <w:ind w:right="-684"/>
        <w:rPr>
          <w:rFonts w:asciiTheme="minorHAnsi" w:hAnsiTheme="minorHAnsi" w:cstheme="minorHAnsi"/>
          <w:b/>
          <w:sz w:val="40"/>
          <w:szCs w:val="40"/>
        </w:rPr>
      </w:pPr>
    </w:p>
    <w:p w14:paraId="7F8743E9" w14:textId="1D3E54FF" w:rsidR="002443CF" w:rsidRDefault="002443CF" w:rsidP="00D62CAA">
      <w:pPr>
        <w:spacing w:after="0" w:line="240" w:lineRule="auto"/>
        <w:ind w:right="-684"/>
        <w:rPr>
          <w:rFonts w:asciiTheme="minorHAnsi" w:hAnsiTheme="minorHAnsi" w:cstheme="minorHAnsi"/>
          <w:b/>
          <w:sz w:val="40"/>
          <w:szCs w:val="40"/>
        </w:rPr>
      </w:pPr>
    </w:p>
    <w:p w14:paraId="0D9F4300" w14:textId="62547D68" w:rsidR="002443CF" w:rsidRDefault="002443CF" w:rsidP="00D62CAA">
      <w:pPr>
        <w:spacing w:after="0" w:line="240" w:lineRule="auto"/>
        <w:ind w:right="-684"/>
        <w:rPr>
          <w:rFonts w:asciiTheme="minorHAnsi" w:hAnsiTheme="minorHAnsi" w:cstheme="minorHAnsi"/>
          <w:b/>
          <w:sz w:val="40"/>
          <w:szCs w:val="40"/>
        </w:rPr>
      </w:pPr>
    </w:p>
    <w:p w14:paraId="14F33A71" w14:textId="00BD7366" w:rsidR="002443CF" w:rsidRDefault="002443CF" w:rsidP="00D62CAA">
      <w:pPr>
        <w:spacing w:after="0" w:line="240" w:lineRule="auto"/>
        <w:ind w:right="-684"/>
        <w:rPr>
          <w:rFonts w:asciiTheme="minorHAnsi" w:hAnsiTheme="minorHAnsi" w:cstheme="minorHAnsi"/>
          <w:b/>
          <w:sz w:val="40"/>
          <w:szCs w:val="40"/>
        </w:rPr>
      </w:pPr>
    </w:p>
    <w:p w14:paraId="29C0826B" w14:textId="5CCFB944" w:rsidR="002443CF" w:rsidRDefault="002443CF">
      <w:pPr>
        <w:spacing w:after="0" w:line="240" w:lineRule="auto"/>
        <w:rPr>
          <w:rFonts w:asciiTheme="minorHAnsi" w:hAnsiTheme="minorHAnsi" w:cstheme="minorHAnsi"/>
          <w:b/>
          <w:sz w:val="40"/>
          <w:szCs w:val="40"/>
        </w:rPr>
      </w:pPr>
      <w:r>
        <w:rPr>
          <w:rFonts w:asciiTheme="minorHAnsi" w:hAnsiTheme="minorHAnsi" w:cstheme="minorHAnsi"/>
          <w:b/>
          <w:sz w:val="40"/>
          <w:szCs w:val="40"/>
        </w:rPr>
        <w:br w:type="page"/>
      </w:r>
    </w:p>
    <w:p w14:paraId="28034BFB" w14:textId="77777777" w:rsidR="002443CF" w:rsidRDefault="002443CF" w:rsidP="00D62CAA">
      <w:pPr>
        <w:spacing w:after="0" w:line="240" w:lineRule="auto"/>
        <w:ind w:right="-684"/>
        <w:rPr>
          <w:rFonts w:asciiTheme="minorHAnsi" w:hAnsiTheme="minorHAnsi" w:cstheme="minorHAnsi"/>
          <w:b/>
          <w:sz w:val="40"/>
          <w:szCs w:val="40"/>
        </w:rPr>
      </w:pPr>
    </w:p>
    <w:p w14:paraId="2377FC3C" w14:textId="4B39F56B" w:rsidR="00E16C95" w:rsidRDefault="00E16C95" w:rsidP="00D62CAA">
      <w:pPr>
        <w:spacing w:after="0" w:line="240" w:lineRule="auto"/>
        <w:ind w:right="-684"/>
        <w:rPr>
          <w:rFonts w:asciiTheme="minorHAnsi" w:hAnsiTheme="minorHAnsi" w:cstheme="minorHAnsi"/>
          <w:b/>
          <w:sz w:val="40"/>
          <w:szCs w:val="40"/>
        </w:rPr>
      </w:pPr>
      <w:r w:rsidRPr="00E16C95">
        <w:rPr>
          <w:rFonts w:asciiTheme="minorHAnsi" w:hAnsiTheme="minorHAnsi" w:cstheme="minorHAnsi"/>
          <w:b/>
          <w:sz w:val="40"/>
          <w:szCs w:val="40"/>
        </w:rPr>
        <w:t>Contents</w:t>
      </w:r>
    </w:p>
    <w:p w14:paraId="2B33681B" w14:textId="3C319751" w:rsidR="00E16C95" w:rsidRDefault="00E16C95">
      <w:pPr>
        <w:spacing w:after="0" w:line="240" w:lineRule="auto"/>
        <w:rPr>
          <w:rFonts w:asciiTheme="minorHAnsi" w:hAnsiTheme="minorHAnsi" w:cstheme="minorHAnsi"/>
          <w:b/>
          <w:sz w:val="40"/>
          <w:szCs w:val="40"/>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8"/>
        <w:gridCol w:w="463"/>
      </w:tblGrid>
      <w:tr w:rsidR="005B201B" w14:paraId="28DCC5F5" w14:textId="77777777" w:rsidTr="005B201B">
        <w:tc>
          <w:tcPr>
            <w:tcW w:w="8888" w:type="dxa"/>
          </w:tcPr>
          <w:p w14:paraId="48366A0C" w14:textId="524A6080" w:rsidR="005B201B" w:rsidRDefault="005B201B" w:rsidP="005B201B">
            <w:pPr>
              <w:spacing w:after="0" w:line="240" w:lineRule="auto"/>
              <w:rPr>
                <w:rFonts w:asciiTheme="minorHAnsi" w:hAnsiTheme="minorHAnsi" w:cstheme="minorHAnsi"/>
              </w:rPr>
            </w:pPr>
            <w:r>
              <w:rPr>
                <w:rFonts w:asciiTheme="minorHAnsi" w:hAnsiTheme="minorHAnsi" w:cstheme="minorHAnsi"/>
              </w:rPr>
              <w:t xml:space="preserve">Introduction…………………………………………………………………………………………………………………………………..   </w:t>
            </w:r>
            <w:r>
              <w:rPr>
                <w:rFonts w:asciiTheme="minorHAnsi" w:hAnsiTheme="minorHAnsi" w:cstheme="minorHAnsi"/>
              </w:rPr>
              <w:tab/>
            </w:r>
          </w:p>
          <w:p w14:paraId="6A8F2C05" w14:textId="1F6FD51B" w:rsidR="005B201B" w:rsidRDefault="005B201B" w:rsidP="005B201B">
            <w:pPr>
              <w:spacing w:after="0" w:line="240" w:lineRule="auto"/>
              <w:rPr>
                <w:rFonts w:asciiTheme="minorHAnsi" w:hAnsiTheme="minorHAnsi" w:cstheme="minorHAnsi"/>
              </w:rPr>
            </w:pPr>
            <w:r>
              <w:rPr>
                <w:rFonts w:asciiTheme="minorHAnsi" w:hAnsiTheme="minorHAnsi" w:cstheme="minorHAnsi"/>
              </w:rPr>
              <w:t>Supporting material……………</w:t>
            </w:r>
            <w:bookmarkStart w:id="1" w:name="_Hlk525563956"/>
            <w:r>
              <w:rPr>
                <w:rFonts w:asciiTheme="minorHAnsi" w:hAnsiTheme="minorHAnsi" w:cstheme="minorHAnsi"/>
              </w:rPr>
              <w:t>………………………………………………………</w:t>
            </w:r>
            <w:bookmarkEnd w:id="1"/>
            <w:r>
              <w:rPr>
                <w:rFonts w:asciiTheme="minorHAnsi" w:hAnsiTheme="minorHAnsi" w:cstheme="minorHAnsi"/>
              </w:rPr>
              <w:t xml:space="preserve">………………………………………………….   </w:t>
            </w:r>
          </w:p>
          <w:p w14:paraId="1198AE9C" w14:textId="77777777" w:rsidR="005B201B" w:rsidRDefault="005B201B" w:rsidP="005B201B">
            <w:pPr>
              <w:spacing w:after="0" w:line="240" w:lineRule="auto"/>
              <w:rPr>
                <w:rFonts w:asciiTheme="minorHAnsi" w:hAnsiTheme="minorHAnsi" w:cstheme="minorHAnsi"/>
              </w:rPr>
            </w:pPr>
          </w:p>
          <w:p w14:paraId="296F54A4" w14:textId="741D2DD1" w:rsidR="005B201B" w:rsidRDefault="005B201B" w:rsidP="005B201B">
            <w:pPr>
              <w:spacing w:after="0" w:line="240" w:lineRule="auto"/>
              <w:rPr>
                <w:rFonts w:asciiTheme="minorHAnsi" w:hAnsiTheme="minorHAnsi" w:cstheme="minorHAnsi"/>
              </w:rPr>
            </w:pPr>
            <w:r>
              <w:rPr>
                <w:rFonts w:asciiTheme="minorHAnsi" w:hAnsiTheme="minorHAnsi" w:cstheme="minorHAnsi"/>
              </w:rPr>
              <w:t xml:space="preserve">Best practice in the context of a church school……………………………………………………………………………..  </w:t>
            </w:r>
          </w:p>
          <w:p w14:paraId="2F0ED35F" w14:textId="77777777" w:rsidR="005B201B" w:rsidRDefault="005B201B" w:rsidP="005B201B">
            <w:pPr>
              <w:spacing w:after="0" w:line="240" w:lineRule="auto"/>
              <w:rPr>
                <w:rFonts w:asciiTheme="minorHAnsi" w:hAnsiTheme="minorHAnsi" w:cstheme="minorHAnsi"/>
              </w:rPr>
            </w:pPr>
          </w:p>
          <w:p w14:paraId="66CFBB67" w14:textId="029CD791" w:rsidR="005B201B" w:rsidRDefault="005B201B" w:rsidP="005B201B">
            <w:pPr>
              <w:spacing w:after="0" w:line="240" w:lineRule="auto"/>
              <w:rPr>
                <w:rFonts w:asciiTheme="minorHAnsi" w:hAnsiTheme="minorHAnsi" w:cstheme="minorHAnsi"/>
              </w:rPr>
            </w:pPr>
            <w:r>
              <w:rPr>
                <w:rFonts w:asciiTheme="minorHAnsi" w:hAnsiTheme="minorHAnsi" w:cstheme="minorHAnsi"/>
              </w:rPr>
              <w:t>Stage 1 – Preparing………………………..……………………………………………………………………………………………..</w:t>
            </w:r>
          </w:p>
          <w:p w14:paraId="4A553ABB" w14:textId="77777777" w:rsidR="005B201B" w:rsidRDefault="005B201B" w:rsidP="005B201B">
            <w:pPr>
              <w:spacing w:after="0" w:line="240" w:lineRule="auto"/>
              <w:rPr>
                <w:rFonts w:asciiTheme="minorHAnsi" w:hAnsiTheme="minorHAnsi" w:cstheme="minorHAnsi"/>
              </w:rPr>
            </w:pPr>
          </w:p>
          <w:p w14:paraId="42BAE961" w14:textId="74525CD9" w:rsidR="005B201B" w:rsidRDefault="005B201B" w:rsidP="005B201B">
            <w:pPr>
              <w:spacing w:after="0" w:line="240" w:lineRule="auto"/>
              <w:rPr>
                <w:rFonts w:asciiTheme="minorHAnsi" w:hAnsiTheme="minorHAnsi" w:cstheme="minorHAnsi"/>
              </w:rPr>
            </w:pPr>
            <w:r>
              <w:rPr>
                <w:rFonts w:asciiTheme="minorHAnsi" w:hAnsiTheme="minorHAnsi" w:cstheme="minorHAnsi"/>
              </w:rPr>
              <w:t>Stage 2 – Defining………………………………………………………………………………………………………………………….</w:t>
            </w:r>
          </w:p>
          <w:p w14:paraId="17981917" w14:textId="77777777" w:rsidR="005B201B" w:rsidRDefault="005B201B" w:rsidP="005B201B">
            <w:pPr>
              <w:spacing w:after="0" w:line="240" w:lineRule="auto"/>
              <w:rPr>
                <w:rFonts w:asciiTheme="minorHAnsi" w:hAnsiTheme="minorHAnsi" w:cstheme="minorHAnsi"/>
              </w:rPr>
            </w:pPr>
          </w:p>
          <w:p w14:paraId="41073B95" w14:textId="7D2CEEB4" w:rsidR="005B201B" w:rsidRDefault="005B201B" w:rsidP="005B201B">
            <w:pPr>
              <w:spacing w:after="0" w:line="240" w:lineRule="auto"/>
              <w:rPr>
                <w:rFonts w:asciiTheme="minorHAnsi" w:hAnsiTheme="minorHAnsi" w:cstheme="minorHAnsi"/>
              </w:rPr>
            </w:pPr>
            <w:r>
              <w:rPr>
                <w:rFonts w:asciiTheme="minorHAnsi" w:hAnsiTheme="minorHAnsi" w:cstheme="minorHAnsi"/>
              </w:rPr>
              <w:t>Stage 3 – Attracting……………………………………………………………………………………………………………………….</w:t>
            </w:r>
          </w:p>
          <w:p w14:paraId="4D858DC2" w14:textId="77777777" w:rsidR="005B201B" w:rsidRDefault="005B201B" w:rsidP="005B201B">
            <w:pPr>
              <w:spacing w:after="0" w:line="240" w:lineRule="auto"/>
              <w:rPr>
                <w:rFonts w:asciiTheme="minorHAnsi" w:hAnsiTheme="minorHAnsi" w:cstheme="minorHAnsi"/>
              </w:rPr>
            </w:pPr>
          </w:p>
          <w:p w14:paraId="179C2206" w14:textId="1692A725" w:rsidR="005B201B" w:rsidRDefault="005B201B" w:rsidP="005B201B">
            <w:pPr>
              <w:spacing w:after="0" w:line="240" w:lineRule="auto"/>
              <w:rPr>
                <w:rFonts w:asciiTheme="minorHAnsi" w:hAnsiTheme="minorHAnsi" w:cstheme="minorHAnsi"/>
              </w:rPr>
            </w:pPr>
            <w:r>
              <w:rPr>
                <w:rFonts w:asciiTheme="minorHAnsi" w:hAnsiTheme="minorHAnsi" w:cstheme="minorHAnsi"/>
              </w:rPr>
              <w:t>Stage 4 – Selecting…………………………………………………………………………………………………………………………</w:t>
            </w:r>
          </w:p>
          <w:p w14:paraId="5BD1EBC9" w14:textId="77777777" w:rsidR="005B201B" w:rsidRDefault="005B201B" w:rsidP="005B201B">
            <w:pPr>
              <w:spacing w:after="0" w:line="240" w:lineRule="auto"/>
              <w:rPr>
                <w:rFonts w:asciiTheme="minorHAnsi" w:hAnsiTheme="minorHAnsi" w:cstheme="minorHAnsi"/>
              </w:rPr>
            </w:pPr>
          </w:p>
          <w:p w14:paraId="1F4F7349" w14:textId="2AD35CC4" w:rsidR="005B201B" w:rsidRDefault="005B201B" w:rsidP="005B201B">
            <w:pPr>
              <w:spacing w:after="0" w:line="240" w:lineRule="auto"/>
              <w:rPr>
                <w:rFonts w:asciiTheme="minorHAnsi" w:hAnsiTheme="minorHAnsi" w:cstheme="minorHAnsi"/>
              </w:rPr>
            </w:pPr>
            <w:r>
              <w:rPr>
                <w:rFonts w:asciiTheme="minorHAnsi" w:hAnsiTheme="minorHAnsi" w:cstheme="minorHAnsi"/>
              </w:rPr>
              <w:t>Stage 5 – Appointing……………………………………………………………………………………………………………………..</w:t>
            </w:r>
          </w:p>
          <w:p w14:paraId="46067543" w14:textId="77777777" w:rsidR="005B201B" w:rsidRDefault="005B201B" w:rsidP="005B201B">
            <w:pPr>
              <w:spacing w:after="0" w:line="240" w:lineRule="auto"/>
              <w:rPr>
                <w:rFonts w:asciiTheme="minorHAnsi" w:hAnsiTheme="minorHAnsi" w:cstheme="minorHAnsi"/>
              </w:rPr>
            </w:pPr>
          </w:p>
          <w:p w14:paraId="00CD5898" w14:textId="26789F1D" w:rsidR="005B201B" w:rsidRDefault="005B201B" w:rsidP="005B201B">
            <w:pPr>
              <w:spacing w:after="0" w:line="240" w:lineRule="auto"/>
              <w:rPr>
                <w:rFonts w:asciiTheme="minorHAnsi" w:hAnsiTheme="minorHAnsi" w:cstheme="minorHAnsi"/>
              </w:rPr>
            </w:pPr>
            <w:r>
              <w:rPr>
                <w:rFonts w:asciiTheme="minorHAnsi" w:hAnsiTheme="minorHAnsi" w:cstheme="minorHAnsi"/>
              </w:rPr>
              <w:t>Stage 6 – Inducting………………………………………………………………………………………………………………………..</w:t>
            </w:r>
          </w:p>
          <w:p w14:paraId="60CC7D1C" w14:textId="77777777" w:rsidR="005B201B" w:rsidRDefault="005B201B" w:rsidP="005B201B">
            <w:pPr>
              <w:spacing w:after="0" w:line="240" w:lineRule="auto"/>
              <w:rPr>
                <w:rFonts w:asciiTheme="minorHAnsi" w:hAnsiTheme="minorHAnsi" w:cstheme="minorHAnsi"/>
              </w:rPr>
            </w:pPr>
          </w:p>
          <w:p w14:paraId="1FE8765D" w14:textId="11880AEA" w:rsidR="005B201B" w:rsidRDefault="005B201B" w:rsidP="005B201B">
            <w:pPr>
              <w:spacing w:after="0" w:line="240" w:lineRule="auto"/>
              <w:rPr>
                <w:rFonts w:asciiTheme="minorHAnsi" w:hAnsiTheme="minorHAnsi" w:cstheme="minorHAnsi"/>
              </w:rPr>
            </w:pPr>
            <w:r>
              <w:rPr>
                <w:rFonts w:asciiTheme="minorHAnsi" w:hAnsiTheme="minorHAnsi" w:cstheme="minorHAnsi"/>
              </w:rPr>
              <w:t xml:space="preserve">Appendix 1 – Checklist for </w:t>
            </w:r>
            <w:r w:rsidR="00AB1377">
              <w:rPr>
                <w:rFonts w:asciiTheme="minorHAnsi" w:hAnsiTheme="minorHAnsi" w:cstheme="minorHAnsi"/>
              </w:rPr>
              <w:t>H</w:t>
            </w:r>
            <w:r>
              <w:rPr>
                <w:rFonts w:asciiTheme="minorHAnsi" w:hAnsiTheme="minorHAnsi" w:cstheme="minorHAnsi"/>
              </w:rPr>
              <w:t xml:space="preserve">eadship </w:t>
            </w:r>
            <w:r w:rsidR="00AB1377">
              <w:rPr>
                <w:rFonts w:asciiTheme="minorHAnsi" w:hAnsiTheme="minorHAnsi" w:cstheme="minorHAnsi"/>
              </w:rPr>
              <w:t>A</w:t>
            </w:r>
            <w:r>
              <w:rPr>
                <w:rFonts w:asciiTheme="minorHAnsi" w:hAnsiTheme="minorHAnsi" w:cstheme="minorHAnsi"/>
              </w:rPr>
              <w:t xml:space="preserve">ppointment </w:t>
            </w:r>
            <w:r w:rsidR="00AB1377">
              <w:rPr>
                <w:rFonts w:asciiTheme="minorHAnsi" w:hAnsiTheme="minorHAnsi" w:cstheme="minorHAnsi"/>
              </w:rPr>
              <w:t>P</w:t>
            </w:r>
            <w:r>
              <w:rPr>
                <w:rFonts w:asciiTheme="minorHAnsi" w:hAnsiTheme="minorHAnsi" w:cstheme="minorHAnsi"/>
              </w:rPr>
              <w:t>rocess……………………………………………………………</w:t>
            </w:r>
          </w:p>
          <w:p w14:paraId="34118EE6" w14:textId="77777777" w:rsidR="005B201B" w:rsidRDefault="005B201B" w:rsidP="005B201B">
            <w:pPr>
              <w:spacing w:after="0" w:line="240" w:lineRule="auto"/>
              <w:rPr>
                <w:rFonts w:asciiTheme="minorHAnsi" w:hAnsiTheme="minorHAnsi" w:cstheme="minorHAnsi"/>
              </w:rPr>
            </w:pPr>
          </w:p>
          <w:p w14:paraId="20A3E17A" w14:textId="6D97997D" w:rsidR="005B201B" w:rsidRDefault="005B201B" w:rsidP="005B201B">
            <w:pPr>
              <w:spacing w:after="0" w:line="240" w:lineRule="auto"/>
              <w:rPr>
                <w:rFonts w:asciiTheme="minorHAnsi" w:hAnsiTheme="minorHAnsi" w:cstheme="minorHAnsi"/>
              </w:rPr>
            </w:pPr>
            <w:r>
              <w:rPr>
                <w:rFonts w:asciiTheme="minorHAnsi" w:hAnsiTheme="minorHAnsi" w:cstheme="minorHAnsi"/>
              </w:rPr>
              <w:t xml:space="preserve">Appendix 2 – Role of </w:t>
            </w:r>
            <w:r w:rsidR="00AB1377">
              <w:rPr>
                <w:rFonts w:asciiTheme="minorHAnsi" w:hAnsiTheme="minorHAnsi" w:cstheme="minorHAnsi"/>
              </w:rPr>
              <w:t>A</w:t>
            </w:r>
            <w:r>
              <w:rPr>
                <w:rFonts w:asciiTheme="minorHAnsi" w:hAnsiTheme="minorHAnsi" w:cstheme="minorHAnsi"/>
              </w:rPr>
              <w:t>dvisers……………………………………………………………………………………………………..</w:t>
            </w:r>
          </w:p>
          <w:p w14:paraId="4A0DC994" w14:textId="77777777" w:rsidR="005B201B" w:rsidRDefault="005B201B" w:rsidP="005B201B">
            <w:pPr>
              <w:spacing w:after="0" w:line="240" w:lineRule="auto"/>
              <w:rPr>
                <w:rFonts w:asciiTheme="minorHAnsi" w:hAnsiTheme="minorHAnsi" w:cstheme="minorHAnsi"/>
              </w:rPr>
            </w:pPr>
          </w:p>
          <w:p w14:paraId="0DFB1ED1" w14:textId="38DC755D" w:rsidR="005B201B" w:rsidRDefault="005B201B" w:rsidP="005B201B">
            <w:pPr>
              <w:spacing w:after="0" w:line="240" w:lineRule="auto"/>
              <w:rPr>
                <w:rFonts w:asciiTheme="minorHAnsi" w:hAnsiTheme="minorHAnsi" w:cstheme="minorHAnsi"/>
              </w:rPr>
            </w:pPr>
            <w:r>
              <w:rPr>
                <w:rFonts w:asciiTheme="minorHAnsi" w:hAnsiTheme="minorHAnsi" w:cstheme="minorHAnsi"/>
              </w:rPr>
              <w:t xml:space="preserve">Appendix 3 – Activities and questions to help Stage 2 – Defining………………………………………………….. </w:t>
            </w:r>
          </w:p>
          <w:p w14:paraId="75D9E88D" w14:textId="77777777" w:rsidR="005B201B" w:rsidRDefault="005B201B" w:rsidP="005B201B">
            <w:pPr>
              <w:spacing w:after="0" w:line="240" w:lineRule="auto"/>
              <w:rPr>
                <w:rFonts w:asciiTheme="minorHAnsi" w:hAnsiTheme="minorHAnsi" w:cstheme="minorHAnsi"/>
              </w:rPr>
            </w:pPr>
          </w:p>
          <w:p w14:paraId="43BB6501" w14:textId="4D8905C5" w:rsidR="005B201B" w:rsidRDefault="005B201B" w:rsidP="005B201B">
            <w:pPr>
              <w:spacing w:after="0" w:line="240" w:lineRule="auto"/>
              <w:rPr>
                <w:rFonts w:asciiTheme="minorHAnsi" w:hAnsiTheme="minorHAnsi" w:cstheme="minorHAnsi"/>
              </w:rPr>
            </w:pPr>
            <w:r>
              <w:rPr>
                <w:rFonts w:asciiTheme="minorHAnsi" w:hAnsiTheme="minorHAnsi" w:cstheme="minorHAnsi"/>
              </w:rPr>
              <w:t xml:space="preserve">Appendix 4 – Sample </w:t>
            </w:r>
            <w:r w:rsidR="00AB1377">
              <w:rPr>
                <w:rFonts w:asciiTheme="minorHAnsi" w:hAnsiTheme="minorHAnsi" w:cstheme="minorHAnsi"/>
              </w:rPr>
              <w:t>P</w:t>
            </w:r>
            <w:r>
              <w:rPr>
                <w:rFonts w:asciiTheme="minorHAnsi" w:hAnsiTheme="minorHAnsi" w:cstheme="minorHAnsi"/>
              </w:rPr>
              <w:t>erson</w:t>
            </w:r>
            <w:r w:rsidR="00AB1377">
              <w:rPr>
                <w:rFonts w:asciiTheme="minorHAnsi" w:hAnsiTheme="minorHAnsi" w:cstheme="minorHAnsi"/>
              </w:rPr>
              <w:t xml:space="preserve"> S</w:t>
            </w:r>
            <w:r>
              <w:rPr>
                <w:rFonts w:asciiTheme="minorHAnsi" w:hAnsiTheme="minorHAnsi" w:cstheme="minorHAnsi"/>
              </w:rPr>
              <w:t>pecifications…………………………………………………………………………….....</w:t>
            </w:r>
          </w:p>
          <w:p w14:paraId="071EB3E7" w14:textId="77777777" w:rsidR="005B201B" w:rsidRDefault="005B201B" w:rsidP="005B201B">
            <w:pPr>
              <w:spacing w:after="0" w:line="240" w:lineRule="auto"/>
              <w:rPr>
                <w:rFonts w:asciiTheme="minorHAnsi" w:hAnsiTheme="minorHAnsi" w:cstheme="minorHAnsi"/>
              </w:rPr>
            </w:pPr>
          </w:p>
          <w:p w14:paraId="3FE864E8" w14:textId="52E4FE77" w:rsidR="005B201B" w:rsidRDefault="005B201B" w:rsidP="005B201B">
            <w:pPr>
              <w:spacing w:after="0" w:line="240" w:lineRule="auto"/>
              <w:rPr>
                <w:rFonts w:asciiTheme="minorHAnsi" w:hAnsiTheme="minorHAnsi" w:cstheme="minorHAnsi"/>
              </w:rPr>
            </w:pPr>
            <w:r>
              <w:rPr>
                <w:rFonts w:asciiTheme="minorHAnsi" w:hAnsiTheme="minorHAnsi" w:cstheme="minorHAnsi"/>
              </w:rPr>
              <w:t>Appendix 5 – Example letters for applicants………………………………………………………………………………….</w:t>
            </w:r>
          </w:p>
          <w:p w14:paraId="5173F6C4" w14:textId="77777777" w:rsidR="005B201B" w:rsidRDefault="005B201B" w:rsidP="005B201B">
            <w:pPr>
              <w:spacing w:after="0" w:line="240" w:lineRule="auto"/>
              <w:rPr>
                <w:rFonts w:asciiTheme="minorHAnsi" w:hAnsiTheme="minorHAnsi" w:cstheme="minorHAnsi"/>
              </w:rPr>
            </w:pPr>
          </w:p>
          <w:p w14:paraId="68CE98EA" w14:textId="435D228A" w:rsidR="005B201B" w:rsidRPr="00E16C95" w:rsidRDefault="005B201B" w:rsidP="005B201B">
            <w:pPr>
              <w:spacing w:after="0" w:line="240" w:lineRule="auto"/>
              <w:rPr>
                <w:rFonts w:asciiTheme="minorHAnsi" w:hAnsiTheme="minorHAnsi" w:cstheme="minorHAnsi"/>
              </w:rPr>
            </w:pPr>
            <w:r>
              <w:rPr>
                <w:rFonts w:asciiTheme="minorHAnsi" w:hAnsiTheme="minorHAnsi" w:cstheme="minorHAnsi"/>
              </w:rPr>
              <w:t>Appendix 6 – Notes on interview questions…………………………………………………………………………………..</w:t>
            </w:r>
          </w:p>
          <w:p w14:paraId="1CB2CA5D" w14:textId="77777777" w:rsidR="005B201B" w:rsidRDefault="005B201B">
            <w:pPr>
              <w:spacing w:after="0" w:line="240" w:lineRule="auto"/>
              <w:rPr>
                <w:rFonts w:asciiTheme="minorHAnsi" w:hAnsiTheme="minorHAnsi" w:cstheme="minorHAnsi"/>
                <w:b/>
                <w:sz w:val="40"/>
                <w:szCs w:val="40"/>
              </w:rPr>
            </w:pPr>
          </w:p>
        </w:tc>
        <w:tc>
          <w:tcPr>
            <w:tcW w:w="463" w:type="dxa"/>
          </w:tcPr>
          <w:p w14:paraId="5ED2C503" w14:textId="6B1D25A9" w:rsidR="005B201B" w:rsidRDefault="006C5AD5" w:rsidP="005B201B">
            <w:pPr>
              <w:spacing w:after="0" w:line="240" w:lineRule="auto"/>
              <w:jc w:val="right"/>
              <w:rPr>
                <w:rFonts w:asciiTheme="minorHAnsi" w:hAnsiTheme="minorHAnsi" w:cstheme="minorHAnsi"/>
              </w:rPr>
            </w:pPr>
            <w:r>
              <w:rPr>
                <w:rFonts w:asciiTheme="minorHAnsi" w:hAnsiTheme="minorHAnsi" w:cstheme="minorHAnsi"/>
              </w:rPr>
              <w:t>3</w:t>
            </w:r>
          </w:p>
          <w:p w14:paraId="77200CBE" w14:textId="77777777" w:rsidR="005B201B" w:rsidRDefault="005B201B" w:rsidP="005B201B">
            <w:pPr>
              <w:spacing w:after="0" w:line="240" w:lineRule="auto"/>
              <w:jc w:val="right"/>
              <w:rPr>
                <w:rFonts w:asciiTheme="minorHAnsi" w:hAnsiTheme="minorHAnsi" w:cstheme="minorHAnsi"/>
              </w:rPr>
            </w:pPr>
          </w:p>
          <w:p w14:paraId="36A1ECC2" w14:textId="61A072CF" w:rsidR="005B201B" w:rsidRDefault="006C5AD5" w:rsidP="005B201B">
            <w:pPr>
              <w:spacing w:after="0" w:line="240" w:lineRule="auto"/>
              <w:jc w:val="right"/>
              <w:rPr>
                <w:rFonts w:asciiTheme="minorHAnsi" w:hAnsiTheme="minorHAnsi" w:cstheme="minorHAnsi"/>
              </w:rPr>
            </w:pPr>
            <w:r>
              <w:rPr>
                <w:rFonts w:asciiTheme="minorHAnsi" w:hAnsiTheme="minorHAnsi" w:cstheme="minorHAnsi"/>
              </w:rPr>
              <w:t>4</w:t>
            </w:r>
          </w:p>
          <w:p w14:paraId="32FFA809" w14:textId="77777777" w:rsidR="005B201B" w:rsidRDefault="005B201B" w:rsidP="005B201B">
            <w:pPr>
              <w:spacing w:after="0" w:line="240" w:lineRule="auto"/>
              <w:jc w:val="right"/>
              <w:rPr>
                <w:rFonts w:asciiTheme="minorHAnsi" w:hAnsiTheme="minorHAnsi" w:cstheme="minorHAnsi"/>
              </w:rPr>
            </w:pPr>
          </w:p>
          <w:p w14:paraId="54696799" w14:textId="2A7D454B" w:rsidR="005B201B" w:rsidRDefault="006C5AD5" w:rsidP="005B201B">
            <w:pPr>
              <w:spacing w:after="0" w:line="240" w:lineRule="auto"/>
              <w:jc w:val="right"/>
              <w:rPr>
                <w:rFonts w:asciiTheme="minorHAnsi" w:hAnsiTheme="minorHAnsi" w:cstheme="minorHAnsi"/>
              </w:rPr>
            </w:pPr>
            <w:r>
              <w:rPr>
                <w:rFonts w:asciiTheme="minorHAnsi" w:hAnsiTheme="minorHAnsi" w:cstheme="minorHAnsi"/>
              </w:rPr>
              <w:t>5</w:t>
            </w:r>
          </w:p>
          <w:p w14:paraId="3ABD6504" w14:textId="77777777" w:rsidR="005B201B" w:rsidRDefault="005B201B" w:rsidP="005B201B">
            <w:pPr>
              <w:spacing w:after="0" w:line="240" w:lineRule="auto"/>
              <w:jc w:val="right"/>
              <w:rPr>
                <w:rFonts w:asciiTheme="minorHAnsi" w:hAnsiTheme="minorHAnsi" w:cstheme="minorHAnsi"/>
              </w:rPr>
            </w:pPr>
          </w:p>
          <w:p w14:paraId="0289FC6B" w14:textId="555C35A5" w:rsidR="005B201B" w:rsidRDefault="006C5AD5" w:rsidP="005B201B">
            <w:pPr>
              <w:spacing w:after="0" w:line="240" w:lineRule="auto"/>
              <w:jc w:val="right"/>
              <w:rPr>
                <w:rFonts w:asciiTheme="minorHAnsi" w:hAnsiTheme="minorHAnsi" w:cstheme="minorHAnsi"/>
              </w:rPr>
            </w:pPr>
            <w:r>
              <w:rPr>
                <w:rFonts w:asciiTheme="minorHAnsi" w:hAnsiTheme="minorHAnsi" w:cstheme="minorHAnsi"/>
              </w:rPr>
              <w:t>6</w:t>
            </w:r>
          </w:p>
          <w:p w14:paraId="18CFBBC7" w14:textId="77777777" w:rsidR="005B201B" w:rsidRDefault="005B201B" w:rsidP="005B201B">
            <w:pPr>
              <w:spacing w:after="0" w:line="240" w:lineRule="auto"/>
              <w:jc w:val="right"/>
              <w:rPr>
                <w:rFonts w:asciiTheme="minorHAnsi" w:hAnsiTheme="minorHAnsi" w:cstheme="minorHAnsi"/>
              </w:rPr>
            </w:pPr>
          </w:p>
          <w:p w14:paraId="6B37A796" w14:textId="2E40F8CE" w:rsidR="005B201B" w:rsidRDefault="006C5AD5" w:rsidP="005B201B">
            <w:pPr>
              <w:spacing w:after="0" w:line="240" w:lineRule="auto"/>
              <w:jc w:val="right"/>
              <w:rPr>
                <w:rFonts w:asciiTheme="minorHAnsi" w:hAnsiTheme="minorHAnsi" w:cstheme="minorHAnsi"/>
              </w:rPr>
            </w:pPr>
            <w:r>
              <w:rPr>
                <w:rFonts w:asciiTheme="minorHAnsi" w:hAnsiTheme="minorHAnsi" w:cstheme="minorHAnsi"/>
              </w:rPr>
              <w:t>8</w:t>
            </w:r>
          </w:p>
          <w:p w14:paraId="14BA4250" w14:textId="77777777" w:rsidR="005B201B" w:rsidRDefault="005B201B" w:rsidP="005B201B">
            <w:pPr>
              <w:spacing w:after="0" w:line="240" w:lineRule="auto"/>
              <w:jc w:val="right"/>
              <w:rPr>
                <w:rFonts w:asciiTheme="minorHAnsi" w:hAnsiTheme="minorHAnsi" w:cstheme="minorHAnsi"/>
              </w:rPr>
            </w:pPr>
          </w:p>
          <w:p w14:paraId="3E858AF8" w14:textId="2FDC5917" w:rsidR="005B201B" w:rsidRDefault="006C5AD5" w:rsidP="005B201B">
            <w:pPr>
              <w:spacing w:after="0" w:line="240" w:lineRule="auto"/>
              <w:jc w:val="right"/>
              <w:rPr>
                <w:rFonts w:asciiTheme="minorHAnsi" w:hAnsiTheme="minorHAnsi" w:cstheme="minorHAnsi"/>
              </w:rPr>
            </w:pPr>
            <w:r>
              <w:rPr>
                <w:rFonts w:asciiTheme="minorHAnsi" w:hAnsiTheme="minorHAnsi" w:cstheme="minorHAnsi"/>
              </w:rPr>
              <w:t>10</w:t>
            </w:r>
          </w:p>
          <w:p w14:paraId="0E5D9E6B" w14:textId="77777777" w:rsidR="005B201B" w:rsidRDefault="005B201B" w:rsidP="005B201B">
            <w:pPr>
              <w:spacing w:after="0" w:line="240" w:lineRule="auto"/>
              <w:jc w:val="right"/>
              <w:rPr>
                <w:rFonts w:asciiTheme="minorHAnsi" w:hAnsiTheme="minorHAnsi" w:cstheme="minorHAnsi"/>
              </w:rPr>
            </w:pPr>
          </w:p>
          <w:p w14:paraId="0BA39537" w14:textId="04D38345" w:rsidR="005B201B" w:rsidRDefault="005B201B" w:rsidP="005B201B">
            <w:pPr>
              <w:spacing w:after="0" w:line="240" w:lineRule="auto"/>
              <w:jc w:val="right"/>
              <w:rPr>
                <w:rFonts w:asciiTheme="minorHAnsi" w:hAnsiTheme="minorHAnsi" w:cstheme="minorHAnsi"/>
              </w:rPr>
            </w:pPr>
            <w:r>
              <w:rPr>
                <w:rFonts w:asciiTheme="minorHAnsi" w:hAnsiTheme="minorHAnsi" w:cstheme="minorHAnsi"/>
              </w:rPr>
              <w:t>1</w:t>
            </w:r>
            <w:r w:rsidR="006C5AD5">
              <w:rPr>
                <w:rFonts w:asciiTheme="minorHAnsi" w:hAnsiTheme="minorHAnsi" w:cstheme="minorHAnsi"/>
              </w:rPr>
              <w:t>2</w:t>
            </w:r>
          </w:p>
          <w:p w14:paraId="2349A926" w14:textId="77777777" w:rsidR="005B201B" w:rsidRDefault="005B201B" w:rsidP="005B201B">
            <w:pPr>
              <w:spacing w:after="0" w:line="240" w:lineRule="auto"/>
              <w:jc w:val="right"/>
              <w:rPr>
                <w:rFonts w:asciiTheme="minorHAnsi" w:hAnsiTheme="minorHAnsi" w:cstheme="minorHAnsi"/>
              </w:rPr>
            </w:pPr>
          </w:p>
          <w:p w14:paraId="5DA53AA9" w14:textId="5E6F1886" w:rsidR="005B201B" w:rsidRDefault="005B201B" w:rsidP="005B201B">
            <w:pPr>
              <w:spacing w:after="0" w:line="240" w:lineRule="auto"/>
              <w:jc w:val="right"/>
              <w:rPr>
                <w:rFonts w:asciiTheme="minorHAnsi" w:hAnsiTheme="minorHAnsi" w:cstheme="minorHAnsi"/>
              </w:rPr>
            </w:pPr>
            <w:r>
              <w:rPr>
                <w:rFonts w:asciiTheme="minorHAnsi" w:hAnsiTheme="minorHAnsi" w:cstheme="minorHAnsi"/>
              </w:rPr>
              <w:t>1</w:t>
            </w:r>
            <w:r w:rsidR="004A10D8">
              <w:rPr>
                <w:rFonts w:asciiTheme="minorHAnsi" w:hAnsiTheme="minorHAnsi" w:cstheme="minorHAnsi"/>
              </w:rPr>
              <w:t>5</w:t>
            </w:r>
          </w:p>
          <w:p w14:paraId="6FE5FC26" w14:textId="77777777" w:rsidR="005B201B" w:rsidRDefault="005B201B" w:rsidP="005B201B">
            <w:pPr>
              <w:spacing w:after="0" w:line="240" w:lineRule="auto"/>
              <w:jc w:val="right"/>
              <w:rPr>
                <w:rFonts w:asciiTheme="minorHAnsi" w:hAnsiTheme="minorHAnsi" w:cstheme="minorHAnsi"/>
              </w:rPr>
            </w:pPr>
          </w:p>
          <w:p w14:paraId="63B8E1F2" w14:textId="76FA7D5C" w:rsidR="005B201B" w:rsidRDefault="005B201B" w:rsidP="005B201B">
            <w:pPr>
              <w:spacing w:after="0" w:line="240" w:lineRule="auto"/>
              <w:jc w:val="right"/>
              <w:rPr>
                <w:rFonts w:asciiTheme="minorHAnsi" w:hAnsiTheme="minorHAnsi" w:cstheme="minorHAnsi"/>
              </w:rPr>
            </w:pPr>
            <w:r>
              <w:rPr>
                <w:rFonts w:asciiTheme="minorHAnsi" w:hAnsiTheme="minorHAnsi" w:cstheme="minorHAnsi"/>
              </w:rPr>
              <w:t>1</w:t>
            </w:r>
            <w:r w:rsidR="004A10D8">
              <w:rPr>
                <w:rFonts w:asciiTheme="minorHAnsi" w:hAnsiTheme="minorHAnsi" w:cstheme="minorHAnsi"/>
              </w:rPr>
              <w:t>6</w:t>
            </w:r>
          </w:p>
          <w:p w14:paraId="744679B9" w14:textId="77777777" w:rsidR="005B201B" w:rsidRDefault="005B201B" w:rsidP="005B201B">
            <w:pPr>
              <w:spacing w:after="0" w:line="240" w:lineRule="auto"/>
              <w:jc w:val="right"/>
              <w:rPr>
                <w:rFonts w:asciiTheme="minorHAnsi" w:hAnsiTheme="minorHAnsi" w:cstheme="minorHAnsi"/>
              </w:rPr>
            </w:pPr>
          </w:p>
          <w:p w14:paraId="71F797A5" w14:textId="3DF2148E" w:rsidR="005B201B" w:rsidRDefault="005B201B" w:rsidP="005B201B">
            <w:pPr>
              <w:spacing w:after="0" w:line="240" w:lineRule="auto"/>
              <w:jc w:val="right"/>
              <w:rPr>
                <w:rFonts w:asciiTheme="minorHAnsi" w:hAnsiTheme="minorHAnsi" w:cstheme="minorHAnsi"/>
              </w:rPr>
            </w:pPr>
            <w:r>
              <w:rPr>
                <w:rFonts w:asciiTheme="minorHAnsi" w:hAnsiTheme="minorHAnsi" w:cstheme="minorHAnsi"/>
              </w:rPr>
              <w:t>1</w:t>
            </w:r>
            <w:r w:rsidR="004A10D8">
              <w:rPr>
                <w:rFonts w:asciiTheme="minorHAnsi" w:hAnsiTheme="minorHAnsi" w:cstheme="minorHAnsi"/>
              </w:rPr>
              <w:t>7</w:t>
            </w:r>
          </w:p>
          <w:p w14:paraId="00773BDD" w14:textId="77777777" w:rsidR="005B201B" w:rsidRDefault="005B201B" w:rsidP="005B201B">
            <w:pPr>
              <w:spacing w:after="0" w:line="240" w:lineRule="auto"/>
              <w:jc w:val="right"/>
              <w:rPr>
                <w:rFonts w:asciiTheme="minorHAnsi" w:hAnsiTheme="minorHAnsi" w:cstheme="minorHAnsi"/>
              </w:rPr>
            </w:pPr>
          </w:p>
          <w:p w14:paraId="205F8B9A" w14:textId="3D299797" w:rsidR="005B201B" w:rsidRDefault="005B201B" w:rsidP="005B201B">
            <w:pPr>
              <w:spacing w:after="0" w:line="240" w:lineRule="auto"/>
              <w:jc w:val="right"/>
              <w:rPr>
                <w:rFonts w:asciiTheme="minorHAnsi" w:hAnsiTheme="minorHAnsi" w:cstheme="minorHAnsi"/>
              </w:rPr>
            </w:pPr>
            <w:r>
              <w:rPr>
                <w:rFonts w:asciiTheme="minorHAnsi" w:hAnsiTheme="minorHAnsi" w:cstheme="minorHAnsi"/>
              </w:rPr>
              <w:t>1</w:t>
            </w:r>
            <w:r w:rsidR="004A10D8">
              <w:rPr>
                <w:rFonts w:asciiTheme="minorHAnsi" w:hAnsiTheme="minorHAnsi" w:cstheme="minorHAnsi"/>
              </w:rPr>
              <w:t>8</w:t>
            </w:r>
          </w:p>
          <w:p w14:paraId="713AE40A" w14:textId="77777777" w:rsidR="005B201B" w:rsidRDefault="005B201B" w:rsidP="005B201B">
            <w:pPr>
              <w:spacing w:after="0" w:line="240" w:lineRule="auto"/>
              <w:jc w:val="right"/>
              <w:rPr>
                <w:rFonts w:asciiTheme="minorHAnsi" w:hAnsiTheme="minorHAnsi" w:cstheme="minorHAnsi"/>
              </w:rPr>
            </w:pPr>
          </w:p>
          <w:p w14:paraId="3711E8F2" w14:textId="3A9D910C" w:rsidR="005B201B" w:rsidRDefault="005B201B" w:rsidP="005B201B">
            <w:pPr>
              <w:spacing w:after="0" w:line="240" w:lineRule="auto"/>
              <w:jc w:val="center"/>
              <w:rPr>
                <w:rFonts w:asciiTheme="minorHAnsi" w:hAnsiTheme="minorHAnsi" w:cstheme="minorHAnsi"/>
              </w:rPr>
            </w:pPr>
            <w:r>
              <w:rPr>
                <w:rFonts w:asciiTheme="minorHAnsi" w:hAnsiTheme="minorHAnsi" w:cstheme="minorHAnsi"/>
              </w:rPr>
              <w:t>1</w:t>
            </w:r>
            <w:r w:rsidR="004A10D8">
              <w:rPr>
                <w:rFonts w:asciiTheme="minorHAnsi" w:hAnsiTheme="minorHAnsi" w:cstheme="minorHAnsi"/>
              </w:rPr>
              <w:t>9</w:t>
            </w:r>
          </w:p>
          <w:p w14:paraId="53AF0E65" w14:textId="77777777" w:rsidR="005B201B" w:rsidRDefault="005B201B" w:rsidP="005B201B">
            <w:pPr>
              <w:spacing w:after="0" w:line="240" w:lineRule="auto"/>
              <w:jc w:val="center"/>
              <w:rPr>
                <w:rFonts w:asciiTheme="minorHAnsi" w:hAnsiTheme="minorHAnsi" w:cstheme="minorHAnsi"/>
              </w:rPr>
            </w:pPr>
          </w:p>
          <w:p w14:paraId="299A8F8F" w14:textId="6CF370E3" w:rsidR="005B201B" w:rsidRDefault="005B201B" w:rsidP="005B201B">
            <w:pPr>
              <w:spacing w:after="0" w:line="240" w:lineRule="auto"/>
              <w:jc w:val="center"/>
              <w:rPr>
                <w:rFonts w:asciiTheme="minorHAnsi" w:hAnsiTheme="minorHAnsi" w:cstheme="minorHAnsi"/>
              </w:rPr>
            </w:pPr>
            <w:r>
              <w:rPr>
                <w:rFonts w:asciiTheme="minorHAnsi" w:hAnsiTheme="minorHAnsi" w:cstheme="minorHAnsi"/>
              </w:rPr>
              <w:t>2</w:t>
            </w:r>
            <w:r w:rsidR="004A10D8">
              <w:rPr>
                <w:rFonts w:asciiTheme="minorHAnsi" w:hAnsiTheme="minorHAnsi" w:cstheme="minorHAnsi"/>
              </w:rPr>
              <w:t>4</w:t>
            </w:r>
          </w:p>
          <w:p w14:paraId="01AF04BC" w14:textId="77777777" w:rsidR="005B201B" w:rsidRDefault="005B201B" w:rsidP="005B201B">
            <w:pPr>
              <w:spacing w:after="0" w:line="240" w:lineRule="auto"/>
              <w:jc w:val="center"/>
              <w:rPr>
                <w:rFonts w:asciiTheme="minorHAnsi" w:hAnsiTheme="minorHAnsi" w:cstheme="minorHAnsi"/>
              </w:rPr>
            </w:pPr>
          </w:p>
          <w:p w14:paraId="72707879" w14:textId="1E6D52E0" w:rsidR="005B201B" w:rsidRDefault="005B201B" w:rsidP="005B201B">
            <w:pPr>
              <w:spacing w:after="0" w:line="240" w:lineRule="auto"/>
              <w:jc w:val="center"/>
              <w:rPr>
                <w:rFonts w:asciiTheme="minorHAnsi" w:hAnsiTheme="minorHAnsi" w:cstheme="minorHAnsi"/>
              </w:rPr>
            </w:pPr>
            <w:r>
              <w:rPr>
                <w:rFonts w:asciiTheme="minorHAnsi" w:hAnsiTheme="minorHAnsi" w:cstheme="minorHAnsi"/>
              </w:rPr>
              <w:t>2</w:t>
            </w:r>
            <w:r w:rsidR="004A10D8">
              <w:rPr>
                <w:rFonts w:asciiTheme="minorHAnsi" w:hAnsiTheme="minorHAnsi" w:cstheme="minorHAnsi"/>
              </w:rPr>
              <w:t>8</w:t>
            </w:r>
          </w:p>
          <w:p w14:paraId="7F93C5CB" w14:textId="77777777" w:rsidR="005B201B" w:rsidRDefault="005B201B" w:rsidP="005B201B">
            <w:pPr>
              <w:spacing w:after="0" w:line="240" w:lineRule="auto"/>
              <w:jc w:val="center"/>
              <w:rPr>
                <w:rFonts w:asciiTheme="minorHAnsi" w:hAnsiTheme="minorHAnsi" w:cstheme="minorHAnsi"/>
              </w:rPr>
            </w:pPr>
          </w:p>
          <w:p w14:paraId="120A1BE4" w14:textId="3FA05E44" w:rsidR="005B201B" w:rsidRPr="005B201B" w:rsidRDefault="004A10D8" w:rsidP="005B201B">
            <w:pPr>
              <w:spacing w:after="0" w:line="240" w:lineRule="auto"/>
              <w:jc w:val="center"/>
              <w:rPr>
                <w:rFonts w:asciiTheme="minorHAnsi" w:hAnsiTheme="minorHAnsi" w:cstheme="minorHAnsi"/>
              </w:rPr>
            </w:pPr>
            <w:r>
              <w:rPr>
                <w:rFonts w:asciiTheme="minorHAnsi" w:hAnsiTheme="minorHAnsi" w:cstheme="minorHAnsi"/>
              </w:rPr>
              <w:t>30</w:t>
            </w:r>
          </w:p>
        </w:tc>
      </w:tr>
    </w:tbl>
    <w:p w14:paraId="75A68D37" w14:textId="3D98C34B" w:rsidR="00E16C95" w:rsidRPr="00E16C95" w:rsidRDefault="00E16C95">
      <w:pPr>
        <w:spacing w:after="0" w:line="240" w:lineRule="auto"/>
        <w:rPr>
          <w:rFonts w:asciiTheme="minorHAnsi" w:hAnsiTheme="minorHAnsi" w:cstheme="minorHAnsi"/>
          <w:b/>
          <w:bCs/>
          <w:sz w:val="40"/>
          <w:szCs w:val="40"/>
        </w:rPr>
      </w:pPr>
      <w:r w:rsidRPr="00E16C95">
        <w:rPr>
          <w:rFonts w:asciiTheme="minorHAnsi" w:hAnsiTheme="minorHAnsi" w:cstheme="minorHAnsi"/>
          <w:b/>
          <w:sz w:val="40"/>
          <w:szCs w:val="40"/>
        </w:rPr>
        <w:br w:type="page"/>
      </w:r>
    </w:p>
    <w:p w14:paraId="11DA46EC" w14:textId="7202EF63" w:rsidR="002D61E7" w:rsidRPr="00DD335A" w:rsidRDefault="00981257" w:rsidP="00DD335A">
      <w:pPr>
        <w:pStyle w:val="TOCHeading"/>
        <w:shd w:val="clear" w:color="auto" w:fill="0092C8"/>
        <w:spacing w:line="23" w:lineRule="atLeast"/>
        <w:ind w:left="180" w:right="36"/>
        <w:rPr>
          <w:rFonts w:asciiTheme="minorHAnsi" w:hAnsiTheme="minorHAnsi"/>
          <w:b w:val="0"/>
          <w:bCs w:val="0"/>
          <w:color w:val="FFFFFF" w:themeColor="background1"/>
          <w:sz w:val="40"/>
          <w:szCs w:val="40"/>
        </w:rPr>
      </w:pPr>
      <w:r w:rsidRPr="00DD335A">
        <w:rPr>
          <w:rFonts w:asciiTheme="minorHAnsi" w:hAnsiTheme="minorHAnsi" w:cstheme="minorHAnsi"/>
          <w:color w:val="FFFFFF" w:themeColor="background1"/>
          <w:sz w:val="40"/>
          <w:szCs w:val="40"/>
        </w:rPr>
        <w:t>Introduction</w:t>
      </w:r>
      <w:r w:rsidRPr="00DD335A">
        <w:rPr>
          <w:rFonts w:asciiTheme="minorHAnsi" w:hAnsiTheme="minorHAnsi"/>
          <w:b w:val="0"/>
          <w:bCs w:val="0"/>
          <w:color w:val="FFFFFF" w:themeColor="background1"/>
          <w:sz w:val="40"/>
          <w:szCs w:val="40"/>
        </w:rPr>
        <w:t xml:space="preserve"> </w:t>
      </w:r>
      <w:bookmarkEnd w:id="0"/>
    </w:p>
    <w:p w14:paraId="26EE64D5" w14:textId="77777777" w:rsidR="008A68A0" w:rsidRDefault="008A68A0" w:rsidP="00AB1377">
      <w:pPr>
        <w:pStyle w:val="NoSpacing"/>
        <w:spacing w:line="23" w:lineRule="atLeast"/>
        <w:ind w:left="180" w:right="36"/>
        <w:rPr>
          <w:rFonts w:asciiTheme="minorHAnsi" w:hAnsiTheme="minorHAnsi" w:cstheme="minorHAnsi"/>
        </w:rPr>
      </w:pPr>
    </w:p>
    <w:p w14:paraId="00A6607C" w14:textId="6F5DB268" w:rsidR="000D2200" w:rsidRDefault="00871D3C" w:rsidP="00AB1377">
      <w:pPr>
        <w:pStyle w:val="NoSpacing"/>
        <w:spacing w:line="23" w:lineRule="atLeast"/>
        <w:ind w:left="1260" w:right="1080"/>
        <w:jc w:val="center"/>
        <w:rPr>
          <w:rFonts w:asciiTheme="minorHAnsi" w:hAnsiTheme="minorHAnsi" w:cstheme="minorHAnsi"/>
        </w:rPr>
      </w:pPr>
      <w:r w:rsidRPr="000D2200">
        <w:rPr>
          <w:rFonts w:asciiTheme="minorHAnsi" w:hAnsiTheme="minorHAnsi" w:cstheme="minorHAnsi"/>
          <w:i/>
        </w:rPr>
        <w:t>“The Christian way is a way that holds in creative tension steadfast faith and generous hospitality… we build an environment in schools that is able to honour God and also honour people of all faiths or no faith at all.”</w:t>
      </w:r>
    </w:p>
    <w:p w14:paraId="793603C8" w14:textId="67AA5F0D" w:rsidR="00871D3C" w:rsidRPr="008A68A0" w:rsidRDefault="005B201B" w:rsidP="006C5AD5">
      <w:pPr>
        <w:pStyle w:val="NoSpacing"/>
        <w:ind w:left="180" w:right="1440"/>
        <w:jc w:val="right"/>
        <w:rPr>
          <w:rFonts w:asciiTheme="minorHAnsi" w:hAnsiTheme="minorHAnsi" w:cstheme="minorHAnsi"/>
        </w:rPr>
      </w:pPr>
      <w:r>
        <w:rPr>
          <w:rFonts w:asciiTheme="minorHAnsi" w:hAnsiTheme="minorHAnsi" w:cstheme="minorHAnsi"/>
          <w:sz w:val="18"/>
          <w:szCs w:val="18"/>
        </w:rPr>
        <w:t xml:space="preserve">The </w:t>
      </w:r>
      <w:r w:rsidR="009E2F83">
        <w:rPr>
          <w:rFonts w:asciiTheme="minorHAnsi" w:hAnsiTheme="minorHAnsi" w:cstheme="minorHAnsi"/>
          <w:sz w:val="18"/>
          <w:szCs w:val="18"/>
        </w:rPr>
        <w:t>Most</w:t>
      </w:r>
      <w:r w:rsidR="00871D3C" w:rsidRPr="000D2200">
        <w:rPr>
          <w:rFonts w:asciiTheme="minorHAnsi" w:hAnsiTheme="minorHAnsi" w:cstheme="minorHAnsi"/>
          <w:sz w:val="18"/>
          <w:szCs w:val="18"/>
        </w:rPr>
        <w:t xml:space="preserve"> Rev</w:t>
      </w:r>
      <w:r>
        <w:rPr>
          <w:rFonts w:asciiTheme="minorHAnsi" w:hAnsiTheme="minorHAnsi" w:cstheme="minorHAnsi"/>
          <w:sz w:val="18"/>
          <w:szCs w:val="18"/>
        </w:rPr>
        <w:t>d</w:t>
      </w:r>
      <w:r w:rsidR="00871D3C" w:rsidRPr="000D2200">
        <w:rPr>
          <w:rFonts w:asciiTheme="minorHAnsi" w:hAnsiTheme="minorHAnsi" w:cstheme="minorHAnsi"/>
          <w:sz w:val="18"/>
          <w:szCs w:val="18"/>
        </w:rPr>
        <w:t xml:space="preserve"> Stephen Cottrell </w:t>
      </w:r>
      <w:r w:rsidR="009E2F83">
        <w:rPr>
          <w:rFonts w:asciiTheme="minorHAnsi" w:hAnsiTheme="minorHAnsi" w:cstheme="minorHAnsi"/>
          <w:sz w:val="18"/>
          <w:szCs w:val="18"/>
        </w:rPr>
        <w:t>Archb</w:t>
      </w:r>
      <w:r w:rsidR="00871D3C" w:rsidRPr="000D2200">
        <w:rPr>
          <w:rFonts w:asciiTheme="minorHAnsi" w:hAnsiTheme="minorHAnsi" w:cstheme="minorHAnsi"/>
          <w:sz w:val="18"/>
          <w:szCs w:val="18"/>
        </w:rPr>
        <w:t xml:space="preserve">ishop of </w:t>
      </w:r>
      <w:r w:rsidR="009E2F83">
        <w:rPr>
          <w:rFonts w:asciiTheme="minorHAnsi" w:hAnsiTheme="minorHAnsi" w:cstheme="minorHAnsi"/>
          <w:sz w:val="18"/>
          <w:szCs w:val="18"/>
        </w:rPr>
        <w:t>York</w:t>
      </w:r>
    </w:p>
    <w:p w14:paraId="2CD552C5" w14:textId="77777777" w:rsidR="00871D3C" w:rsidRPr="008A68A0" w:rsidRDefault="00871D3C" w:rsidP="00C53D58">
      <w:pPr>
        <w:ind w:left="180" w:right="36"/>
        <w:rPr>
          <w:rFonts w:asciiTheme="minorHAnsi" w:hAnsiTheme="minorHAnsi" w:cstheme="minorHAnsi"/>
        </w:rPr>
      </w:pPr>
    </w:p>
    <w:p w14:paraId="7DDF8A12" w14:textId="78647D48" w:rsidR="00981257" w:rsidRPr="008A68A0" w:rsidRDefault="00981257" w:rsidP="005B201B">
      <w:pPr>
        <w:ind w:left="180" w:right="36"/>
        <w:jc w:val="both"/>
        <w:rPr>
          <w:rFonts w:asciiTheme="minorHAnsi" w:hAnsiTheme="minorHAnsi" w:cstheme="minorHAnsi"/>
        </w:rPr>
      </w:pPr>
      <w:r w:rsidRPr="008A68A0">
        <w:rPr>
          <w:rFonts w:asciiTheme="minorHAnsi" w:hAnsiTheme="minorHAnsi" w:cstheme="minorHAnsi"/>
        </w:rPr>
        <w:t xml:space="preserve">The appointment of a new </w:t>
      </w:r>
      <w:r w:rsidR="005B201B">
        <w:rPr>
          <w:rFonts w:asciiTheme="minorHAnsi" w:hAnsiTheme="minorHAnsi" w:cstheme="minorHAnsi"/>
        </w:rPr>
        <w:t>h</w:t>
      </w:r>
      <w:r w:rsidRPr="008A68A0">
        <w:rPr>
          <w:rFonts w:asciiTheme="minorHAnsi" w:hAnsiTheme="minorHAnsi" w:cstheme="minorHAnsi"/>
        </w:rPr>
        <w:t>eadteacher is one of the most impor</w:t>
      </w:r>
      <w:r w:rsidR="00AF0678" w:rsidRPr="008A68A0">
        <w:rPr>
          <w:rFonts w:asciiTheme="minorHAnsi" w:hAnsiTheme="minorHAnsi" w:cstheme="minorHAnsi"/>
        </w:rPr>
        <w:t>tant events of a school’s life</w:t>
      </w:r>
      <w:r w:rsidR="001507B4" w:rsidRPr="008A68A0">
        <w:rPr>
          <w:rFonts w:asciiTheme="minorHAnsi" w:hAnsiTheme="minorHAnsi" w:cstheme="minorHAnsi"/>
        </w:rPr>
        <w:t>.</w:t>
      </w:r>
      <w:r w:rsidRPr="008A68A0">
        <w:rPr>
          <w:rFonts w:asciiTheme="minorHAnsi" w:hAnsiTheme="minorHAnsi" w:cstheme="minorHAnsi"/>
        </w:rPr>
        <w:t xml:space="preserve"> It is a time during which a school </w:t>
      </w:r>
      <w:r w:rsidR="00200B4E" w:rsidRPr="008A68A0">
        <w:rPr>
          <w:rFonts w:asciiTheme="minorHAnsi" w:hAnsiTheme="minorHAnsi" w:cstheme="minorHAnsi"/>
        </w:rPr>
        <w:t xml:space="preserve">community </w:t>
      </w:r>
      <w:r w:rsidRPr="008A68A0">
        <w:rPr>
          <w:rFonts w:asciiTheme="minorHAnsi" w:hAnsiTheme="minorHAnsi" w:cstheme="minorHAnsi"/>
        </w:rPr>
        <w:t>may truly get to know itself – when the very essence of the school with all its joys and challenges will be distilled</w:t>
      </w:r>
      <w:r w:rsidR="00B55A8D">
        <w:rPr>
          <w:rFonts w:asciiTheme="minorHAnsi" w:hAnsiTheme="minorHAnsi" w:cstheme="minorHAnsi"/>
        </w:rPr>
        <w:t xml:space="preserve"> and the person identified to lead you on from here and into the future.</w:t>
      </w:r>
    </w:p>
    <w:p w14:paraId="06680391" w14:textId="003C6875" w:rsidR="00AF0678" w:rsidRDefault="005B201B" w:rsidP="005B201B">
      <w:pPr>
        <w:ind w:left="180" w:right="36"/>
        <w:jc w:val="both"/>
        <w:rPr>
          <w:rFonts w:asciiTheme="minorHAnsi" w:hAnsiTheme="minorHAnsi" w:cstheme="minorHAnsi"/>
        </w:rPr>
      </w:pPr>
      <w:r>
        <w:rPr>
          <w:rFonts w:asciiTheme="minorHAnsi" w:hAnsiTheme="minorHAnsi" w:cstheme="minorHAnsi"/>
        </w:rPr>
        <w:t>Recruiting a new h</w:t>
      </w:r>
      <w:r w:rsidR="00F608D6" w:rsidRPr="008A68A0">
        <w:rPr>
          <w:rFonts w:asciiTheme="minorHAnsi" w:hAnsiTheme="minorHAnsi" w:cstheme="minorHAnsi"/>
        </w:rPr>
        <w:t xml:space="preserve">eadteacher should be part of </w:t>
      </w:r>
      <w:r w:rsidR="00097E36" w:rsidRPr="008A68A0">
        <w:rPr>
          <w:rFonts w:asciiTheme="minorHAnsi" w:hAnsiTheme="minorHAnsi" w:cstheme="minorHAnsi"/>
        </w:rPr>
        <w:t>governors’ strategic planning</w:t>
      </w:r>
      <w:r w:rsidR="00B55A8D">
        <w:rPr>
          <w:rFonts w:asciiTheme="minorHAnsi" w:hAnsiTheme="minorHAnsi" w:cstheme="minorHAnsi"/>
        </w:rPr>
        <w:t>. I</w:t>
      </w:r>
      <w:r w:rsidR="00F608D6" w:rsidRPr="008A68A0">
        <w:rPr>
          <w:rFonts w:asciiTheme="minorHAnsi" w:hAnsiTheme="minorHAnsi" w:cstheme="minorHAnsi"/>
        </w:rPr>
        <w:t>t is the statutory responsibility of every governing bod</w:t>
      </w:r>
      <w:r w:rsidR="001507B4" w:rsidRPr="008A68A0">
        <w:rPr>
          <w:rFonts w:asciiTheme="minorHAnsi" w:hAnsiTheme="minorHAnsi" w:cstheme="minorHAnsi"/>
        </w:rPr>
        <w:t>y</w:t>
      </w:r>
      <w:r w:rsidR="00F608D6" w:rsidRPr="008A68A0">
        <w:rPr>
          <w:rFonts w:asciiTheme="minorHAnsi" w:hAnsiTheme="minorHAnsi" w:cstheme="minorHAnsi"/>
        </w:rPr>
        <w:t xml:space="preserve"> to ensure </w:t>
      </w:r>
      <w:r w:rsidR="00097E36" w:rsidRPr="008A68A0">
        <w:rPr>
          <w:rFonts w:asciiTheme="minorHAnsi" w:hAnsiTheme="minorHAnsi" w:cstheme="minorHAnsi"/>
        </w:rPr>
        <w:t>that their school is well</w:t>
      </w:r>
      <w:r w:rsidR="00B55A8D">
        <w:rPr>
          <w:rFonts w:asciiTheme="minorHAnsi" w:hAnsiTheme="minorHAnsi" w:cstheme="minorHAnsi"/>
        </w:rPr>
        <w:t xml:space="preserve"> </w:t>
      </w:r>
      <w:r w:rsidR="00097E36" w:rsidRPr="008A68A0">
        <w:rPr>
          <w:rFonts w:asciiTheme="minorHAnsi" w:hAnsiTheme="minorHAnsi" w:cstheme="minorHAnsi"/>
        </w:rPr>
        <w:t>led</w:t>
      </w:r>
      <w:r w:rsidR="00B55A8D">
        <w:rPr>
          <w:rFonts w:asciiTheme="minorHAnsi" w:hAnsiTheme="minorHAnsi" w:cstheme="minorHAnsi"/>
        </w:rPr>
        <w:t>, and t</w:t>
      </w:r>
      <w:r w:rsidR="00F608D6" w:rsidRPr="008A68A0">
        <w:rPr>
          <w:rFonts w:asciiTheme="minorHAnsi" w:hAnsiTheme="minorHAnsi" w:cstheme="minorHAnsi"/>
        </w:rPr>
        <w:t xml:space="preserve">he Christian foundation of the school </w:t>
      </w:r>
      <w:r w:rsidR="00097E36" w:rsidRPr="008A68A0">
        <w:rPr>
          <w:rFonts w:asciiTheme="minorHAnsi" w:hAnsiTheme="minorHAnsi" w:cstheme="minorHAnsi"/>
        </w:rPr>
        <w:t>requires</w:t>
      </w:r>
      <w:r w:rsidR="00F608D6" w:rsidRPr="008A68A0">
        <w:rPr>
          <w:rFonts w:asciiTheme="minorHAnsi" w:hAnsiTheme="minorHAnsi" w:cstheme="minorHAnsi"/>
        </w:rPr>
        <w:t xml:space="preserve"> a consider</w:t>
      </w:r>
      <w:r w:rsidR="00B55A8D">
        <w:rPr>
          <w:rFonts w:asciiTheme="minorHAnsi" w:hAnsiTheme="minorHAnsi" w:cstheme="minorHAnsi"/>
        </w:rPr>
        <w:t>ation of</w:t>
      </w:r>
      <w:r w:rsidR="00F608D6" w:rsidRPr="008A68A0">
        <w:rPr>
          <w:rFonts w:asciiTheme="minorHAnsi" w:hAnsiTheme="minorHAnsi" w:cstheme="minorHAnsi"/>
        </w:rPr>
        <w:t xml:space="preserve"> how th</w:t>
      </w:r>
      <w:r w:rsidR="00B55A8D">
        <w:rPr>
          <w:rFonts w:asciiTheme="minorHAnsi" w:hAnsiTheme="minorHAnsi" w:cstheme="minorHAnsi"/>
        </w:rPr>
        <w:t>at</w:t>
      </w:r>
      <w:r w:rsidR="00F608D6" w:rsidRPr="008A68A0">
        <w:rPr>
          <w:rFonts w:asciiTheme="minorHAnsi" w:hAnsiTheme="minorHAnsi" w:cstheme="minorHAnsi"/>
        </w:rPr>
        <w:t xml:space="preserve"> leadership engages with </w:t>
      </w:r>
      <w:r w:rsidR="00B55A8D">
        <w:rPr>
          <w:rFonts w:asciiTheme="minorHAnsi" w:hAnsiTheme="minorHAnsi" w:cstheme="minorHAnsi"/>
        </w:rPr>
        <w:t>the whole school community</w:t>
      </w:r>
      <w:r w:rsidR="00F608D6" w:rsidRPr="008A68A0">
        <w:rPr>
          <w:rFonts w:asciiTheme="minorHAnsi" w:hAnsiTheme="minorHAnsi" w:cstheme="minorHAnsi"/>
        </w:rPr>
        <w:t xml:space="preserve"> to live out</w:t>
      </w:r>
      <w:r w:rsidR="00097E36" w:rsidRPr="008A68A0">
        <w:rPr>
          <w:rFonts w:asciiTheme="minorHAnsi" w:hAnsiTheme="minorHAnsi" w:cstheme="minorHAnsi"/>
        </w:rPr>
        <w:t xml:space="preserve"> its Christian vision</w:t>
      </w:r>
      <w:r w:rsidR="001745B1" w:rsidRPr="008A68A0">
        <w:rPr>
          <w:rFonts w:asciiTheme="minorHAnsi" w:hAnsiTheme="minorHAnsi" w:cstheme="minorHAnsi"/>
        </w:rPr>
        <w:t xml:space="preserve">. </w:t>
      </w:r>
    </w:p>
    <w:p w14:paraId="71A1A7BD" w14:textId="1D9FBF5F" w:rsidR="000D2200" w:rsidRDefault="000D2200" w:rsidP="005B201B">
      <w:pPr>
        <w:ind w:left="180" w:right="36"/>
        <w:jc w:val="both"/>
        <w:rPr>
          <w:rFonts w:asciiTheme="minorHAnsi" w:hAnsiTheme="minorHAnsi" w:cstheme="minorHAnsi"/>
        </w:rPr>
      </w:pPr>
      <w:r>
        <w:rPr>
          <w:rFonts w:asciiTheme="minorHAnsi" w:hAnsiTheme="minorHAnsi" w:cstheme="minorHAnsi"/>
        </w:rPr>
        <w:t>In what follows</w:t>
      </w:r>
      <w:r w:rsidR="003A71D0">
        <w:rPr>
          <w:rFonts w:asciiTheme="minorHAnsi" w:hAnsiTheme="minorHAnsi" w:cstheme="minorHAnsi"/>
        </w:rPr>
        <w:t>, after highlighting some key issues of best practice</w:t>
      </w:r>
      <w:r w:rsidR="00C53D58">
        <w:rPr>
          <w:rFonts w:asciiTheme="minorHAnsi" w:hAnsiTheme="minorHAnsi" w:cstheme="minorHAnsi"/>
        </w:rPr>
        <w:t>,</w:t>
      </w:r>
      <w:r>
        <w:rPr>
          <w:rFonts w:asciiTheme="minorHAnsi" w:hAnsiTheme="minorHAnsi" w:cstheme="minorHAnsi"/>
        </w:rPr>
        <w:t xml:space="preserve"> we map out six stages in the </w:t>
      </w:r>
      <w:r w:rsidR="003D24AE">
        <w:rPr>
          <w:rFonts w:asciiTheme="minorHAnsi" w:hAnsiTheme="minorHAnsi" w:cstheme="minorHAnsi"/>
        </w:rPr>
        <w:t xml:space="preserve">recruitment </w:t>
      </w:r>
      <w:r>
        <w:rPr>
          <w:rFonts w:asciiTheme="minorHAnsi" w:hAnsiTheme="minorHAnsi" w:cstheme="minorHAnsi"/>
        </w:rPr>
        <w:t>process</w:t>
      </w:r>
      <w:r w:rsidR="003D24AE">
        <w:rPr>
          <w:rFonts w:asciiTheme="minorHAnsi" w:hAnsiTheme="minorHAnsi" w:cstheme="minorHAnsi"/>
        </w:rPr>
        <w:t>. These are:</w:t>
      </w:r>
    </w:p>
    <w:p w14:paraId="5A6A041F" w14:textId="414D134C" w:rsidR="003D24AE" w:rsidRPr="005E707D" w:rsidRDefault="003D24AE" w:rsidP="005B201B">
      <w:pPr>
        <w:pStyle w:val="ListParagraph"/>
        <w:numPr>
          <w:ilvl w:val="0"/>
          <w:numId w:val="17"/>
        </w:numPr>
        <w:ind w:right="36"/>
        <w:jc w:val="both"/>
        <w:rPr>
          <w:rFonts w:asciiTheme="minorHAnsi" w:hAnsiTheme="minorHAnsi" w:cs="Arial"/>
        </w:rPr>
      </w:pPr>
      <w:r w:rsidRPr="005E707D">
        <w:rPr>
          <w:rFonts w:asciiTheme="minorHAnsi" w:hAnsiTheme="minorHAnsi" w:cs="Arial"/>
          <w:b/>
        </w:rPr>
        <w:t>Preparing</w:t>
      </w:r>
      <w:r w:rsidRPr="005E707D">
        <w:rPr>
          <w:rFonts w:asciiTheme="minorHAnsi" w:hAnsiTheme="minorHAnsi" w:cs="Arial"/>
        </w:rPr>
        <w:t xml:space="preserve"> – getting ready to run an effective recruitment process</w:t>
      </w:r>
    </w:p>
    <w:p w14:paraId="302D0396" w14:textId="30CB1BB6" w:rsidR="003D24AE" w:rsidRPr="005E707D" w:rsidRDefault="003D24AE" w:rsidP="005B201B">
      <w:pPr>
        <w:pStyle w:val="ListParagraph"/>
        <w:numPr>
          <w:ilvl w:val="0"/>
          <w:numId w:val="17"/>
        </w:numPr>
        <w:ind w:right="36"/>
        <w:jc w:val="both"/>
        <w:rPr>
          <w:rFonts w:asciiTheme="minorHAnsi" w:hAnsiTheme="minorHAnsi" w:cs="Arial"/>
        </w:rPr>
      </w:pPr>
      <w:r w:rsidRPr="005E707D">
        <w:rPr>
          <w:rFonts w:asciiTheme="minorHAnsi" w:hAnsiTheme="minorHAnsi" w:cs="Arial"/>
          <w:b/>
        </w:rPr>
        <w:t>Defining</w:t>
      </w:r>
      <w:r w:rsidRPr="005E707D">
        <w:rPr>
          <w:rFonts w:asciiTheme="minorHAnsi" w:hAnsiTheme="minorHAnsi" w:cs="Arial"/>
        </w:rPr>
        <w:t xml:space="preserve"> – understanding and describing your ideal candidate</w:t>
      </w:r>
    </w:p>
    <w:p w14:paraId="49EF61AA" w14:textId="02966159" w:rsidR="003D24AE" w:rsidRPr="005E707D" w:rsidRDefault="003D24AE" w:rsidP="005B201B">
      <w:pPr>
        <w:pStyle w:val="ListParagraph"/>
        <w:numPr>
          <w:ilvl w:val="0"/>
          <w:numId w:val="17"/>
        </w:numPr>
        <w:ind w:right="36"/>
        <w:jc w:val="both"/>
        <w:rPr>
          <w:rFonts w:asciiTheme="minorHAnsi" w:hAnsiTheme="minorHAnsi" w:cs="Arial"/>
        </w:rPr>
      </w:pPr>
      <w:r w:rsidRPr="005E707D">
        <w:rPr>
          <w:rFonts w:asciiTheme="minorHAnsi" w:hAnsiTheme="minorHAnsi" w:cs="Arial"/>
          <w:b/>
        </w:rPr>
        <w:t>Attracting</w:t>
      </w:r>
      <w:r w:rsidRPr="005E707D">
        <w:rPr>
          <w:rFonts w:asciiTheme="minorHAnsi" w:hAnsiTheme="minorHAnsi" w:cs="Arial"/>
        </w:rPr>
        <w:t xml:space="preserve"> – getting the right people to apply</w:t>
      </w:r>
    </w:p>
    <w:p w14:paraId="7F829E3B" w14:textId="43F6336D" w:rsidR="003D24AE" w:rsidRPr="005E707D" w:rsidRDefault="003D24AE" w:rsidP="005B201B">
      <w:pPr>
        <w:pStyle w:val="ListParagraph"/>
        <w:numPr>
          <w:ilvl w:val="0"/>
          <w:numId w:val="17"/>
        </w:numPr>
        <w:ind w:right="36"/>
        <w:jc w:val="both"/>
        <w:rPr>
          <w:rFonts w:asciiTheme="minorHAnsi" w:hAnsiTheme="minorHAnsi" w:cs="Arial"/>
        </w:rPr>
      </w:pPr>
      <w:r w:rsidRPr="005E707D">
        <w:rPr>
          <w:rFonts w:asciiTheme="minorHAnsi" w:hAnsiTheme="minorHAnsi" w:cs="Arial"/>
          <w:b/>
        </w:rPr>
        <w:t>Selecting</w:t>
      </w:r>
      <w:r w:rsidRPr="005E707D">
        <w:rPr>
          <w:rFonts w:asciiTheme="minorHAnsi" w:hAnsiTheme="minorHAnsi" w:cs="Arial"/>
        </w:rPr>
        <w:t xml:space="preserve"> – choosing the best candidate</w:t>
      </w:r>
    </w:p>
    <w:p w14:paraId="50FD37B7" w14:textId="6EAB3D15" w:rsidR="003D24AE" w:rsidRPr="005E707D" w:rsidRDefault="003D24AE" w:rsidP="005B201B">
      <w:pPr>
        <w:pStyle w:val="ListParagraph"/>
        <w:numPr>
          <w:ilvl w:val="0"/>
          <w:numId w:val="17"/>
        </w:numPr>
        <w:ind w:right="36"/>
        <w:jc w:val="both"/>
        <w:rPr>
          <w:rFonts w:asciiTheme="minorHAnsi" w:hAnsiTheme="minorHAnsi" w:cs="Arial"/>
        </w:rPr>
      </w:pPr>
      <w:r w:rsidRPr="005E707D">
        <w:rPr>
          <w:rFonts w:asciiTheme="minorHAnsi" w:hAnsiTheme="minorHAnsi" w:cs="Arial"/>
          <w:b/>
        </w:rPr>
        <w:t>Appointing</w:t>
      </w:r>
      <w:r w:rsidRPr="005E707D">
        <w:rPr>
          <w:rFonts w:asciiTheme="minorHAnsi" w:hAnsiTheme="minorHAnsi" w:cs="Arial"/>
        </w:rPr>
        <w:t xml:space="preserve"> – securing your chosen candidate</w:t>
      </w:r>
    </w:p>
    <w:p w14:paraId="1D4F521B" w14:textId="7B10850A" w:rsidR="003D24AE" w:rsidRPr="005E707D" w:rsidRDefault="003D24AE" w:rsidP="005B201B">
      <w:pPr>
        <w:pStyle w:val="ListParagraph"/>
        <w:numPr>
          <w:ilvl w:val="0"/>
          <w:numId w:val="17"/>
        </w:numPr>
        <w:ind w:right="36"/>
        <w:jc w:val="both"/>
        <w:rPr>
          <w:rFonts w:asciiTheme="minorHAnsi" w:hAnsiTheme="minorHAnsi" w:cs="Arial"/>
        </w:rPr>
      </w:pPr>
      <w:r w:rsidRPr="005E707D">
        <w:rPr>
          <w:rFonts w:asciiTheme="minorHAnsi" w:hAnsiTheme="minorHAnsi" w:cs="Arial"/>
          <w:b/>
        </w:rPr>
        <w:t>Inducting</w:t>
      </w:r>
      <w:r w:rsidRPr="005E707D">
        <w:rPr>
          <w:rFonts w:asciiTheme="minorHAnsi" w:hAnsiTheme="minorHAnsi" w:cs="Arial"/>
        </w:rPr>
        <w:t xml:space="preserve"> – giving your new head a strong start</w:t>
      </w:r>
    </w:p>
    <w:p w14:paraId="7D846029" w14:textId="29B25745" w:rsidR="003D24AE" w:rsidRDefault="00DC4108" w:rsidP="005B201B">
      <w:pPr>
        <w:ind w:left="180" w:right="36"/>
        <w:jc w:val="both"/>
        <w:rPr>
          <w:rFonts w:asciiTheme="minorHAnsi" w:hAnsiTheme="minorHAnsi" w:cstheme="minorHAnsi"/>
        </w:rPr>
      </w:pPr>
      <w:r>
        <w:rPr>
          <w:rFonts w:asciiTheme="minorHAnsi" w:hAnsiTheme="minorHAnsi" w:cstheme="minorHAnsi"/>
        </w:rPr>
        <w:t>Six</w:t>
      </w:r>
      <w:r w:rsidR="00676DFD">
        <w:rPr>
          <w:rFonts w:asciiTheme="minorHAnsi" w:hAnsiTheme="minorHAnsi" w:cstheme="minorHAnsi"/>
        </w:rPr>
        <w:t xml:space="preserve"> appe</w:t>
      </w:r>
      <w:r w:rsidR="003D24AE">
        <w:rPr>
          <w:rFonts w:asciiTheme="minorHAnsi" w:hAnsiTheme="minorHAnsi" w:cstheme="minorHAnsi"/>
        </w:rPr>
        <w:t>ndices will then provide you with additional information, document templates and directions to other resources that you will find invaluable in the task that lies ahead.</w:t>
      </w:r>
    </w:p>
    <w:p w14:paraId="11B52603" w14:textId="0A3E8C3E" w:rsidR="003D24AE" w:rsidRPr="003D24AE" w:rsidRDefault="003D24AE" w:rsidP="00AB1377">
      <w:pPr>
        <w:pStyle w:val="NoSpacing"/>
        <w:spacing w:line="276" w:lineRule="auto"/>
        <w:ind w:left="1134" w:right="36"/>
        <w:jc w:val="both"/>
        <w:rPr>
          <w:bCs/>
        </w:rPr>
      </w:pPr>
      <w:r w:rsidRPr="003D24AE">
        <w:rPr>
          <w:bCs/>
        </w:rPr>
        <w:t xml:space="preserve">Appendix 1: </w:t>
      </w:r>
      <w:r>
        <w:t>C</w:t>
      </w:r>
      <w:r w:rsidRPr="003D24AE">
        <w:t xml:space="preserve">hecklist for </w:t>
      </w:r>
      <w:r w:rsidR="005B201B">
        <w:t>h</w:t>
      </w:r>
      <w:r>
        <w:t xml:space="preserve">eadship </w:t>
      </w:r>
      <w:r w:rsidR="005B201B">
        <w:t>a</w:t>
      </w:r>
      <w:r>
        <w:t>ppointment</w:t>
      </w:r>
      <w:r w:rsidRPr="003D24AE">
        <w:t xml:space="preserve"> process</w:t>
      </w:r>
    </w:p>
    <w:p w14:paraId="6D7FEB1F" w14:textId="77777777" w:rsidR="003D24AE" w:rsidRPr="003D24AE" w:rsidRDefault="003D24AE" w:rsidP="00AB1377">
      <w:pPr>
        <w:pStyle w:val="NoSpacing"/>
        <w:spacing w:line="276" w:lineRule="auto"/>
        <w:ind w:left="1134" w:right="36"/>
        <w:jc w:val="both"/>
        <w:rPr>
          <w:bCs/>
        </w:rPr>
      </w:pPr>
      <w:r w:rsidRPr="003D24AE">
        <w:rPr>
          <w:bCs/>
        </w:rPr>
        <w:t>Appendix 2: The role of advisers</w:t>
      </w:r>
    </w:p>
    <w:p w14:paraId="4D61817F" w14:textId="08721E92" w:rsidR="003D24AE" w:rsidRPr="003D24AE" w:rsidRDefault="003D24AE" w:rsidP="00AB1377">
      <w:pPr>
        <w:pStyle w:val="NoSpacing"/>
        <w:spacing w:line="276" w:lineRule="auto"/>
        <w:ind w:left="1134" w:right="36"/>
        <w:jc w:val="both"/>
      </w:pPr>
      <w:r w:rsidRPr="003D24AE">
        <w:t xml:space="preserve">Appendix 3: Activities and questions to help </w:t>
      </w:r>
      <w:r w:rsidR="006C5AD5">
        <w:t>S</w:t>
      </w:r>
      <w:r w:rsidRPr="003D24AE">
        <w:t>tage 2</w:t>
      </w:r>
      <w:r w:rsidR="006C5AD5">
        <w:t xml:space="preserve"> - Defining</w:t>
      </w:r>
    </w:p>
    <w:p w14:paraId="30B1D0E3" w14:textId="262108F5" w:rsidR="003D24AE" w:rsidRPr="003D24AE" w:rsidRDefault="003D24AE" w:rsidP="00AB1377">
      <w:pPr>
        <w:pStyle w:val="NoSpacing"/>
        <w:spacing w:line="276" w:lineRule="auto"/>
        <w:ind w:left="1134" w:right="36"/>
        <w:jc w:val="both"/>
      </w:pPr>
      <w:r w:rsidRPr="003D24AE">
        <w:t xml:space="preserve">Appendix </w:t>
      </w:r>
      <w:r w:rsidR="00676DFD">
        <w:t>4</w:t>
      </w:r>
      <w:r w:rsidRPr="003D24AE">
        <w:t xml:space="preserve">: Sample </w:t>
      </w:r>
      <w:r w:rsidR="005B201B">
        <w:t>p</w:t>
      </w:r>
      <w:r w:rsidRPr="003D24AE">
        <w:t xml:space="preserve">erson </w:t>
      </w:r>
      <w:r w:rsidR="005B201B">
        <w:t>s</w:t>
      </w:r>
      <w:r w:rsidRPr="003D24AE">
        <w:t>pecifications</w:t>
      </w:r>
    </w:p>
    <w:p w14:paraId="30A74F96" w14:textId="05C96F05" w:rsidR="003D24AE" w:rsidRPr="003D24AE" w:rsidRDefault="003D24AE" w:rsidP="00AB1377">
      <w:pPr>
        <w:pStyle w:val="NoSpacing"/>
        <w:spacing w:line="276" w:lineRule="auto"/>
        <w:ind w:left="1134" w:right="36"/>
        <w:jc w:val="both"/>
      </w:pPr>
      <w:r w:rsidRPr="003D24AE">
        <w:t xml:space="preserve">Appendix </w:t>
      </w:r>
      <w:r w:rsidR="00676DFD">
        <w:t>5</w:t>
      </w:r>
      <w:r w:rsidRPr="003D24AE">
        <w:t>: Example letters for applicants</w:t>
      </w:r>
    </w:p>
    <w:p w14:paraId="1DA4ED09" w14:textId="0224F18B" w:rsidR="003D24AE" w:rsidRDefault="003D24AE" w:rsidP="00AB1377">
      <w:pPr>
        <w:pStyle w:val="NoSpacing"/>
        <w:spacing w:line="276" w:lineRule="auto"/>
        <w:ind w:left="1134" w:right="36"/>
        <w:jc w:val="both"/>
      </w:pPr>
      <w:r w:rsidRPr="003D24AE">
        <w:t xml:space="preserve">Appendix </w:t>
      </w:r>
      <w:r w:rsidR="00676DFD">
        <w:t>6</w:t>
      </w:r>
      <w:r w:rsidRPr="003D24AE">
        <w:t>: Notes on interview questions</w:t>
      </w:r>
    </w:p>
    <w:p w14:paraId="65D40448" w14:textId="77777777" w:rsidR="003D24AE" w:rsidRDefault="003D24AE" w:rsidP="005B201B">
      <w:pPr>
        <w:ind w:left="180" w:right="36"/>
        <w:jc w:val="both"/>
        <w:rPr>
          <w:rFonts w:asciiTheme="minorHAnsi" w:hAnsiTheme="minorHAnsi" w:cstheme="minorHAnsi"/>
        </w:rPr>
      </w:pPr>
    </w:p>
    <w:p w14:paraId="430B1BE1" w14:textId="1F7A69C5" w:rsidR="003D24AE" w:rsidRDefault="003D24AE" w:rsidP="005B201B">
      <w:pPr>
        <w:ind w:left="180" w:right="36"/>
        <w:jc w:val="both"/>
        <w:rPr>
          <w:rFonts w:asciiTheme="minorHAnsi" w:hAnsiTheme="minorHAnsi" w:cstheme="minorHAnsi"/>
        </w:rPr>
      </w:pPr>
      <w:r>
        <w:rPr>
          <w:rFonts w:asciiTheme="minorHAnsi" w:hAnsiTheme="minorHAnsi" w:cstheme="minorHAnsi"/>
        </w:rPr>
        <w:t xml:space="preserve">From the </w:t>
      </w:r>
      <w:r w:rsidR="005B201B">
        <w:rPr>
          <w:rFonts w:asciiTheme="minorHAnsi" w:hAnsiTheme="minorHAnsi" w:cstheme="minorHAnsi"/>
        </w:rPr>
        <w:t>d</w:t>
      </w:r>
      <w:r>
        <w:rPr>
          <w:rFonts w:asciiTheme="minorHAnsi" w:hAnsiTheme="minorHAnsi" w:cstheme="minorHAnsi"/>
        </w:rPr>
        <w:t>iocese we wish you every success in your forthcoming search and our team</w:t>
      </w:r>
      <w:r w:rsidR="00C53D58">
        <w:rPr>
          <w:rFonts w:asciiTheme="minorHAnsi" w:hAnsiTheme="minorHAnsi" w:cstheme="minorHAnsi"/>
        </w:rPr>
        <w:t xml:space="preserve">, along with </w:t>
      </w:r>
      <w:r>
        <w:rPr>
          <w:rFonts w:asciiTheme="minorHAnsi" w:hAnsiTheme="minorHAnsi" w:cstheme="minorHAnsi"/>
        </w:rPr>
        <w:t xml:space="preserve">your Link </w:t>
      </w:r>
      <w:r w:rsidR="0004704E">
        <w:rPr>
          <w:rFonts w:asciiTheme="minorHAnsi" w:hAnsiTheme="minorHAnsi" w:cstheme="minorHAnsi"/>
        </w:rPr>
        <w:t>Adviser</w:t>
      </w:r>
      <w:r w:rsidR="00C53D58">
        <w:rPr>
          <w:rFonts w:asciiTheme="minorHAnsi" w:hAnsiTheme="minorHAnsi" w:cstheme="minorHAnsi"/>
        </w:rPr>
        <w:t>,</w:t>
      </w:r>
      <w:r>
        <w:rPr>
          <w:rFonts w:asciiTheme="minorHAnsi" w:hAnsiTheme="minorHAnsi" w:cstheme="minorHAnsi"/>
        </w:rPr>
        <w:t xml:space="preserve"> will be ready to assist you at each point.</w:t>
      </w:r>
    </w:p>
    <w:p w14:paraId="343E0229" w14:textId="49E5A314" w:rsidR="00BD7B49" w:rsidRDefault="00BD7B49" w:rsidP="005B201B">
      <w:pPr>
        <w:ind w:left="180" w:right="36"/>
        <w:jc w:val="both"/>
        <w:rPr>
          <w:rFonts w:asciiTheme="minorHAnsi" w:hAnsiTheme="minorHAnsi" w:cstheme="minorHAnsi"/>
        </w:rPr>
      </w:pPr>
    </w:p>
    <w:p w14:paraId="5E19C845" w14:textId="77777777" w:rsidR="00BD7B49" w:rsidRDefault="00BD7B49" w:rsidP="00C53D58">
      <w:pPr>
        <w:ind w:left="180" w:right="36"/>
        <w:rPr>
          <w:rFonts w:asciiTheme="minorHAnsi" w:hAnsiTheme="minorHAnsi" w:cstheme="minorHAnsi"/>
        </w:rPr>
      </w:pPr>
    </w:p>
    <w:p w14:paraId="094B4F4E" w14:textId="77777777" w:rsidR="00BD7B49" w:rsidRDefault="00BD7B49" w:rsidP="00C53D58">
      <w:pPr>
        <w:ind w:left="180" w:right="36"/>
        <w:rPr>
          <w:rFonts w:asciiTheme="minorHAnsi" w:hAnsiTheme="minorHAnsi" w:cstheme="minorHAnsi"/>
        </w:rPr>
      </w:pPr>
    </w:p>
    <w:p w14:paraId="6B38F82F" w14:textId="77777777" w:rsidR="00BD7B49" w:rsidRDefault="00BD7B49" w:rsidP="00C53D58">
      <w:pPr>
        <w:ind w:left="180" w:right="36"/>
        <w:rPr>
          <w:rFonts w:asciiTheme="minorHAnsi" w:hAnsiTheme="minorHAnsi" w:cstheme="minorHAnsi"/>
        </w:rPr>
      </w:pPr>
    </w:p>
    <w:p w14:paraId="311F149D" w14:textId="72E4784E" w:rsidR="00BD7B49" w:rsidRPr="00DD335A" w:rsidRDefault="00812C7E" w:rsidP="00DD335A">
      <w:pPr>
        <w:shd w:val="clear" w:color="auto" w:fill="0092C8"/>
        <w:ind w:left="181" w:right="34"/>
        <w:rPr>
          <w:rFonts w:asciiTheme="minorHAnsi" w:hAnsiTheme="minorHAnsi" w:cstheme="minorHAnsi"/>
          <w:b/>
          <w:color w:val="FFFFFF" w:themeColor="background1"/>
          <w:sz w:val="40"/>
          <w:szCs w:val="40"/>
        </w:rPr>
      </w:pPr>
      <w:r w:rsidRPr="00DD335A">
        <w:rPr>
          <w:rFonts w:asciiTheme="minorHAnsi" w:hAnsiTheme="minorHAnsi" w:cstheme="minorHAnsi"/>
          <w:b/>
          <w:color w:val="FFFFFF" w:themeColor="background1"/>
          <w:sz w:val="40"/>
          <w:szCs w:val="40"/>
        </w:rPr>
        <w:t>Supporting Material</w:t>
      </w:r>
    </w:p>
    <w:p w14:paraId="09AE1B59" w14:textId="1592EA70" w:rsidR="00BD7B49" w:rsidRDefault="00BD7B49" w:rsidP="00AB1377">
      <w:pPr>
        <w:ind w:left="181" w:right="34"/>
        <w:rPr>
          <w:rFonts w:asciiTheme="minorHAnsi" w:hAnsiTheme="minorHAnsi" w:cstheme="minorHAnsi"/>
        </w:rPr>
      </w:pPr>
      <w:r>
        <w:rPr>
          <w:rFonts w:asciiTheme="minorHAnsi" w:hAnsiTheme="minorHAnsi" w:cstheme="minorHAnsi"/>
        </w:rPr>
        <w:t>In addition to this booklet</w:t>
      </w:r>
      <w:r w:rsidR="005B201B">
        <w:rPr>
          <w:rFonts w:asciiTheme="minorHAnsi" w:hAnsiTheme="minorHAnsi" w:cstheme="minorHAnsi"/>
        </w:rPr>
        <w:t>,</w:t>
      </w:r>
      <w:r>
        <w:rPr>
          <w:rFonts w:asciiTheme="minorHAnsi" w:hAnsiTheme="minorHAnsi" w:cstheme="minorHAnsi"/>
        </w:rPr>
        <w:t xml:space="preserve"> these documents contain invaluable information:</w:t>
      </w:r>
    </w:p>
    <w:p w14:paraId="12499ABA" w14:textId="252A2B79" w:rsidR="00A57032" w:rsidRDefault="00BD7B49" w:rsidP="00BD7B49">
      <w:pPr>
        <w:ind w:left="180" w:right="36"/>
      </w:pPr>
      <w:r w:rsidRPr="005B201B">
        <w:rPr>
          <w:rFonts w:asciiTheme="minorHAnsi" w:hAnsiTheme="minorHAnsi" w:cs="Arial"/>
          <w:b/>
          <w:u w:val="single"/>
        </w:rPr>
        <w:t>NGA Toolkit</w:t>
      </w:r>
      <w:r w:rsidRPr="008A68A0">
        <w:rPr>
          <w:rFonts w:asciiTheme="minorHAnsi" w:hAnsiTheme="minorHAnsi" w:cs="Arial"/>
        </w:rPr>
        <w:br/>
      </w:r>
      <w:hyperlink r:id="rId10" w:history="1">
        <w:r w:rsidR="00A57032" w:rsidRPr="00C11B07">
          <w:rPr>
            <w:rStyle w:val="Hyperlink"/>
          </w:rPr>
          <w:t>https://www.nga.org.uk/getmedia/75ae86ef-2efd-4a9f-a4c4-c62d8e40081c/NGA-Headteacher-recruitment-toolkit-October-2020.pdf</w:t>
        </w:r>
      </w:hyperlink>
    </w:p>
    <w:p w14:paraId="0F91D835" w14:textId="687CAEC5" w:rsidR="00BD7B49" w:rsidRPr="008A68A0" w:rsidRDefault="00BD7B49" w:rsidP="00BD7B49">
      <w:pPr>
        <w:ind w:left="180" w:right="36"/>
        <w:rPr>
          <w:rFonts w:asciiTheme="minorHAnsi" w:hAnsiTheme="minorHAnsi"/>
        </w:rPr>
      </w:pPr>
      <w:r w:rsidRPr="005B201B">
        <w:rPr>
          <w:rFonts w:asciiTheme="minorHAnsi" w:hAnsiTheme="minorHAnsi"/>
          <w:b/>
          <w:u w:val="single"/>
        </w:rPr>
        <w:t>Teachers’ Pay and Conditions</w:t>
      </w:r>
      <w:r w:rsidRPr="008A68A0">
        <w:rPr>
          <w:rFonts w:asciiTheme="minorHAnsi" w:hAnsiTheme="minorHAnsi"/>
          <w:u w:val="single"/>
        </w:rPr>
        <w:br/>
      </w:r>
      <w:hyperlink r:id="rId11" w:history="1">
        <w:r w:rsidRPr="00D659F1">
          <w:rPr>
            <w:rStyle w:val="Hyperlink"/>
            <w:rFonts w:asciiTheme="minorHAnsi" w:hAnsiTheme="minorHAnsi" w:cs="Arial"/>
            <w:lang w:val="en-US"/>
          </w:rPr>
          <w:t>https://www.gov.uk/government/publications/school-teachers-pay-and-conditions</w:t>
        </w:r>
      </w:hyperlink>
      <w:r>
        <w:rPr>
          <w:rFonts w:asciiTheme="minorHAnsi" w:hAnsiTheme="minorHAnsi" w:cs="Arial"/>
          <w:lang w:val="en-US"/>
        </w:rPr>
        <w:t xml:space="preserve"> </w:t>
      </w:r>
    </w:p>
    <w:p w14:paraId="47ABB8F7" w14:textId="64E3FBB1" w:rsidR="006153DA" w:rsidRDefault="00F22179" w:rsidP="006153DA">
      <w:r w:rsidRPr="00D5050A">
        <w:rPr>
          <w:rFonts w:asciiTheme="minorHAnsi" w:hAnsiTheme="minorHAnsi"/>
          <w:b/>
        </w:rPr>
        <w:t xml:space="preserve">   </w:t>
      </w:r>
      <w:r>
        <w:rPr>
          <w:rFonts w:asciiTheme="minorHAnsi" w:hAnsiTheme="minorHAnsi"/>
          <w:b/>
          <w:u w:val="single"/>
        </w:rPr>
        <w:t>Headteachers’ Standards</w:t>
      </w:r>
    </w:p>
    <w:p w14:paraId="495415B7" w14:textId="1255E7D8" w:rsidR="006153DA" w:rsidRDefault="00262A31" w:rsidP="00F22179">
      <w:pPr>
        <w:ind w:left="142" w:hanging="142"/>
      </w:pPr>
      <w:r>
        <w:t xml:space="preserve">   </w:t>
      </w:r>
      <w:hyperlink r:id="rId12" w:history="1">
        <w:r w:rsidR="00F22179" w:rsidRPr="00BB0167">
          <w:rPr>
            <w:rStyle w:val="Hyperlink"/>
          </w:rPr>
          <w:t>https://www.gov.uk/government/publications/national-standards-of-excellence-for-       headteachers/headteachers-standards-2020</w:t>
        </w:r>
      </w:hyperlink>
    </w:p>
    <w:p w14:paraId="2BEFC118" w14:textId="39D1E7FF" w:rsidR="00161AF1" w:rsidRDefault="005B201B" w:rsidP="00161AF1">
      <w:pPr>
        <w:ind w:left="180" w:right="36"/>
      </w:pPr>
      <w:r>
        <w:rPr>
          <w:rFonts w:asciiTheme="minorHAnsi" w:hAnsiTheme="minorHAnsi" w:cs="Arial"/>
          <w:b/>
          <w:u w:val="single"/>
        </w:rPr>
        <w:t>Keeping Children Safe in E</w:t>
      </w:r>
      <w:r w:rsidR="00BD7B49" w:rsidRPr="005B201B">
        <w:rPr>
          <w:rFonts w:asciiTheme="minorHAnsi" w:hAnsiTheme="minorHAnsi" w:cs="Arial"/>
          <w:b/>
          <w:u w:val="single"/>
        </w:rPr>
        <w:t>ducation</w:t>
      </w:r>
      <w:r w:rsidR="00BD7B49" w:rsidRPr="005B201B">
        <w:rPr>
          <w:rFonts w:asciiTheme="minorHAnsi" w:hAnsiTheme="minorHAnsi" w:cs="Arial"/>
          <w:b/>
        </w:rPr>
        <w:t xml:space="preserve"> </w:t>
      </w:r>
      <w:hyperlink r:id="rId13" w:history="1">
        <w:r w:rsidR="00161AF1" w:rsidRPr="00BE4472">
          <w:rPr>
            <w:rStyle w:val="Hyperlink"/>
          </w:rPr>
          <w:t>https://assets.publishing.service.gov.uk/government/uploads/system/uploads/attachment_data/file/835733/Keeping_children_safe_in_education_2019.pdf</w:t>
        </w:r>
      </w:hyperlink>
    </w:p>
    <w:p w14:paraId="2B17529D" w14:textId="1C4858D9" w:rsidR="004E4E37" w:rsidRDefault="00BD7B49" w:rsidP="004E4E37">
      <w:pPr>
        <w:ind w:left="180" w:right="36"/>
        <w:rPr>
          <w:rFonts w:ascii="Frutiger LT Std 45 Light" w:hAnsi="Frutiger LT Std 45 Light" w:cs="Frutiger LT Std 45 Light"/>
          <w:color w:val="000000"/>
          <w:szCs w:val="24"/>
        </w:rPr>
      </w:pPr>
      <w:r w:rsidRPr="005B201B">
        <w:rPr>
          <w:rFonts w:asciiTheme="minorHAnsi" w:hAnsiTheme="minorHAnsi" w:cs="Arial"/>
          <w:b/>
          <w:color w:val="231F20"/>
          <w:u w:val="single"/>
          <w:lang w:eastAsia="en-GB"/>
        </w:rPr>
        <w:t>For specific faith criteria see:</w:t>
      </w:r>
      <w:r w:rsidRPr="008A68A0">
        <w:rPr>
          <w:rFonts w:asciiTheme="minorHAnsi" w:hAnsiTheme="minorHAnsi" w:cs="Arial"/>
          <w:color w:val="231F20"/>
          <w:lang w:eastAsia="en-GB"/>
        </w:rPr>
        <w:t xml:space="preserve"> </w:t>
      </w:r>
      <w:r w:rsidRPr="008A68A0">
        <w:rPr>
          <w:rFonts w:asciiTheme="minorHAnsi" w:hAnsiTheme="minorHAnsi" w:cs="Arial"/>
          <w:color w:val="231F20"/>
          <w:lang w:eastAsia="en-GB"/>
        </w:rPr>
        <w:br/>
      </w:r>
      <w:hyperlink r:id="rId14" w:history="1">
        <w:r w:rsidR="004E4E37" w:rsidRPr="00BE4472">
          <w:rPr>
            <w:rStyle w:val="Hyperlink"/>
            <w:rFonts w:ascii="Frutiger LT Std 45 Light" w:hAnsi="Frutiger LT Std 45 Light" w:cs="Frutiger LT Std 45 Light"/>
            <w:szCs w:val="24"/>
          </w:rPr>
          <w:t>https://www.google.com/url?sa=t&amp;rct=j&amp;q=&amp;esrc=s&amp;source=web&amp;cd=16&amp;cad=rja&amp;uact=8&amp;ved=2ahUKEwj2rJHv-LroAhUlt3EKHYCsCtwQFjAPegQICBAB&amp;url=http%3A%2F%2Fresearchbriefings.files.parliament.uk%2Fdocuments%2FSN06972%2FSN06972.pdf&amp;usg=AOvVaw2qau8cHE2enXvN0-0sS3QP</w:t>
        </w:r>
      </w:hyperlink>
      <w:r w:rsidR="004E4E37">
        <w:rPr>
          <w:rFonts w:ascii="Frutiger LT Std 45 Light" w:hAnsi="Frutiger LT Std 45 Light" w:cs="Frutiger LT Std 45 Light"/>
          <w:color w:val="000000"/>
          <w:szCs w:val="24"/>
        </w:rPr>
        <w:t xml:space="preserve"> </w:t>
      </w:r>
    </w:p>
    <w:p w14:paraId="213504DA" w14:textId="24B767D6" w:rsidR="00BD7B49" w:rsidRPr="00D9284F" w:rsidRDefault="00BD7B49" w:rsidP="004E4E37">
      <w:pPr>
        <w:ind w:left="180" w:right="36"/>
        <w:rPr>
          <w:rFonts w:asciiTheme="minorHAnsi" w:hAnsiTheme="minorHAnsi" w:cs="Arial"/>
        </w:rPr>
      </w:pPr>
      <w:r w:rsidRPr="008A68A0">
        <w:rPr>
          <w:rFonts w:asciiTheme="minorHAnsi" w:hAnsiTheme="minorHAnsi" w:cs="Arial"/>
        </w:rPr>
        <w:t>These other web resources may also prove useful</w:t>
      </w:r>
    </w:p>
    <w:p w14:paraId="0A07D91E" w14:textId="708F85A7" w:rsidR="00BD7B49" w:rsidRPr="008A68A0" w:rsidRDefault="00BD7B49" w:rsidP="00BD7B49">
      <w:pPr>
        <w:numPr>
          <w:ilvl w:val="0"/>
          <w:numId w:val="3"/>
        </w:numPr>
        <w:spacing w:after="0"/>
        <w:ind w:left="180" w:right="36"/>
        <w:rPr>
          <w:rFonts w:asciiTheme="minorHAnsi" w:hAnsiTheme="minorHAnsi" w:cs="Arial"/>
        </w:rPr>
      </w:pPr>
      <w:r w:rsidRPr="008A68A0">
        <w:rPr>
          <w:rFonts w:asciiTheme="minorHAnsi" w:hAnsiTheme="minorHAnsi" w:cs="Arial"/>
        </w:rPr>
        <w:t>Church of England Education Office</w:t>
      </w:r>
      <w:r>
        <w:rPr>
          <w:rFonts w:asciiTheme="minorHAnsi" w:hAnsiTheme="minorHAnsi" w:cs="Arial"/>
        </w:rPr>
        <w:t xml:space="preserve"> -</w:t>
      </w:r>
      <w:r w:rsidRPr="008A68A0">
        <w:rPr>
          <w:rFonts w:asciiTheme="minorHAnsi" w:hAnsiTheme="minorHAnsi" w:cs="Arial"/>
        </w:rPr>
        <w:t xml:space="preserve"> </w:t>
      </w:r>
      <w:hyperlink r:id="rId15" w:history="1">
        <w:r w:rsidR="005B201B" w:rsidRPr="00C921B8">
          <w:rPr>
            <w:rStyle w:val="Hyperlink"/>
            <w:rFonts w:asciiTheme="minorHAnsi" w:hAnsiTheme="minorHAnsi" w:cs="Arial"/>
          </w:rPr>
          <w:t>http://www.churchofengland.org/education.aspx</w:t>
        </w:r>
      </w:hyperlink>
      <w:r w:rsidR="005B201B">
        <w:rPr>
          <w:rFonts w:asciiTheme="minorHAnsi" w:hAnsiTheme="minorHAnsi" w:cs="Arial"/>
        </w:rPr>
        <w:t xml:space="preserve">  </w:t>
      </w:r>
      <w:r w:rsidRPr="008A68A0">
        <w:rPr>
          <w:rFonts w:asciiTheme="minorHAnsi" w:hAnsiTheme="minorHAnsi" w:cs="Arial"/>
        </w:rPr>
        <w:t xml:space="preserve"> </w:t>
      </w:r>
    </w:p>
    <w:p w14:paraId="6A211708" w14:textId="2DFC0F41" w:rsidR="00BD7B49" w:rsidRPr="008A68A0" w:rsidRDefault="00BD7B49" w:rsidP="00BD7B49">
      <w:pPr>
        <w:numPr>
          <w:ilvl w:val="0"/>
          <w:numId w:val="3"/>
        </w:numPr>
        <w:spacing w:after="0"/>
        <w:ind w:left="180" w:right="36"/>
        <w:jc w:val="both"/>
        <w:rPr>
          <w:rFonts w:asciiTheme="minorHAnsi" w:hAnsiTheme="minorHAnsi" w:cs="Arial"/>
        </w:rPr>
      </w:pPr>
      <w:r w:rsidRPr="008A68A0">
        <w:rPr>
          <w:rFonts w:asciiTheme="minorHAnsi" w:hAnsiTheme="minorHAnsi" w:cs="Arial"/>
        </w:rPr>
        <w:t>Department for Education</w:t>
      </w:r>
      <w:r>
        <w:rPr>
          <w:rFonts w:asciiTheme="minorHAnsi" w:hAnsiTheme="minorHAnsi" w:cs="Arial"/>
        </w:rPr>
        <w:t xml:space="preserve"> -</w:t>
      </w:r>
      <w:r w:rsidRPr="008A68A0">
        <w:rPr>
          <w:rFonts w:asciiTheme="minorHAnsi" w:hAnsiTheme="minorHAnsi" w:cs="Arial"/>
        </w:rPr>
        <w:t xml:space="preserve"> </w:t>
      </w:r>
      <w:hyperlink r:id="rId16" w:history="1">
        <w:r w:rsidR="005B201B" w:rsidRPr="00C921B8">
          <w:rPr>
            <w:rStyle w:val="Hyperlink"/>
            <w:rFonts w:asciiTheme="minorHAnsi" w:hAnsiTheme="minorHAnsi" w:cs="Arial"/>
          </w:rPr>
          <w:t>http://www.education.gov.uk/</w:t>
        </w:r>
      </w:hyperlink>
      <w:r w:rsidR="005B201B">
        <w:rPr>
          <w:rFonts w:asciiTheme="minorHAnsi" w:hAnsiTheme="minorHAnsi" w:cs="Arial"/>
        </w:rPr>
        <w:t xml:space="preserve"> </w:t>
      </w:r>
      <w:r w:rsidRPr="008A68A0">
        <w:rPr>
          <w:rFonts w:asciiTheme="minorHAnsi" w:hAnsiTheme="minorHAnsi" w:cs="Arial"/>
        </w:rPr>
        <w:t xml:space="preserve"> </w:t>
      </w:r>
    </w:p>
    <w:p w14:paraId="127D8485" w14:textId="37B8C5FC" w:rsidR="00BD7B49" w:rsidRPr="008A68A0" w:rsidRDefault="00BD7B49" w:rsidP="00BD7B49">
      <w:pPr>
        <w:numPr>
          <w:ilvl w:val="0"/>
          <w:numId w:val="3"/>
        </w:numPr>
        <w:spacing w:after="0"/>
        <w:ind w:left="180" w:right="36"/>
        <w:jc w:val="both"/>
        <w:rPr>
          <w:rFonts w:asciiTheme="minorHAnsi" w:hAnsiTheme="minorHAnsi" w:cs="Arial"/>
        </w:rPr>
      </w:pPr>
      <w:r w:rsidRPr="008A68A0">
        <w:rPr>
          <w:rFonts w:asciiTheme="minorHAnsi" w:hAnsiTheme="minorHAnsi" w:cs="Arial"/>
        </w:rPr>
        <w:t>National Governors’ Association</w:t>
      </w:r>
      <w:r>
        <w:rPr>
          <w:rFonts w:asciiTheme="minorHAnsi" w:hAnsiTheme="minorHAnsi" w:cs="Arial"/>
        </w:rPr>
        <w:t xml:space="preserve"> -</w:t>
      </w:r>
      <w:r w:rsidR="005B201B">
        <w:rPr>
          <w:rFonts w:asciiTheme="minorHAnsi" w:hAnsiTheme="minorHAnsi" w:cs="Arial"/>
        </w:rPr>
        <w:t xml:space="preserve"> </w:t>
      </w:r>
      <w:hyperlink r:id="rId17" w:history="1">
        <w:r w:rsidR="005B201B" w:rsidRPr="00C921B8">
          <w:rPr>
            <w:rStyle w:val="Hyperlink"/>
            <w:rFonts w:asciiTheme="minorHAnsi" w:hAnsiTheme="minorHAnsi" w:cs="Arial"/>
          </w:rPr>
          <w:t>http://www.nga.org.uk</w:t>
        </w:r>
      </w:hyperlink>
      <w:r w:rsidR="005B201B">
        <w:rPr>
          <w:rFonts w:asciiTheme="minorHAnsi" w:hAnsiTheme="minorHAnsi" w:cs="Arial"/>
        </w:rPr>
        <w:t xml:space="preserve">  </w:t>
      </w:r>
      <w:r w:rsidRPr="008A68A0">
        <w:rPr>
          <w:rFonts w:asciiTheme="minorHAnsi" w:hAnsiTheme="minorHAnsi" w:cs="Arial"/>
        </w:rPr>
        <w:t xml:space="preserve"> </w:t>
      </w:r>
      <w:r w:rsidR="005B201B">
        <w:rPr>
          <w:rFonts w:asciiTheme="minorHAnsi" w:hAnsiTheme="minorHAnsi" w:cs="Arial"/>
        </w:rPr>
        <w:t xml:space="preserve"> </w:t>
      </w:r>
    </w:p>
    <w:p w14:paraId="7451AA65" w14:textId="6C8B886C" w:rsidR="00BD7B49" w:rsidRPr="008A68A0" w:rsidRDefault="00BD7B49" w:rsidP="00BD7B49">
      <w:pPr>
        <w:numPr>
          <w:ilvl w:val="0"/>
          <w:numId w:val="3"/>
        </w:numPr>
        <w:spacing w:after="0"/>
        <w:ind w:left="180" w:right="36"/>
        <w:jc w:val="both"/>
        <w:rPr>
          <w:rFonts w:asciiTheme="minorHAnsi" w:hAnsiTheme="minorHAnsi" w:cs="Arial"/>
        </w:rPr>
      </w:pPr>
      <w:r w:rsidRPr="008A68A0">
        <w:rPr>
          <w:rFonts w:asciiTheme="minorHAnsi" w:hAnsiTheme="minorHAnsi" w:cs="Arial"/>
        </w:rPr>
        <w:t>Ofsted</w:t>
      </w:r>
      <w:r>
        <w:rPr>
          <w:rFonts w:asciiTheme="minorHAnsi" w:hAnsiTheme="minorHAnsi" w:cs="Arial"/>
        </w:rPr>
        <w:t xml:space="preserve"> -</w:t>
      </w:r>
      <w:r w:rsidRPr="008A68A0">
        <w:rPr>
          <w:rFonts w:asciiTheme="minorHAnsi" w:hAnsiTheme="minorHAnsi" w:cs="Arial"/>
        </w:rPr>
        <w:t xml:space="preserve"> </w:t>
      </w:r>
      <w:hyperlink r:id="rId18" w:history="1">
        <w:r w:rsidR="00796544" w:rsidRPr="00BE4472">
          <w:rPr>
            <w:rStyle w:val="Hyperlink"/>
          </w:rPr>
          <w:t>https://www.gov.uk/government/organisations/ofsted</w:t>
        </w:r>
      </w:hyperlink>
      <w:r w:rsidR="00796544">
        <w:t xml:space="preserve"> </w:t>
      </w:r>
    </w:p>
    <w:p w14:paraId="7C02DADA" w14:textId="77777777" w:rsidR="00BD7B49" w:rsidRPr="008A68A0" w:rsidRDefault="00BD7B49" w:rsidP="00BD7B49">
      <w:pPr>
        <w:numPr>
          <w:ilvl w:val="0"/>
          <w:numId w:val="3"/>
        </w:numPr>
        <w:spacing w:after="0"/>
        <w:ind w:left="180" w:right="36"/>
        <w:rPr>
          <w:rFonts w:asciiTheme="minorHAnsi" w:hAnsiTheme="minorHAnsi" w:cs="Arial"/>
          <w:color w:val="000000"/>
        </w:rPr>
      </w:pPr>
      <w:r w:rsidRPr="008A68A0">
        <w:rPr>
          <w:rFonts w:asciiTheme="minorHAnsi" w:hAnsiTheme="minorHAnsi" w:cs="Arial"/>
          <w:color w:val="000000"/>
        </w:rPr>
        <w:t>Look on your Local Authority website for support from your own governor services</w:t>
      </w:r>
    </w:p>
    <w:p w14:paraId="1B6BE793" w14:textId="77777777" w:rsidR="00BD7B49" w:rsidRPr="000D2200" w:rsidRDefault="00BD7B49" w:rsidP="00C53D58">
      <w:pPr>
        <w:ind w:left="180" w:right="36"/>
        <w:rPr>
          <w:rFonts w:asciiTheme="minorHAnsi" w:hAnsiTheme="minorHAnsi" w:cstheme="minorHAnsi"/>
        </w:rPr>
      </w:pPr>
    </w:p>
    <w:p w14:paraId="042CF3A4" w14:textId="6E45D9D9" w:rsidR="00981257" w:rsidRPr="00C53D58" w:rsidRDefault="00981257" w:rsidP="005B201B">
      <w:pPr>
        <w:ind w:left="180" w:right="36"/>
        <w:jc w:val="both"/>
        <w:rPr>
          <w:rFonts w:asciiTheme="minorHAnsi" w:hAnsiTheme="minorHAnsi" w:cs="Arial"/>
          <w:b/>
          <w:sz w:val="40"/>
          <w:szCs w:val="40"/>
        </w:rPr>
      </w:pPr>
      <w:r w:rsidRPr="00C53D58">
        <w:rPr>
          <w:rFonts w:asciiTheme="minorHAnsi" w:hAnsiTheme="minorHAnsi" w:cs="Calibri"/>
          <w:b/>
          <w:sz w:val="40"/>
          <w:szCs w:val="40"/>
        </w:rPr>
        <w:br w:type="page"/>
      </w:r>
      <w:bookmarkStart w:id="2" w:name="_Toc322460062"/>
      <w:r w:rsidR="00C53D58" w:rsidRPr="00DD335A">
        <w:rPr>
          <w:rFonts w:asciiTheme="minorHAnsi" w:hAnsiTheme="minorHAnsi" w:cs="Calibri"/>
          <w:b/>
          <w:color w:val="FFFFFF" w:themeColor="background1"/>
          <w:sz w:val="40"/>
          <w:szCs w:val="40"/>
          <w:shd w:val="clear" w:color="auto" w:fill="0092C8"/>
        </w:rPr>
        <w:t>B</w:t>
      </w:r>
      <w:r w:rsidRPr="00DD335A">
        <w:rPr>
          <w:rFonts w:asciiTheme="minorHAnsi" w:hAnsiTheme="minorHAnsi" w:cs="Arial"/>
          <w:b/>
          <w:color w:val="FFFFFF" w:themeColor="background1"/>
          <w:sz w:val="40"/>
          <w:szCs w:val="40"/>
          <w:shd w:val="clear" w:color="auto" w:fill="0092C8"/>
        </w:rPr>
        <w:t>est practi</w:t>
      </w:r>
      <w:r w:rsidR="008A68A0" w:rsidRPr="00DD335A">
        <w:rPr>
          <w:rFonts w:asciiTheme="minorHAnsi" w:hAnsiTheme="minorHAnsi" w:cs="Arial"/>
          <w:b/>
          <w:color w:val="FFFFFF" w:themeColor="background1"/>
          <w:sz w:val="40"/>
          <w:szCs w:val="40"/>
          <w:shd w:val="clear" w:color="auto" w:fill="0092C8"/>
        </w:rPr>
        <w:t>c</w:t>
      </w:r>
      <w:r w:rsidRPr="00DD335A">
        <w:rPr>
          <w:rFonts w:asciiTheme="minorHAnsi" w:hAnsiTheme="minorHAnsi" w:cs="Arial"/>
          <w:b/>
          <w:color w:val="FFFFFF" w:themeColor="background1"/>
          <w:sz w:val="40"/>
          <w:szCs w:val="40"/>
          <w:shd w:val="clear" w:color="auto" w:fill="0092C8"/>
        </w:rPr>
        <w:t>e</w:t>
      </w:r>
      <w:bookmarkEnd w:id="2"/>
      <w:r w:rsidR="00C53D58" w:rsidRPr="00DD335A">
        <w:rPr>
          <w:rFonts w:asciiTheme="minorHAnsi" w:hAnsiTheme="minorHAnsi" w:cs="Arial"/>
          <w:b/>
          <w:color w:val="FFFFFF" w:themeColor="background1"/>
          <w:sz w:val="40"/>
          <w:szCs w:val="40"/>
          <w:shd w:val="clear" w:color="auto" w:fill="0092C8"/>
        </w:rPr>
        <w:t xml:space="preserve"> in the context of a church school</w:t>
      </w:r>
    </w:p>
    <w:p w14:paraId="4B8B7A1F" w14:textId="77777777" w:rsidR="00981257" w:rsidRPr="008A68A0" w:rsidRDefault="002D2D35" w:rsidP="005B201B">
      <w:pPr>
        <w:pStyle w:val="Heading2"/>
        <w:ind w:left="180" w:right="36"/>
        <w:jc w:val="both"/>
        <w:rPr>
          <w:rFonts w:asciiTheme="minorHAnsi" w:hAnsiTheme="minorHAnsi" w:cs="Arial"/>
          <w:sz w:val="22"/>
          <w:szCs w:val="22"/>
        </w:rPr>
      </w:pPr>
      <w:bookmarkStart w:id="3" w:name="_Toc322460064"/>
      <w:r w:rsidRPr="008A68A0">
        <w:rPr>
          <w:rFonts w:asciiTheme="minorHAnsi" w:hAnsiTheme="minorHAnsi" w:cs="Arial"/>
          <w:sz w:val="22"/>
          <w:szCs w:val="22"/>
        </w:rPr>
        <w:t>Working together with</w:t>
      </w:r>
      <w:r w:rsidR="00981257" w:rsidRPr="008A68A0">
        <w:rPr>
          <w:rFonts w:asciiTheme="minorHAnsi" w:hAnsiTheme="minorHAnsi" w:cs="Arial"/>
          <w:sz w:val="22"/>
          <w:szCs w:val="22"/>
        </w:rPr>
        <w:t xml:space="preserve"> school, church and community</w:t>
      </w:r>
      <w:bookmarkEnd w:id="3"/>
    </w:p>
    <w:p w14:paraId="40D8E329" w14:textId="5629B671" w:rsidR="00981257" w:rsidRPr="008A68A0" w:rsidRDefault="00C734F4" w:rsidP="005B201B">
      <w:pPr>
        <w:ind w:left="180" w:right="36"/>
        <w:jc w:val="both"/>
        <w:rPr>
          <w:rFonts w:asciiTheme="minorHAnsi" w:hAnsiTheme="minorHAnsi" w:cs="Arial"/>
        </w:rPr>
      </w:pPr>
      <w:r w:rsidRPr="008A68A0">
        <w:rPr>
          <w:rFonts w:asciiTheme="minorHAnsi" w:hAnsiTheme="minorHAnsi" w:cs="Arial"/>
        </w:rPr>
        <w:t xml:space="preserve">The </w:t>
      </w:r>
      <w:r w:rsidR="005B201B">
        <w:rPr>
          <w:rFonts w:asciiTheme="minorHAnsi" w:hAnsiTheme="minorHAnsi" w:cs="Arial"/>
        </w:rPr>
        <w:t>h</w:t>
      </w:r>
      <w:r w:rsidRPr="008A68A0">
        <w:rPr>
          <w:rFonts w:asciiTheme="minorHAnsi" w:hAnsiTheme="minorHAnsi" w:cs="Arial"/>
        </w:rPr>
        <w:t xml:space="preserve">eadteacher appointment process is an opportunity for the governors and the whole </w:t>
      </w:r>
      <w:r w:rsidR="005E707D">
        <w:rPr>
          <w:rFonts w:asciiTheme="minorHAnsi" w:hAnsiTheme="minorHAnsi" w:cs="Arial"/>
        </w:rPr>
        <w:t xml:space="preserve">school </w:t>
      </w:r>
      <w:r w:rsidRPr="008A68A0">
        <w:rPr>
          <w:rFonts w:asciiTheme="minorHAnsi" w:hAnsiTheme="minorHAnsi" w:cs="Arial"/>
        </w:rPr>
        <w:t>community to work together, take stock and look to the future. Ideally, it should be led</w:t>
      </w:r>
      <w:r w:rsidR="005E707D">
        <w:rPr>
          <w:rFonts w:asciiTheme="minorHAnsi" w:hAnsiTheme="minorHAnsi" w:cs="Arial"/>
        </w:rPr>
        <w:t xml:space="preserve"> </w:t>
      </w:r>
      <w:r w:rsidRPr="008A68A0">
        <w:rPr>
          <w:rFonts w:asciiTheme="minorHAnsi" w:hAnsiTheme="minorHAnsi" w:cs="Arial"/>
        </w:rPr>
        <w:t xml:space="preserve">by governors with appropriate experience, </w:t>
      </w:r>
      <w:r w:rsidR="005E707D">
        <w:rPr>
          <w:rFonts w:asciiTheme="minorHAnsi" w:hAnsiTheme="minorHAnsi" w:cs="Arial"/>
        </w:rPr>
        <w:t>in a prayerful manner</w:t>
      </w:r>
      <w:r w:rsidR="005E707D" w:rsidRPr="008A68A0">
        <w:rPr>
          <w:rFonts w:asciiTheme="minorHAnsi" w:hAnsiTheme="minorHAnsi" w:cs="Arial"/>
        </w:rPr>
        <w:t xml:space="preserve"> </w:t>
      </w:r>
      <w:r w:rsidR="005E707D">
        <w:rPr>
          <w:rFonts w:asciiTheme="minorHAnsi" w:hAnsiTheme="minorHAnsi" w:cs="Arial"/>
        </w:rPr>
        <w:t xml:space="preserve">with </w:t>
      </w:r>
      <w:r w:rsidRPr="008A68A0">
        <w:rPr>
          <w:rFonts w:asciiTheme="minorHAnsi" w:hAnsiTheme="minorHAnsi" w:cs="Arial"/>
        </w:rPr>
        <w:t>a sense of togetherness and open mindedness.</w:t>
      </w:r>
    </w:p>
    <w:p w14:paraId="5B8F64F3" w14:textId="77777777" w:rsidR="00110D7D" w:rsidRPr="008A68A0" w:rsidRDefault="00C45A9E" w:rsidP="005B201B">
      <w:pPr>
        <w:pStyle w:val="Heading2"/>
        <w:ind w:left="180" w:right="36"/>
        <w:jc w:val="both"/>
        <w:rPr>
          <w:rFonts w:asciiTheme="minorHAnsi" w:hAnsiTheme="minorHAnsi" w:cs="Arial"/>
          <w:sz w:val="22"/>
          <w:szCs w:val="22"/>
        </w:rPr>
      </w:pPr>
      <w:r w:rsidRPr="008A68A0">
        <w:rPr>
          <w:rFonts w:asciiTheme="minorHAnsi" w:hAnsiTheme="minorHAnsi" w:cs="Arial"/>
          <w:sz w:val="22"/>
          <w:szCs w:val="22"/>
        </w:rPr>
        <w:t>Honest self-evaluation combined with high aspirations</w:t>
      </w:r>
    </w:p>
    <w:p w14:paraId="27209BF1" w14:textId="2E0C8E69" w:rsidR="00981257" w:rsidRPr="008A68A0" w:rsidRDefault="005E707D" w:rsidP="005B201B">
      <w:pPr>
        <w:ind w:left="180" w:right="36"/>
        <w:jc w:val="both"/>
        <w:rPr>
          <w:rFonts w:asciiTheme="minorHAnsi" w:hAnsiTheme="minorHAnsi" w:cs="Arial"/>
          <w:b/>
        </w:rPr>
      </w:pPr>
      <w:r>
        <w:rPr>
          <w:rFonts w:asciiTheme="minorHAnsi" w:hAnsiTheme="minorHAnsi" w:cs="Arial"/>
        </w:rPr>
        <w:t xml:space="preserve">Through its engagement in the </w:t>
      </w:r>
      <w:r w:rsidR="00981257" w:rsidRPr="008A68A0">
        <w:rPr>
          <w:rFonts w:asciiTheme="minorHAnsi" w:hAnsiTheme="minorHAnsi" w:cs="Arial"/>
        </w:rPr>
        <w:t>SIA</w:t>
      </w:r>
      <w:r w:rsidR="00C45A9E" w:rsidRPr="008A68A0">
        <w:rPr>
          <w:rFonts w:asciiTheme="minorHAnsi" w:hAnsiTheme="minorHAnsi" w:cs="Arial"/>
        </w:rPr>
        <w:t>M</w:t>
      </w:r>
      <w:r w:rsidR="002D2D35" w:rsidRPr="008A68A0">
        <w:rPr>
          <w:rFonts w:asciiTheme="minorHAnsi" w:hAnsiTheme="minorHAnsi" w:cs="Arial"/>
        </w:rPr>
        <w:t xml:space="preserve">S and Ofsted </w:t>
      </w:r>
      <w:r>
        <w:rPr>
          <w:rFonts w:asciiTheme="minorHAnsi" w:hAnsiTheme="minorHAnsi" w:cs="Arial"/>
        </w:rPr>
        <w:t>processes</w:t>
      </w:r>
      <w:r w:rsidR="002D2D35" w:rsidRPr="008A68A0">
        <w:rPr>
          <w:rFonts w:asciiTheme="minorHAnsi" w:hAnsiTheme="minorHAnsi" w:cs="Arial"/>
        </w:rPr>
        <w:t xml:space="preserve"> the </w:t>
      </w:r>
      <w:r w:rsidR="00AD5AF9" w:rsidRPr="008A68A0">
        <w:rPr>
          <w:rFonts w:asciiTheme="minorHAnsi" w:hAnsiTheme="minorHAnsi" w:cs="Arial"/>
        </w:rPr>
        <w:t xml:space="preserve">governing board </w:t>
      </w:r>
      <w:r w:rsidR="00981257" w:rsidRPr="008A68A0">
        <w:rPr>
          <w:rFonts w:asciiTheme="minorHAnsi" w:hAnsiTheme="minorHAnsi" w:cs="Arial"/>
        </w:rPr>
        <w:t xml:space="preserve">should have a working knowledge </w:t>
      </w:r>
      <w:r w:rsidR="00981257" w:rsidRPr="005E707D">
        <w:rPr>
          <w:rFonts w:asciiTheme="minorHAnsi" w:hAnsiTheme="minorHAnsi" w:cs="Arial"/>
          <w:b/>
          <w:i/>
        </w:rPr>
        <w:t>of</w:t>
      </w:r>
      <w:r w:rsidR="00981257" w:rsidRPr="008A68A0">
        <w:rPr>
          <w:rFonts w:asciiTheme="minorHAnsi" w:hAnsiTheme="minorHAnsi" w:cs="Arial"/>
        </w:rPr>
        <w:t xml:space="preserve">, and understand </w:t>
      </w:r>
      <w:r w:rsidR="00981257" w:rsidRPr="005E707D">
        <w:rPr>
          <w:rFonts w:asciiTheme="minorHAnsi" w:hAnsiTheme="minorHAnsi" w:cs="Arial"/>
          <w:b/>
          <w:i/>
        </w:rPr>
        <w:t>how</w:t>
      </w:r>
      <w:r w:rsidR="001507B4" w:rsidRPr="008A68A0">
        <w:rPr>
          <w:rFonts w:asciiTheme="minorHAnsi" w:hAnsiTheme="minorHAnsi" w:cs="Arial"/>
          <w:i/>
        </w:rPr>
        <w:t>,</w:t>
      </w:r>
      <w:r w:rsidR="00981257" w:rsidRPr="008A68A0">
        <w:rPr>
          <w:rFonts w:asciiTheme="minorHAnsi" w:hAnsiTheme="minorHAnsi" w:cs="Arial"/>
        </w:rPr>
        <w:t xml:space="preserve"> the Christian </w:t>
      </w:r>
      <w:r w:rsidR="00E3153A" w:rsidRPr="008A68A0">
        <w:rPr>
          <w:rFonts w:asciiTheme="minorHAnsi" w:hAnsiTheme="minorHAnsi" w:cs="Arial"/>
        </w:rPr>
        <w:t xml:space="preserve">foundation </w:t>
      </w:r>
      <w:r w:rsidR="00981257" w:rsidRPr="008A68A0">
        <w:rPr>
          <w:rFonts w:asciiTheme="minorHAnsi" w:hAnsiTheme="minorHAnsi" w:cs="Arial"/>
        </w:rPr>
        <w:t xml:space="preserve">of the school is lived out. This will include </w:t>
      </w:r>
      <w:r w:rsidR="001745B1" w:rsidRPr="008A68A0">
        <w:rPr>
          <w:rFonts w:asciiTheme="minorHAnsi" w:hAnsiTheme="minorHAnsi" w:cs="Arial"/>
        </w:rPr>
        <w:t>honest</w:t>
      </w:r>
      <w:r w:rsidR="00200B4E" w:rsidRPr="008A68A0">
        <w:rPr>
          <w:rFonts w:asciiTheme="minorHAnsi" w:hAnsiTheme="minorHAnsi" w:cs="Arial"/>
        </w:rPr>
        <w:t>, rigorous</w:t>
      </w:r>
      <w:r w:rsidR="001745B1" w:rsidRPr="008A68A0">
        <w:rPr>
          <w:rFonts w:asciiTheme="minorHAnsi" w:hAnsiTheme="minorHAnsi" w:cs="Arial"/>
        </w:rPr>
        <w:t xml:space="preserve"> self-evaluation of all </w:t>
      </w:r>
      <w:r w:rsidR="00981257" w:rsidRPr="008A68A0">
        <w:rPr>
          <w:rFonts w:asciiTheme="minorHAnsi" w:hAnsiTheme="minorHAnsi" w:cs="Arial"/>
        </w:rPr>
        <w:t>aspects of</w:t>
      </w:r>
      <w:r w:rsidR="001745B1" w:rsidRPr="008A68A0">
        <w:rPr>
          <w:rFonts w:asciiTheme="minorHAnsi" w:hAnsiTheme="minorHAnsi" w:cs="Arial"/>
        </w:rPr>
        <w:t xml:space="preserve"> school performance and a deep understanding of</w:t>
      </w:r>
      <w:r w:rsidR="00981257" w:rsidRPr="008A68A0">
        <w:rPr>
          <w:rFonts w:asciiTheme="minorHAnsi" w:hAnsiTheme="minorHAnsi" w:cs="Arial"/>
        </w:rPr>
        <w:t xml:space="preserve"> both</w:t>
      </w:r>
      <w:r w:rsidR="00BA3489" w:rsidRPr="008A68A0">
        <w:rPr>
          <w:rFonts w:asciiTheme="minorHAnsi" w:hAnsiTheme="minorHAnsi" w:cs="Arial"/>
        </w:rPr>
        <w:t xml:space="preserve"> </w:t>
      </w:r>
      <w:r w:rsidR="00981257" w:rsidRPr="008A68A0">
        <w:rPr>
          <w:rFonts w:asciiTheme="minorHAnsi" w:hAnsiTheme="minorHAnsi" w:cs="Arial"/>
        </w:rPr>
        <w:t xml:space="preserve">daily </w:t>
      </w:r>
      <w:r>
        <w:rPr>
          <w:rFonts w:asciiTheme="minorHAnsi" w:hAnsiTheme="minorHAnsi" w:cs="Arial"/>
        </w:rPr>
        <w:t>life</w:t>
      </w:r>
      <w:r w:rsidR="00981257" w:rsidRPr="008A68A0">
        <w:rPr>
          <w:rFonts w:asciiTheme="minorHAnsi" w:hAnsiTheme="minorHAnsi" w:cs="Arial"/>
        </w:rPr>
        <w:t xml:space="preserve"> and the strategic decision making </w:t>
      </w:r>
      <w:r>
        <w:rPr>
          <w:rFonts w:asciiTheme="minorHAnsi" w:hAnsiTheme="minorHAnsi" w:cs="Arial"/>
        </w:rPr>
        <w:t>in the</w:t>
      </w:r>
      <w:r w:rsidR="00981257" w:rsidRPr="008A68A0">
        <w:rPr>
          <w:rFonts w:asciiTheme="minorHAnsi" w:hAnsiTheme="minorHAnsi" w:cs="Arial"/>
        </w:rPr>
        <w:t xml:space="preserve"> school.  </w:t>
      </w:r>
    </w:p>
    <w:p w14:paraId="2B233ADB" w14:textId="1D02482D" w:rsidR="00981257" w:rsidRPr="008A68A0" w:rsidRDefault="00981257" w:rsidP="005B201B">
      <w:pPr>
        <w:pStyle w:val="Heading2"/>
        <w:ind w:left="180" w:right="36"/>
        <w:jc w:val="both"/>
        <w:rPr>
          <w:rFonts w:asciiTheme="minorHAnsi" w:hAnsiTheme="minorHAnsi" w:cs="Arial"/>
          <w:sz w:val="22"/>
          <w:szCs w:val="22"/>
        </w:rPr>
      </w:pPr>
      <w:bookmarkStart w:id="4" w:name="_Toc322460066"/>
      <w:r w:rsidRPr="008A68A0">
        <w:rPr>
          <w:rFonts w:asciiTheme="minorHAnsi" w:hAnsiTheme="minorHAnsi" w:cs="Arial"/>
          <w:sz w:val="22"/>
          <w:szCs w:val="22"/>
        </w:rPr>
        <w:t xml:space="preserve">Clarity about the qualities needed for your new </w:t>
      </w:r>
      <w:r w:rsidR="005B201B">
        <w:rPr>
          <w:rFonts w:asciiTheme="minorHAnsi" w:hAnsiTheme="minorHAnsi" w:cs="Arial"/>
          <w:sz w:val="22"/>
          <w:szCs w:val="22"/>
        </w:rPr>
        <w:t>h</w:t>
      </w:r>
      <w:r w:rsidRPr="008A68A0">
        <w:rPr>
          <w:rFonts w:asciiTheme="minorHAnsi" w:hAnsiTheme="minorHAnsi" w:cs="Arial"/>
          <w:sz w:val="22"/>
          <w:szCs w:val="22"/>
        </w:rPr>
        <w:t>eadteacher</w:t>
      </w:r>
      <w:bookmarkEnd w:id="4"/>
      <w:r w:rsidRPr="008A68A0">
        <w:rPr>
          <w:rFonts w:asciiTheme="minorHAnsi" w:hAnsiTheme="minorHAnsi" w:cs="Arial"/>
          <w:sz w:val="22"/>
          <w:szCs w:val="22"/>
        </w:rPr>
        <w:t xml:space="preserve"> </w:t>
      </w:r>
    </w:p>
    <w:p w14:paraId="01959E88" w14:textId="3A961876" w:rsidR="00981257" w:rsidRPr="008A68A0" w:rsidRDefault="005E707D" w:rsidP="005B201B">
      <w:pPr>
        <w:ind w:left="180" w:right="36"/>
        <w:jc w:val="both"/>
        <w:rPr>
          <w:rFonts w:asciiTheme="minorHAnsi" w:hAnsiTheme="minorHAnsi" w:cs="Arial"/>
        </w:rPr>
      </w:pPr>
      <w:r>
        <w:rPr>
          <w:rFonts w:asciiTheme="minorHAnsi" w:hAnsiTheme="minorHAnsi" w:cs="Arial"/>
        </w:rPr>
        <w:t>The a</w:t>
      </w:r>
      <w:r w:rsidR="002D2D35" w:rsidRPr="008A68A0">
        <w:rPr>
          <w:rFonts w:asciiTheme="minorHAnsi" w:hAnsiTheme="minorHAnsi" w:cs="Arial"/>
        </w:rPr>
        <w:t>ppointment is a two</w:t>
      </w:r>
      <w:r w:rsidR="00E3153A" w:rsidRPr="008A68A0">
        <w:rPr>
          <w:rFonts w:asciiTheme="minorHAnsi" w:hAnsiTheme="minorHAnsi" w:cs="Arial"/>
        </w:rPr>
        <w:t>-</w:t>
      </w:r>
      <w:r w:rsidR="002D2D35" w:rsidRPr="008A68A0">
        <w:rPr>
          <w:rFonts w:asciiTheme="minorHAnsi" w:hAnsiTheme="minorHAnsi" w:cs="Arial"/>
        </w:rPr>
        <w:t xml:space="preserve">way process </w:t>
      </w:r>
      <w:r w:rsidR="00DF3C8F" w:rsidRPr="008A68A0">
        <w:rPr>
          <w:rFonts w:asciiTheme="minorHAnsi" w:hAnsiTheme="minorHAnsi" w:cs="Arial"/>
        </w:rPr>
        <w:t xml:space="preserve">which goes beyond thinking </w:t>
      </w:r>
      <w:r>
        <w:rPr>
          <w:rFonts w:asciiTheme="minorHAnsi" w:hAnsiTheme="minorHAnsi" w:cs="Arial"/>
        </w:rPr>
        <w:t xml:space="preserve">merely </w:t>
      </w:r>
      <w:r w:rsidR="00DF3C8F" w:rsidRPr="008A68A0">
        <w:rPr>
          <w:rFonts w:asciiTheme="minorHAnsi" w:hAnsiTheme="minorHAnsi" w:cs="Arial"/>
        </w:rPr>
        <w:t xml:space="preserve">in terms of </w:t>
      </w:r>
      <w:r>
        <w:rPr>
          <w:rFonts w:asciiTheme="minorHAnsi" w:hAnsiTheme="minorHAnsi" w:cs="Arial"/>
        </w:rPr>
        <w:t xml:space="preserve">the </w:t>
      </w:r>
      <w:r w:rsidR="00DF3C8F" w:rsidRPr="008A68A0">
        <w:rPr>
          <w:rFonts w:asciiTheme="minorHAnsi" w:hAnsiTheme="minorHAnsi" w:cs="Arial"/>
        </w:rPr>
        <w:t xml:space="preserve">competencies, knowledge and skills of the candidates. </w:t>
      </w:r>
      <w:r>
        <w:rPr>
          <w:rFonts w:asciiTheme="minorHAnsi" w:hAnsiTheme="minorHAnsi" w:cs="Arial"/>
        </w:rPr>
        <w:t>As the prospective leader of your school community you</w:t>
      </w:r>
      <w:r w:rsidR="00981257" w:rsidRPr="008A68A0">
        <w:rPr>
          <w:rFonts w:asciiTheme="minorHAnsi" w:hAnsiTheme="minorHAnsi" w:cs="Arial"/>
        </w:rPr>
        <w:t xml:space="preserve"> should take seriously </w:t>
      </w:r>
      <w:r w:rsidR="001048B5" w:rsidRPr="008A68A0">
        <w:rPr>
          <w:rFonts w:asciiTheme="minorHAnsi" w:hAnsiTheme="minorHAnsi" w:cs="Arial"/>
        </w:rPr>
        <w:t>aspects of character</w:t>
      </w:r>
      <w:r>
        <w:rPr>
          <w:rFonts w:asciiTheme="minorHAnsi" w:hAnsiTheme="minorHAnsi" w:cs="Arial"/>
        </w:rPr>
        <w:t xml:space="preserve"> and personality</w:t>
      </w:r>
      <w:r w:rsidR="001048B5" w:rsidRPr="008A68A0">
        <w:rPr>
          <w:rFonts w:asciiTheme="minorHAnsi" w:hAnsiTheme="minorHAnsi" w:cs="Arial"/>
        </w:rPr>
        <w:t>,</w:t>
      </w:r>
      <w:r>
        <w:rPr>
          <w:rFonts w:asciiTheme="minorHAnsi" w:hAnsiTheme="minorHAnsi" w:cs="Arial"/>
        </w:rPr>
        <w:t xml:space="preserve"> and how the overall</w:t>
      </w:r>
      <w:r w:rsidR="00981257" w:rsidRPr="008A68A0">
        <w:rPr>
          <w:rFonts w:asciiTheme="minorHAnsi" w:hAnsiTheme="minorHAnsi" w:cs="Arial"/>
        </w:rPr>
        <w:t xml:space="preserve"> chemistry </w:t>
      </w:r>
      <w:r w:rsidR="001048B5" w:rsidRPr="008A68A0">
        <w:rPr>
          <w:rFonts w:asciiTheme="minorHAnsi" w:hAnsiTheme="minorHAnsi" w:cs="Arial"/>
        </w:rPr>
        <w:t>resona</w:t>
      </w:r>
      <w:r>
        <w:rPr>
          <w:rFonts w:asciiTheme="minorHAnsi" w:hAnsiTheme="minorHAnsi" w:cs="Arial"/>
        </w:rPr>
        <w:t>tes</w:t>
      </w:r>
      <w:r w:rsidR="001048B5" w:rsidRPr="008A68A0">
        <w:rPr>
          <w:rFonts w:asciiTheme="minorHAnsi" w:hAnsiTheme="minorHAnsi" w:cs="Arial"/>
        </w:rPr>
        <w:t xml:space="preserve"> with the school vision</w:t>
      </w:r>
      <w:r w:rsidR="00DF3C8F" w:rsidRPr="008A68A0">
        <w:rPr>
          <w:rFonts w:asciiTheme="minorHAnsi" w:hAnsiTheme="minorHAnsi" w:cs="Arial"/>
        </w:rPr>
        <w:t>.</w:t>
      </w:r>
      <w:r w:rsidR="001048B5" w:rsidRPr="008A68A0">
        <w:rPr>
          <w:rFonts w:asciiTheme="minorHAnsi" w:hAnsiTheme="minorHAnsi" w:cs="Arial"/>
        </w:rPr>
        <w:t xml:space="preserve"> </w:t>
      </w:r>
    </w:p>
    <w:p w14:paraId="44CE41B0" w14:textId="0B18D342" w:rsidR="00981257" w:rsidRPr="008A68A0" w:rsidRDefault="001048B5" w:rsidP="00AB1377">
      <w:pPr>
        <w:pStyle w:val="Heading2"/>
        <w:ind w:left="181" w:right="34"/>
        <w:jc w:val="both"/>
        <w:rPr>
          <w:rFonts w:asciiTheme="minorHAnsi" w:hAnsiTheme="minorHAnsi" w:cs="Arial"/>
          <w:sz w:val="22"/>
          <w:szCs w:val="22"/>
        </w:rPr>
      </w:pPr>
      <w:bookmarkStart w:id="5" w:name="_Toc322460069"/>
      <w:r w:rsidRPr="008A68A0">
        <w:rPr>
          <w:rFonts w:asciiTheme="minorHAnsi" w:hAnsiTheme="minorHAnsi" w:cs="Arial"/>
          <w:sz w:val="22"/>
          <w:szCs w:val="22"/>
        </w:rPr>
        <w:t>R</w:t>
      </w:r>
      <w:r w:rsidR="00981257" w:rsidRPr="008A68A0">
        <w:rPr>
          <w:rFonts w:asciiTheme="minorHAnsi" w:hAnsiTheme="minorHAnsi" w:cs="Arial"/>
          <w:sz w:val="22"/>
          <w:szCs w:val="22"/>
        </w:rPr>
        <w:t>eflect</w:t>
      </w:r>
      <w:r w:rsidRPr="008A68A0">
        <w:rPr>
          <w:rFonts w:asciiTheme="minorHAnsi" w:hAnsiTheme="minorHAnsi" w:cs="Arial"/>
          <w:sz w:val="22"/>
          <w:szCs w:val="22"/>
        </w:rPr>
        <w:t>ing</w:t>
      </w:r>
      <w:r w:rsidR="00981257" w:rsidRPr="008A68A0">
        <w:rPr>
          <w:rFonts w:asciiTheme="minorHAnsi" w:hAnsiTheme="minorHAnsi" w:cs="Arial"/>
          <w:sz w:val="22"/>
          <w:szCs w:val="22"/>
        </w:rPr>
        <w:t xml:space="preserve"> </w:t>
      </w:r>
      <w:bookmarkEnd w:id="5"/>
      <w:r w:rsidR="00D5358E">
        <w:rPr>
          <w:rFonts w:asciiTheme="minorHAnsi" w:hAnsiTheme="minorHAnsi" w:cs="Arial"/>
          <w:sz w:val="22"/>
          <w:szCs w:val="22"/>
        </w:rPr>
        <w:t>the vision, values and ethos of the school</w:t>
      </w:r>
      <w:r w:rsidR="00981257" w:rsidRPr="008A68A0">
        <w:rPr>
          <w:rFonts w:asciiTheme="minorHAnsi" w:hAnsiTheme="minorHAnsi" w:cs="Arial"/>
          <w:sz w:val="22"/>
          <w:szCs w:val="22"/>
        </w:rPr>
        <w:t xml:space="preserve"> </w:t>
      </w:r>
    </w:p>
    <w:p w14:paraId="7CF87602" w14:textId="08014214" w:rsidR="00EA579D" w:rsidRDefault="00EA579D" w:rsidP="00AB1377">
      <w:pPr>
        <w:ind w:left="181" w:right="34"/>
        <w:jc w:val="both"/>
        <w:rPr>
          <w:rFonts w:asciiTheme="minorHAnsi" w:hAnsiTheme="minorHAnsi" w:cs="Arial"/>
        </w:rPr>
      </w:pPr>
      <w:r w:rsidRPr="00D5358E">
        <w:rPr>
          <w:rFonts w:asciiTheme="minorHAnsi" w:hAnsiTheme="minorHAnsi" w:cs="Arial"/>
        </w:rPr>
        <w:t xml:space="preserve">During the process of </w:t>
      </w:r>
      <w:r w:rsidR="005B201B">
        <w:rPr>
          <w:rFonts w:asciiTheme="minorHAnsi" w:hAnsiTheme="minorHAnsi" w:cs="Arial"/>
        </w:rPr>
        <w:t>h</w:t>
      </w:r>
      <w:r w:rsidRPr="00D5358E">
        <w:rPr>
          <w:rFonts w:asciiTheme="minorHAnsi" w:hAnsiTheme="minorHAnsi" w:cs="Arial"/>
        </w:rPr>
        <w:t>eadteacher appointment those involved will reflect and represent the vision and values of the school and the ethos of its Christian foundation.  Th</w:t>
      </w:r>
      <w:r w:rsidR="005B201B">
        <w:rPr>
          <w:rFonts w:asciiTheme="minorHAnsi" w:hAnsiTheme="minorHAnsi" w:cs="Arial"/>
        </w:rPr>
        <w:t>is</w:t>
      </w:r>
      <w:r w:rsidRPr="00D5358E">
        <w:rPr>
          <w:rFonts w:asciiTheme="minorHAnsi" w:hAnsiTheme="minorHAnsi" w:cs="Arial"/>
        </w:rPr>
        <w:t xml:space="preserve"> is both a great privilege and a serious responsibility.</w:t>
      </w:r>
    </w:p>
    <w:p w14:paraId="551950F2" w14:textId="592CD577" w:rsidR="00AB1377" w:rsidRDefault="001507B4" w:rsidP="00AB1377">
      <w:pPr>
        <w:spacing w:after="0"/>
        <w:ind w:left="181" w:right="34"/>
        <w:jc w:val="both"/>
        <w:rPr>
          <w:rFonts w:asciiTheme="minorHAnsi" w:hAnsiTheme="minorHAnsi" w:cs="Arial"/>
          <w:b/>
        </w:rPr>
      </w:pPr>
      <w:bookmarkStart w:id="6" w:name="_Toc322460071"/>
      <w:bookmarkStart w:id="7" w:name="_Hlk518890978"/>
      <w:r w:rsidRPr="008A68A0">
        <w:rPr>
          <w:rFonts w:asciiTheme="minorHAnsi" w:hAnsiTheme="minorHAnsi" w:cs="Arial"/>
          <w:b/>
        </w:rPr>
        <w:t>Safer Recruitment and s</w:t>
      </w:r>
      <w:r w:rsidR="006B4C4F" w:rsidRPr="008A68A0">
        <w:rPr>
          <w:rFonts w:asciiTheme="minorHAnsi" w:hAnsiTheme="minorHAnsi" w:cs="Arial"/>
          <w:b/>
        </w:rPr>
        <w:t>election</w:t>
      </w:r>
    </w:p>
    <w:p w14:paraId="779A7EBF" w14:textId="63275EE8" w:rsidR="006B4C4F" w:rsidRDefault="006B4C4F" w:rsidP="00AB1377">
      <w:pPr>
        <w:spacing w:after="0"/>
        <w:ind w:left="181" w:right="34"/>
        <w:jc w:val="both"/>
        <w:rPr>
          <w:rFonts w:asciiTheme="minorHAnsi" w:hAnsiTheme="minorHAnsi" w:cs="Arial"/>
          <w:bCs/>
        </w:rPr>
      </w:pPr>
      <w:r w:rsidRPr="008A68A0">
        <w:rPr>
          <w:rFonts w:asciiTheme="minorHAnsi" w:hAnsiTheme="minorHAnsi" w:cs="Arial"/>
          <w:bCs/>
        </w:rPr>
        <w:t xml:space="preserve">At least one panel member </w:t>
      </w:r>
      <w:r w:rsidRPr="00EA579D">
        <w:rPr>
          <w:rFonts w:asciiTheme="minorHAnsi" w:hAnsiTheme="minorHAnsi" w:cs="Arial"/>
          <w:b/>
          <w:bCs/>
          <w:u w:val="double"/>
        </w:rPr>
        <w:t>must</w:t>
      </w:r>
      <w:r w:rsidRPr="008A68A0">
        <w:rPr>
          <w:rFonts w:asciiTheme="minorHAnsi" w:hAnsiTheme="minorHAnsi" w:cs="Arial"/>
          <w:bCs/>
        </w:rPr>
        <w:t xml:space="preserve"> have completed safer recruitment training approved by the Secretary of State.</w:t>
      </w:r>
    </w:p>
    <w:p w14:paraId="7870D4E7" w14:textId="77777777" w:rsidR="00AB1377" w:rsidRDefault="00AB1377" w:rsidP="00AB1377">
      <w:pPr>
        <w:spacing w:after="0"/>
        <w:ind w:left="181" w:right="34"/>
        <w:jc w:val="both"/>
        <w:rPr>
          <w:rFonts w:asciiTheme="minorHAnsi" w:hAnsiTheme="minorHAnsi" w:cs="Arial"/>
          <w:bCs/>
        </w:rPr>
      </w:pPr>
    </w:p>
    <w:p w14:paraId="4B021A88" w14:textId="4733D381" w:rsidR="00097E36" w:rsidRPr="00EA579D" w:rsidRDefault="00097E36" w:rsidP="001836A3">
      <w:pPr>
        <w:spacing w:after="0"/>
        <w:ind w:left="180" w:right="34"/>
        <w:jc w:val="both"/>
        <w:rPr>
          <w:rFonts w:asciiTheme="minorHAnsi" w:hAnsiTheme="minorHAnsi" w:cs="Arial"/>
          <w:b/>
          <w:bCs/>
        </w:rPr>
      </w:pPr>
      <w:r w:rsidRPr="00EA579D">
        <w:rPr>
          <w:rFonts w:asciiTheme="minorHAnsi" w:hAnsiTheme="minorHAnsi" w:cs="Arial"/>
          <w:b/>
          <w:bCs/>
        </w:rPr>
        <w:t>Some pitfalls best avoided</w:t>
      </w:r>
      <w:bookmarkEnd w:id="6"/>
      <w:r w:rsidR="00EA579D">
        <w:rPr>
          <w:rFonts w:asciiTheme="minorHAnsi" w:hAnsiTheme="minorHAnsi" w:cs="Arial"/>
          <w:b/>
          <w:bCs/>
        </w:rPr>
        <w:t>:</w:t>
      </w:r>
    </w:p>
    <w:p w14:paraId="2AC0BA22" w14:textId="7225308C" w:rsidR="00097E36" w:rsidRPr="00EA579D" w:rsidRDefault="00097E36" w:rsidP="001836A3">
      <w:pPr>
        <w:pStyle w:val="ListParagraph"/>
        <w:numPr>
          <w:ilvl w:val="0"/>
          <w:numId w:val="18"/>
        </w:numPr>
        <w:spacing w:after="0" w:line="240" w:lineRule="auto"/>
        <w:ind w:right="34"/>
        <w:jc w:val="both"/>
        <w:rPr>
          <w:rFonts w:asciiTheme="minorHAnsi" w:hAnsiTheme="minorHAnsi" w:cs="Arial"/>
        </w:rPr>
      </w:pPr>
      <w:r w:rsidRPr="00EA579D">
        <w:rPr>
          <w:rFonts w:asciiTheme="minorHAnsi" w:hAnsiTheme="minorHAnsi" w:cs="Arial"/>
        </w:rPr>
        <w:t xml:space="preserve">Undue speed and </w:t>
      </w:r>
      <w:r w:rsidR="00EA579D">
        <w:rPr>
          <w:rFonts w:asciiTheme="minorHAnsi" w:hAnsiTheme="minorHAnsi" w:cs="Arial"/>
        </w:rPr>
        <w:t xml:space="preserve">creating </w:t>
      </w:r>
      <w:r w:rsidRPr="00EA579D">
        <w:rPr>
          <w:rFonts w:asciiTheme="minorHAnsi" w:hAnsiTheme="minorHAnsi" w:cs="Arial"/>
        </w:rPr>
        <w:t>a sense of rushing to appoint</w:t>
      </w:r>
    </w:p>
    <w:p w14:paraId="3EB18551" w14:textId="77777777" w:rsidR="00097E36" w:rsidRPr="00EA579D" w:rsidRDefault="00097E36" w:rsidP="001836A3">
      <w:pPr>
        <w:pStyle w:val="ListParagraph"/>
        <w:numPr>
          <w:ilvl w:val="0"/>
          <w:numId w:val="18"/>
        </w:numPr>
        <w:spacing w:after="0" w:line="240" w:lineRule="auto"/>
        <w:ind w:right="34"/>
        <w:jc w:val="both"/>
        <w:rPr>
          <w:rFonts w:asciiTheme="minorHAnsi" w:hAnsiTheme="minorHAnsi" w:cs="Arial"/>
        </w:rPr>
      </w:pPr>
      <w:r w:rsidRPr="00EA579D">
        <w:rPr>
          <w:rFonts w:asciiTheme="minorHAnsi" w:hAnsiTheme="minorHAnsi" w:cs="Arial"/>
        </w:rPr>
        <w:t>Insufficient regard for the Christian foundation of the school</w:t>
      </w:r>
    </w:p>
    <w:p w14:paraId="3B543B89" w14:textId="0F192C4B" w:rsidR="00097E36" w:rsidRPr="00EA579D" w:rsidRDefault="00097E36" w:rsidP="001836A3">
      <w:pPr>
        <w:pStyle w:val="ListParagraph"/>
        <w:numPr>
          <w:ilvl w:val="0"/>
          <w:numId w:val="18"/>
        </w:numPr>
        <w:spacing w:after="0" w:line="240" w:lineRule="auto"/>
        <w:ind w:right="34"/>
        <w:jc w:val="both"/>
        <w:rPr>
          <w:rFonts w:asciiTheme="minorHAnsi" w:hAnsiTheme="minorHAnsi" w:cs="Arial"/>
        </w:rPr>
      </w:pPr>
      <w:r w:rsidRPr="00EA579D">
        <w:rPr>
          <w:rFonts w:asciiTheme="minorHAnsi" w:hAnsiTheme="minorHAnsi" w:cs="Arial"/>
        </w:rPr>
        <w:t xml:space="preserve">Well-meaning </w:t>
      </w:r>
      <w:r w:rsidR="00EA579D">
        <w:rPr>
          <w:rFonts w:asciiTheme="minorHAnsi" w:hAnsiTheme="minorHAnsi" w:cs="Arial"/>
        </w:rPr>
        <w:t>attempts that</w:t>
      </w:r>
      <w:r w:rsidRPr="00EA579D">
        <w:rPr>
          <w:rFonts w:asciiTheme="minorHAnsi" w:hAnsiTheme="minorHAnsi" w:cs="Arial"/>
        </w:rPr>
        <w:t xml:space="preserve"> wish to precisely replicate past processes</w:t>
      </w:r>
    </w:p>
    <w:p w14:paraId="297CB8B5" w14:textId="3B332D59" w:rsidR="00097E36" w:rsidRPr="00EA579D" w:rsidRDefault="00EA579D" w:rsidP="001836A3">
      <w:pPr>
        <w:pStyle w:val="ListParagraph"/>
        <w:numPr>
          <w:ilvl w:val="0"/>
          <w:numId w:val="18"/>
        </w:numPr>
        <w:spacing w:after="0" w:line="240" w:lineRule="auto"/>
        <w:ind w:right="34"/>
        <w:jc w:val="both"/>
        <w:rPr>
          <w:rFonts w:asciiTheme="minorHAnsi" w:hAnsiTheme="minorHAnsi" w:cs="Arial"/>
        </w:rPr>
      </w:pPr>
      <w:r>
        <w:rPr>
          <w:rFonts w:asciiTheme="minorHAnsi" w:hAnsiTheme="minorHAnsi" w:cs="Arial"/>
        </w:rPr>
        <w:t>The desire</w:t>
      </w:r>
      <w:r w:rsidR="00097E36" w:rsidRPr="00EA579D">
        <w:rPr>
          <w:rFonts w:asciiTheme="minorHAnsi" w:hAnsiTheme="minorHAnsi" w:cs="Arial"/>
        </w:rPr>
        <w:t xml:space="preserve"> to ‘clone’ a previous </w:t>
      </w:r>
      <w:r w:rsidR="005B201B">
        <w:rPr>
          <w:rFonts w:asciiTheme="minorHAnsi" w:hAnsiTheme="minorHAnsi" w:cs="Arial"/>
        </w:rPr>
        <w:t>h</w:t>
      </w:r>
      <w:r w:rsidR="00097E36" w:rsidRPr="00EA579D">
        <w:rPr>
          <w:rFonts w:asciiTheme="minorHAnsi" w:hAnsiTheme="minorHAnsi" w:cs="Arial"/>
        </w:rPr>
        <w:t>eadteacher</w:t>
      </w:r>
    </w:p>
    <w:p w14:paraId="30C6CB9A" w14:textId="77777777" w:rsidR="00097E36" w:rsidRPr="00EA579D" w:rsidRDefault="00097E36" w:rsidP="001836A3">
      <w:pPr>
        <w:pStyle w:val="ListParagraph"/>
        <w:numPr>
          <w:ilvl w:val="0"/>
          <w:numId w:val="18"/>
        </w:numPr>
        <w:spacing w:after="0" w:line="240" w:lineRule="auto"/>
        <w:ind w:right="34"/>
        <w:jc w:val="both"/>
        <w:rPr>
          <w:rFonts w:asciiTheme="minorHAnsi" w:hAnsiTheme="minorHAnsi" w:cs="Arial"/>
        </w:rPr>
      </w:pPr>
      <w:r w:rsidRPr="00EA579D">
        <w:rPr>
          <w:rFonts w:asciiTheme="minorHAnsi" w:hAnsiTheme="minorHAnsi" w:cs="Arial"/>
        </w:rPr>
        <w:t>Adhering unthinkingly to a formulaic approach which restricts and suffocates reflection</w:t>
      </w:r>
    </w:p>
    <w:p w14:paraId="557D903C" w14:textId="21DE8EE8" w:rsidR="00097E36" w:rsidRPr="00EA579D" w:rsidRDefault="00EA579D" w:rsidP="001836A3">
      <w:pPr>
        <w:pStyle w:val="ListParagraph"/>
        <w:numPr>
          <w:ilvl w:val="0"/>
          <w:numId w:val="18"/>
        </w:numPr>
        <w:spacing w:after="0" w:line="240" w:lineRule="auto"/>
        <w:ind w:right="34"/>
        <w:jc w:val="both"/>
        <w:rPr>
          <w:rFonts w:asciiTheme="minorHAnsi" w:hAnsiTheme="minorHAnsi" w:cs="Arial"/>
        </w:rPr>
      </w:pPr>
      <w:r>
        <w:rPr>
          <w:rFonts w:asciiTheme="minorHAnsi" w:hAnsiTheme="minorHAnsi" w:cs="Arial"/>
        </w:rPr>
        <w:t xml:space="preserve">Being unprepared to </w:t>
      </w:r>
      <w:r w:rsidR="00097E36" w:rsidRPr="00EA579D">
        <w:rPr>
          <w:rFonts w:asciiTheme="minorHAnsi" w:hAnsiTheme="minorHAnsi" w:cs="Arial"/>
          <w:b/>
        </w:rPr>
        <w:t>not</w:t>
      </w:r>
      <w:r w:rsidR="00097E36" w:rsidRPr="00EA579D">
        <w:rPr>
          <w:rFonts w:asciiTheme="minorHAnsi" w:hAnsiTheme="minorHAnsi" w:cs="Arial"/>
        </w:rPr>
        <w:t xml:space="preserve"> make an appointment</w:t>
      </w:r>
      <w:r>
        <w:rPr>
          <w:rFonts w:asciiTheme="minorHAnsi" w:hAnsiTheme="minorHAnsi" w:cs="Arial"/>
        </w:rPr>
        <w:t xml:space="preserve"> in the absence of a suitable and appointable candidate</w:t>
      </w:r>
      <w:r w:rsidR="00097E36" w:rsidRPr="00EA579D">
        <w:rPr>
          <w:rFonts w:asciiTheme="minorHAnsi" w:hAnsiTheme="minorHAnsi" w:cs="Arial"/>
        </w:rPr>
        <w:t>!</w:t>
      </w:r>
    </w:p>
    <w:p w14:paraId="07372348" w14:textId="77777777" w:rsidR="00097E36" w:rsidRPr="008A68A0" w:rsidRDefault="00097E36" w:rsidP="00C53D58">
      <w:pPr>
        <w:ind w:left="180" w:right="36"/>
        <w:jc w:val="both"/>
        <w:rPr>
          <w:rFonts w:asciiTheme="minorHAnsi" w:hAnsiTheme="minorHAnsi" w:cs="Arial"/>
        </w:rPr>
      </w:pPr>
    </w:p>
    <w:p w14:paraId="52BF81CE" w14:textId="77777777" w:rsidR="003A71D0" w:rsidRDefault="003A71D0" w:rsidP="00C53D58">
      <w:pPr>
        <w:spacing w:after="0" w:line="240" w:lineRule="auto"/>
        <w:ind w:left="180" w:right="36"/>
        <w:rPr>
          <w:rFonts w:asciiTheme="minorHAnsi" w:hAnsiTheme="minorHAnsi" w:cs="Arial"/>
          <w:b/>
          <w:bCs/>
          <w:sz w:val="28"/>
          <w:szCs w:val="28"/>
        </w:rPr>
      </w:pPr>
      <w:bookmarkStart w:id="8" w:name="_Toc322460073"/>
      <w:bookmarkEnd w:id="7"/>
      <w:r>
        <w:rPr>
          <w:rFonts w:asciiTheme="minorHAnsi" w:hAnsiTheme="minorHAnsi" w:cs="Arial"/>
        </w:rPr>
        <w:br w:type="page"/>
      </w:r>
    </w:p>
    <w:p w14:paraId="4FD9F61B" w14:textId="5967E43C" w:rsidR="00981257" w:rsidRPr="00DD335A" w:rsidRDefault="00981257" w:rsidP="00DD335A">
      <w:pPr>
        <w:pStyle w:val="Heading1"/>
        <w:shd w:val="clear" w:color="auto" w:fill="0092C8"/>
        <w:ind w:left="180" w:right="34"/>
        <w:rPr>
          <w:rFonts w:asciiTheme="minorHAnsi" w:hAnsiTheme="minorHAnsi" w:cs="Arial"/>
          <w:color w:val="FFFFFF" w:themeColor="background1"/>
          <w:sz w:val="40"/>
          <w:szCs w:val="40"/>
        </w:rPr>
      </w:pPr>
      <w:r w:rsidRPr="00DD335A">
        <w:rPr>
          <w:rFonts w:asciiTheme="minorHAnsi" w:hAnsiTheme="minorHAnsi" w:cs="Arial"/>
          <w:color w:val="FFFFFF" w:themeColor="background1"/>
          <w:sz w:val="40"/>
          <w:szCs w:val="40"/>
        </w:rPr>
        <w:t>S</w:t>
      </w:r>
      <w:r w:rsidR="00C47408" w:rsidRPr="00DD335A">
        <w:rPr>
          <w:rFonts w:asciiTheme="minorHAnsi" w:hAnsiTheme="minorHAnsi" w:cs="Arial"/>
          <w:color w:val="FFFFFF" w:themeColor="background1"/>
          <w:sz w:val="40"/>
          <w:szCs w:val="40"/>
        </w:rPr>
        <w:t xml:space="preserve">tage 1 </w:t>
      </w:r>
      <w:r w:rsidR="005D23B8" w:rsidRPr="00DD335A">
        <w:rPr>
          <w:rFonts w:asciiTheme="minorHAnsi" w:hAnsiTheme="minorHAnsi" w:cs="Arial"/>
          <w:color w:val="FFFFFF" w:themeColor="background1"/>
          <w:sz w:val="40"/>
          <w:szCs w:val="40"/>
        </w:rPr>
        <w:t>–</w:t>
      </w:r>
      <w:r w:rsidRPr="00DD335A">
        <w:rPr>
          <w:rFonts w:asciiTheme="minorHAnsi" w:hAnsiTheme="minorHAnsi" w:cs="Arial"/>
          <w:color w:val="FFFFFF" w:themeColor="background1"/>
          <w:sz w:val="40"/>
          <w:szCs w:val="40"/>
        </w:rPr>
        <w:t xml:space="preserve"> Prepar</w:t>
      </w:r>
      <w:bookmarkEnd w:id="8"/>
      <w:r w:rsidR="003A71D0" w:rsidRPr="00DD335A">
        <w:rPr>
          <w:rFonts w:asciiTheme="minorHAnsi" w:hAnsiTheme="minorHAnsi" w:cs="Arial"/>
          <w:color w:val="FFFFFF" w:themeColor="background1"/>
          <w:sz w:val="40"/>
          <w:szCs w:val="40"/>
        </w:rPr>
        <w:t>ing</w:t>
      </w:r>
    </w:p>
    <w:p w14:paraId="2DAD7926" w14:textId="77777777" w:rsidR="00DA0637" w:rsidRDefault="00DA0637" w:rsidP="00AB1377">
      <w:pPr>
        <w:pStyle w:val="ListParagraph"/>
        <w:ind w:left="540" w:right="34"/>
        <w:rPr>
          <w:rFonts w:asciiTheme="minorHAnsi" w:hAnsiTheme="minorHAnsi" w:cs="Arial"/>
          <w:b/>
          <w:sz w:val="24"/>
          <w:szCs w:val="24"/>
        </w:rPr>
      </w:pPr>
    </w:p>
    <w:p w14:paraId="56ADAFD4" w14:textId="05EB4472" w:rsidR="002019A8" w:rsidRPr="001836A3" w:rsidRDefault="004C617E" w:rsidP="00AB1377">
      <w:pPr>
        <w:pStyle w:val="ListParagraph"/>
        <w:numPr>
          <w:ilvl w:val="0"/>
          <w:numId w:val="19"/>
        </w:numPr>
        <w:ind w:right="34"/>
        <w:rPr>
          <w:rFonts w:asciiTheme="minorHAnsi" w:hAnsiTheme="minorHAnsi" w:cs="Arial"/>
          <w:b/>
        </w:rPr>
      </w:pPr>
      <w:r w:rsidRPr="001836A3">
        <w:rPr>
          <w:rFonts w:asciiTheme="minorHAnsi" w:hAnsiTheme="minorHAnsi" w:cs="Arial"/>
          <w:b/>
        </w:rPr>
        <w:t>Resignation</w:t>
      </w:r>
    </w:p>
    <w:p w14:paraId="7A518CDB" w14:textId="09A9D6F2" w:rsidR="00476D93" w:rsidRDefault="002019A8" w:rsidP="001836A3">
      <w:pPr>
        <w:ind w:left="180" w:right="36"/>
        <w:rPr>
          <w:rFonts w:asciiTheme="minorHAnsi" w:hAnsiTheme="minorHAnsi" w:cs="Arial"/>
        </w:rPr>
      </w:pPr>
      <w:r w:rsidRPr="008A68A0">
        <w:rPr>
          <w:rFonts w:asciiTheme="minorHAnsi" w:hAnsiTheme="minorHAnsi" w:cs="Arial"/>
        </w:rPr>
        <w:t xml:space="preserve">Headteacher’s </w:t>
      </w:r>
      <w:r w:rsidRPr="008A68A0">
        <w:rPr>
          <w:rFonts w:asciiTheme="minorHAnsi" w:hAnsiTheme="minorHAnsi" w:cs="Arial"/>
          <w:b/>
        </w:rPr>
        <w:t xml:space="preserve">written </w:t>
      </w:r>
      <w:r w:rsidRPr="008A68A0">
        <w:rPr>
          <w:rFonts w:asciiTheme="minorHAnsi" w:hAnsiTheme="minorHAnsi" w:cs="Arial"/>
        </w:rPr>
        <w:t xml:space="preserve">resignation received by the </w:t>
      </w:r>
      <w:r w:rsidR="00AB1377">
        <w:rPr>
          <w:rFonts w:asciiTheme="minorHAnsi" w:hAnsiTheme="minorHAnsi" w:cs="Arial"/>
        </w:rPr>
        <w:t>c</w:t>
      </w:r>
      <w:r w:rsidRPr="008A68A0">
        <w:rPr>
          <w:rFonts w:asciiTheme="minorHAnsi" w:hAnsiTheme="minorHAnsi" w:cs="Arial"/>
        </w:rPr>
        <w:t xml:space="preserve">hair of </w:t>
      </w:r>
      <w:r w:rsidR="00AB1377">
        <w:rPr>
          <w:rFonts w:asciiTheme="minorHAnsi" w:hAnsiTheme="minorHAnsi" w:cs="Arial"/>
        </w:rPr>
        <w:t>g</w:t>
      </w:r>
      <w:r w:rsidRPr="008A68A0">
        <w:rPr>
          <w:rFonts w:asciiTheme="minorHAnsi" w:hAnsiTheme="minorHAnsi" w:cs="Arial"/>
        </w:rPr>
        <w:t>overnors who informs the governing body, the ODBE School Link Adviser</w:t>
      </w:r>
      <w:r w:rsidR="008A68A0">
        <w:rPr>
          <w:rFonts w:asciiTheme="minorHAnsi" w:hAnsiTheme="minorHAnsi" w:cs="Arial"/>
        </w:rPr>
        <w:t xml:space="preserve">, the </w:t>
      </w:r>
      <w:r w:rsidRPr="008A68A0">
        <w:rPr>
          <w:rFonts w:asciiTheme="minorHAnsi" w:hAnsiTheme="minorHAnsi" w:cs="Arial"/>
        </w:rPr>
        <w:t>LA</w:t>
      </w:r>
      <w:r w:rsidR="008A68A0">
        <w:rPr>
          <w:rFonts w:asciiTheme="minorHAnsi" w:hAnsiTheme="minorHAnsi" w:cs="Arial"/>
        </w:rPr>
        <w:t>/MAT</w:t>
      </w:r>
      <w:r w:rsidRPr="008A68A0">
        <w:rPr>
          <w:rFonts w:asciiTheme="minorHAnsi" w:hAnsiTheme="minorHAnsi" w:cs="Arial"/>
        </w:rPr>
        <w:t xml:space="preserve"> and the school’s HR provider</w:t>
      </w:r>
      <w:r w:rsidR="00476D93">
        <w:rPr>
          <w:rFonts w:asciiTheme="minorHAnsi" w:hAnsiTheme="minorHAnsi" w:cs="Arial"/>
        </w:rPr>
        <w:t>.</w:t>
      </w:r>
    </w:p>
    <w:p w14:paraId="332199C9" w14:textId="77777777" w:rsidR="00DA0637" w:rsidRDefault="00DA0637" w:rsidP="001836A3">
      <w:pPr>
        <w:pStyle w:val="NoSpacing"/>
      </w:pPr>
    </w:p>
    <w:p w14:paraId="02618174" w14:textId="11707B4E" w:rsidR="002019A8" w:rsidRPr="001836A3" w:rsidRDefault="002019A8" w:rsidP="001836A3">
      <w:pPr>
        <w:pStyle w:val="ListParagraph"/>
        <w:numPr>
          <w:ilvl w:val="0"/>
          <w:numId w:val="19"/>
        </w:numPr>
        <w:ind w:right="36"/>
        <w:rPr>
          <w:rFonts w:asciiTheme="minorHAnsi" w:hAnsiTheme="minorHAnsi" w:cs="Arial"/>
          <w:b/>
        </w:rPr>
      </w:pPr>
      <w:r w:rsidRPr="001836A3">
        <w:rPr>
          <w:rFonts w:asciiTheme="minorHAnsi" w:hAnsiTheme="minorHAnsi" w:cs="Arial"/>
          <w:b/>
        </w:rPr>
        <w:t xml:space="preserve">Full </w:t>
      </w:r>
      <w:r w:rsidR="001471A2" w:rsidRPr="001836A3">
        <w:rPr>
          <w:rFonts w:asciiTheme="minorHAnsi" w:hAnsiTheme="minorHAnsi" w:cs="Arial"/>
          <w:b/>
        </w:rPr>
        <w:t>Governing Board</w:t>
      </w:r>
      <w:r w:rsidRPr="001836A3">
        <w:rPr>
          <w:rFonts w:asciiTheme="minorHAnsi" w:hAnsiTheme="minorHAnsi" w:cs="Arial"/>
          <w:b/>
        </w:rPr>
        <w:t xml:space="preserve"> Meeting                                                                                                                                                             </w:t>
      </w:r>
    </w:p>
    <w:p w14:paraId="28064C68" w14:textId="515BC812" w:rsidR="00981257" w:rsidRPr="008A68A0" w:rsidRDefault="00C47408" w:rsidP="001836A3">
      <w:pPr>
        <w:ind w:left="180" w:right="36"/>
        <w:rPr>
          <w:rFonts w:asciiTheme="minorHAnsi" w:hAnsiTheme="minorHAnsi" w:cs="Arial"/>
        </w:rPr>
      </w:pPr>
      <w:r w:rsidRPr="008A68A0">
        <w:rPr>
          <w:rFonts w:asciiTheme="minorHAnsi" w:hAnsiTheme="minorHAnsi" w:cs="Arial"/>
        </w:rPr>
        <w:t xml:space="preserve">A </w:t>
      </w:r>
      <w:r w:rsidR="00AD5AF9" w:rsidRPr="008A68A0">
        <w:rPr>
          <w:rFonts w:asciiTheme="minorHAnsi" w:hAnsiTheme="minorHAnsi" w:cs="Arial"/>
        </w:rPr>
        <w:t xml:space="preserve">governing board </w:t>
      </w:r>
      <w:r w:rsidR="00981257" w:rsidRPr="008A68A0">
        <w:rPr>
          <w:rFonts w:asciiTheme="minorHAnsi" w:hAnsiTheme="minorHAnsi" w:cs="Arial"/>
        </w:rPr>
        <w:t xml:space="preserve">meeting is called to give information and </w:t>
      </w:r>
      <w:r w:rsidR="00200B4E" w:rsidRPr="008A68A0">
        <w:rPr>
          <w:rFonts w:asciiTheme="minorHAnsi" w:hAnsiTheme="minorHAnsi" w:cs="Arial"/>
        </w:rPr>
        <w:t>consider questions about</w:t>
      </w:r>
      <w:r w:rsidR="00981257" w:rsidRPr="008A68A0">
        <w:rPr>
          <w:rFonts w:asciiTheme="minorHAnsi" w:hAnsiTheme="minorHAnsi" w:cs="Arial"/>
        </w:rPr>
        <w:t xml:space="preserve"> the process.  </w:t>
      </w:r>
      <w:r w:rsidR="002D61E7" w:rsidRPr="008A68A0">
        <w:rPr>
          <w:rFonts w:asciiTheme="minorHAnsi" w:hAnsiTheme="minorHAnsi" w:cs="Arial"/>
        </w:rPr>
        <w:t xml:space="preserve">ODBE School Link Adviser </w:t>
      </w:r>
      <w:r w:rsidR="00981257" w:rsidRPr="008A68A0">
        <w:rPr>
          <w:rFonts w:asciiTheme="minorHAnsi" w:hAnsiTheme="minorHAnsi" w:cs="Arial"/>
        </w:rPr>
        <w:t>and LA</w:t>
      </w:r>
      <w:r w:rsidR="008A68A0">
        <w:rPr>
          <w:rFonts w:asciiTheme="minorHAnsi" w:hAnsiTheme="minorHAnsi" w:cs="Arial"/>
        </w:rPr>
        <w:t>/MAT</w:t>
      </w:r>
      <w:r w:rsidR="002D61E7" w:rsidRPr="008A68A0">
        <w:rPr>
          <w:rFonts w:asciiTheme="minorHAnsi" w:hAnsiTheme="minorHAnsi" w:cs="Arial"/>
        </w:rPr>
        <w:t xml:space="preserve"> Adviser</w:t>
      </w:r>
      <w:r w:rsidR="00981257" w:rsidRPr="008A68A0">
        <w:rPr>
          <w:rFonts w:asciiTheme="minorHAnsi" w:hAnsiTheme="minorHAnsi" w:cs="Arial"/>
        </w:rPr>
        <w:t xml:space="preserve"> </w:t>
      </w:r>
      <w:r w:rsidRPr="008A68A0">
        <w:rPr>
          <w:rFonts w:asciiTheme="minorHAnsi" w:hAnsiTheme="minorHAnsi" w:cs="Arial"/>
        </w:rPr>
        <w:t>should</w:t>
      </w:r>
      <w:r w:rsidR="007D6F1D" w:rsidRPr="008A68A0">
        <w:rPr>
          <w:rFonts w:asciiTheme="minorHAnsi" w:hAnsiTheme="minorHAnsi" w:cs="Arial"/>
        </w:rPr>
        <w:t xml:space="preserve"> be invited to</w:t>
      </w:r>
      <w:r w:rsidR="00981257" w:rsidRPr="008A68A0">
        <w:rPr>
          <w:rFonts w:asciiTheme="minorHAnsi" w:hAnsiTheme="minorHAnsi" w:cs="Arial"/>
        </w:rPr>
        <w:t xml:space="preserve"> attend</w:t>
      </w:r>
      <w:r w:rsidRPr="008A68A0">
        <w:rPr>
          <w:rFonts w:asciiTheme="minorHAnsi" w:hAnsiTheme="minorHAnsi" w:cs="Arial"/>
        </w:rPr>
        <w:t xml:space="preserve"> this meeting</w:t>
      </w:r>
      <w:r w:rsidR="007D6F1D" w:rsidRPr="008A68A0">
        <w:rPr>
          <w:rFonts w:asciiTheme="minorHAnsi" w:hAnsiTheme="minorHAnsi" w:cs="Arial"/>
        </w:rPr>
        <w:t>, which will:</w:t>
      </w:r>
    </w:p>
    <w:p w14:paraId="14ADF97E" w14:textId="1E5AC5E4" w:rsidR="00981257" w:rsidRPr="008A68A0" w:rsidRDefault="00981257" w:rsidP="001836A3">
      <w:pPr>
        <w:numPr>
          <w:ilvl w:val="1"/>
          <w:numId w:val="1"/>
        </w:numPr>
        <w:tabs>
          <w:tab w:val="clear" w:pos="1440"/>
          <w:tab w:val="num" w:pos="2154"/>
        </w:tabs>
        <w:spacing w:after="0"/>
        <w:ind w:left="896" w:right="34" w:hanging="357"/>
        <w:jc w:val="both"/>
        <w:rPr>
          <w:rFonts w:asciiTheme="minorHAnsi" w:hAnsiTheme="minorHAnsi" w:cs="Arial"/>
        </w:rPr>
      </w:pPr>
      <w:r w:rsidRPr="008A68A0">
        <w:rPr>
          <w:rFonts w:asciiTheme="minorHAnsi" w:hAnsiTheme="minorHAnsi" w:cs="Arial"/>
        </w:rPr>
        <w:t>Stress issues of confidentiality, safeguarding and equality of opportunity</w:t>
      </w:r>
      <w:r w:rsidR="001836A3">
        <w:rPr>
          <w:rFonts w:asciiTheme="minorHAnsi" w:hAnsiTheme="minorHAnsi" w:cs="Arial"/>
        </w:rPr>
        <w:t>.</w:t>
      </w:r>
    </w:p>
    <w:p w14:paraId="714903BA" w14:textId="0644F43F" w:rsidR="001E4163" w:rsidRPr="008A68A0" w:rsidRDefault="007D6F1D" w:rsidP="001836A3">
      <w:pPr>
        <w:numPr>
          <w:ilvl w:val="1"/>
          <w:numId w:val="1"/>
        </w:numPr>
        <w:tabs>
          <w:tab w:val="clear" w:pos="1440"/>
          <w:tab w:val="num" w:pos="2154"/>
        </w:tabs>
        <w:spacing w:after="0"/>
        <w:ind w:left="896" w:right="34" w:hanging="357"/>
        <w:jc w:val="both"/>
        <w:rPr>
          <w:rFonts w:asciiTheme="minorHAnsi" w:hAnsiTheme="minorHAnsi" w:cs="Arial"/>
        </w:rPr>
      </w:pPr>
      <w:r w:rsidRPr="008A68A0">
        <w:rPr>
          <w:rFonts w:asciiTheme="minorHAnsi" w:hAnsiTheme="minorHAnsi" w:cs="Arial"/>
        </w:rPr>
        <w:t>C</w:t>
      </w:r>
      <w:r w:rsidR="001E4163" w:rsidRPr="008A68A0">
        <w:rPr>
          <w:rFonts w:asciiTheme="minorHAnsi" w:hAnsiTheme="minorHAnsi" w:cs="Arial"/>
        </w:rPr>
        <w:t xml:space="preserve">onsider </w:t>
      </w:r>
      <w:r w:rsidR="00476D93">
        <w:rPr>
          <w:rFonts w:asciiTheme="minorHAnsi" w:hAnsiTheme="minorHAnsi" w:cs="Arial"/>
        </w:rPr>
        <w:t xml:space="preserve">possible </w:t>
      </w:r>
      <w:r w:rsidR="001E4163" w:rsidRPr="008A68A0">
        <w:rPr>
          <w:rFonts w:asciiTheme="minorHAnsi" w:hAnsiTheme="minorHAnsi" w:cs="Arial"/>
        </w:rPr>
        <w:t>options for school leadership including collaboration</w:t>
      </w:r>
      <w:r w:rsidR="00476D93">
        <w:rPr>
          <w:rFonts w:asciiTheme="minorHAnsi" w:hAnsiTheme="minorHAnsi" w:cs="Arial"/>
        </w:rPr>
        <w:t xml:space="preserve">, </w:t>
      </w:r>
      <w:r w:rsidR="001E4163" w:rsidRPr="008A68A0">
        <w:rPr>
          <w:rFonts w:asciiTheme="minorHAnsi" w:hAnsiTheme="minorHAnsi" w:cs="Arial"/>
        </w:rPr>
        <w:t xml:space="preserve">federation </w:t>
      </w:r>
      <w:r w:rsidRPr="008A68A0">
        <w:rPr>
          <w:rFonts w:asciiTheme="minorHAnsi" w:hAnsiTheme="minorHAnsi" w:cs="Arial"/>
        </w:rPr>
        <w:t>or</w:t>
      </w:r>
      <w:r w:rsidR="00476D93">
        <w:rPr>
          <w:rFonts w:asciiTheme="minorHAnsi" w:hAnsiTheme="minorHAnsi" w:cs="Arial"/>
        </w:rPr>
        <w:t xml:space="preserve"> continuing the present arrangements</w:t>
      </w:r>
      <w:r w:rsidR="001836A3">
        <w:rPr>
          <w:rFonts w:asciiTheme="minorHAnsi" w:hAnsiTheme="minorHAnsi" w:cs="Arial"/>
        </w:rPr>
        <w:t>.</w:t>
      </w:r>
    </w:p>
    <w:p w14:paraId="1920F62D" w14:textId="1576B686" w:rsidR="00C47408" w:rsidRPr="008A68A0" w:rsidRDefault="007D6F1D" w:rsidP="001836A3">
      <w:pPr>
        <w:numPr>
          <w:ilvl w:val="0"/>
          <w:numId w:val="7"/>
        </w:numPr>
        <w:tabs>
          <w:tab w:val="clear" w:pos="1440"/>
          <w:tab w:val="num" w:pos="2154"/>
        </w:tabs>
        <w:spacing w:after="0"/>
        <w:ind w:left="896" w:right="34" w:hanging="357"/>
        <w:jc w:val="both"/>
        <w:rPr>
          <w:rFonts w:asciiTheme="minorHAnsi" w:hAnsiTheme="minorHAnsi" w:cs="Arial"/>
        </w:rPr>
      </w:pPr>
      <w:r w:rsidRPr="008A68A0">
        <w:rPr>
          <w:rFonts w:asciiTheme="minorHAnsi" w:hAnsiTheme="minorHAnsi" w:cs="Arial"/>
        </w:rPr>
        <w:t>E</w:t>
      </w:r>
      <w:r w:rsidR="00F02381" w:rsidRPr="008A68A0">
        <w:rPr>
          <w:rFonts w:asciiTheme="minorHAnsi" w:hAnsiTheme="minorHAnsi" w:cs="Arial"/>
        </w:rPr>
        <w:t>xplain</w:t>
      </w:r>
      <w:r w:rsidR="00C2353D" w:rsidRPr="008A68A0">
        <w:rPr>
          <w:rFonts w:asciiTheme="minorHAnsi" w:hAnsiTheme="minorHAnsi" w:cs="Arial"/>
        </w:rPr>
        <w:t xml:space="preserve"> the six</w:t>
      </w:r>
      <w:r w:rsidR="001836A3">
        <w:rPr>
          <w:rFonts w:asciiTheme="minorHAnsi" w:hAnsiTheme="minorHAnsi" w:cs="Arial"/>
        </w:rPr>
        <w:t xml:space="preserve"> stages of the process.</w:t>
      </w:r>
    </w:p>
    <w:p w14:paraId="2090DCB7" w14:textId="4590955B" w:rsidR="00981257" w:rsidRPr="008A68A0" w:rsidRDefault="00C47408" w:rsidP="001836A3">
      <w:pPr>
        <w:numPr>
          <w:ilvl w:val="0"/>
          <w:numId w:val="7"/>
        </w:numPr>
        <w:tabs>
          <w:tab w:val="clear" w:pos="1440"/>
          <w:tab w:val="num" w:pos="2154"/>
        </w:tabs>
        <w:spacing w:after="0"/>
        <w:ind w:left="896" w:right="34" w:hanging="357"/>
        <w:jc w:val="both"/>
        <w:rPr>
          <w:rFonts w:asciiTheme="minorHAnsi" w:hAnsiTheme="minorHAnsi" w:cs="Arial"/>
        </w:rPr>
      </w:pPr>
      <w:r w:rsidRPr="008A68A0">
        <w:rPr>
          <w:rFonts w:asciiTheme="minorHAnsi" w:hAnsiTheme="minorHAnsi" w:cs="Arial"/>
        </w:rPr>
        <w:t xml:space="preserve">Consider buying into </w:t>
      </w:r>
      <w:r w:rsidR="00141C75" w:rsidRPr="008A68A0">
        <w:rPr>
          <w:rFonts w:asciiTheme="minorHAnsi" w:hAnsiTheme="minorHAnsi" w:cs="Arial"/>
        </w:rPr>
        <w:t>extra services</w:t>
      </w:r>
      <w:r w:rsidR="007D6F1D" w:rsidRPr="008A68A0">
        <w:rPr>
          <w:rFonts w:asciiTheme="minorHAnsi" w:hAnsiTheme="minorHAnsi" w:cs="Arial"/>
        </w:rPr>
        <w:t xml:space="preserve"> for example from ODBE,</w:t>
      </w:r>
      <w:r w:rsidR="00141C75" w:rsidRPr="008A68A0">
        <w:rPr>
          <w:rFonts w:asciiTheme="minorHAnsi" w:hAnsiTheme="minorHAnsi" w:cs="Arial"/>
        </w:rPr>
        <w:t xml:space="preserve"> LA</w:t>
      </w:r>
      <w:r w:rsidR="007D6F1D" w:rsidRPr="008A68A0">
        <w:rPr>
          <w:rFonts w:asciiTheme="minorHAnsi" w:hAnsiTheme="minorHAnsi" w:cs="Arial"/>
        </w:rPr>
        <w:t xml:space="preserve">, HR services, </w:t>
      </w:r>
      <w:r w:rsidRPr="008A68A0">
        <w:rPr>
          <w:rFonts w:asciiTheme="minorHAnsi" w:hAnsiTheme="minorHAnsi" w:cs="Arial"/>
        </w:rPr>
        <w:t>external recruitment agency</w:t>
      </w:r>
      <w:r w:rsidR="001836A3">
        <w:rPr>
          <w:rFonts w:asciiTheme="minorHAnsi" w:hAnsiTheme="minorHAnsi" w:cs="Arial"/>
        </w:rPr>
        <w:t>.</w:t>
      </w:r>
    </w:p>
    <w:p w14:paraId="70700D14" w14:textId="34DE0C74" w:rsidR="00981257" w:rsidRPr="008A68A0" w:rsidRDefault="00981257" w:rsidP="001836A3">
      <w:pPr>
        <w:numPr>
          <w:ilvl w:val="1"/>
          <w:numId w:val="1"/>
        </w:numPr>
        <w:tabs>
          <w:tab w:val="clear" w:pos="1440"/>
          <w:tab w:val="num" w:pos="2154"/>
        </w:tabs>
        <w:spacing w:after="0"/>
        <w:ind w:left="896" w:right="34" w:hanging="357"/>
        <w:jc w:val="both"/>
        <w:rPr>
          <w:rFonts w:asciiTheme="minorHAnsi" w:hAnsiTheme="minorHAnsi" w:cs="Arial"/>
        </w:rPr>
      </w:pPr>
      <w:r w:rsidRPr="008A68A0">
        <w:rPr>
          <w:rFonts w:asciiTheme="minorHAnsi" w:hAnsiTheme="minorHAnsi" w:cs="Arial"/>
        </w:rPr>
        <w:t xml:space="preserve">Nominate the Headteacher Appointment Panel (HAP) to whom the decision making is </w:t>
      </w:r>
      <w:r w:rsidR="007D6F1D" w:rsidRPr="008A68A0">
        <w:rPr>
          <w:rFonts w:asciiTheme="minorHAnsi" w:hAnsiTheme="minorHAnsi" w:cs="Arial"/>
        </w:rPr>
        <w:t xml:space="preserve">fully </w:t>
      </w:r>
      <w:r w:rsidRPr="008A68A0">
        <w:rPr>
          <w:rFonts w:asciiTheme="minorHAnsi" w:hAnsiTheme="minorHAnsi" w:cs="Arial"/>
        </w:rPr>
        <w:t xml:space="preserve">delegated. </w:t>
      </w:r>
      <w:r w:rsidR="00F02381" w:rsidRPr="008A68A0">
        <w:rPr>
          <w:rFonts w:asciiTheme="minorHAnsi" w:hAnsiTheme="minorHAnsi" w:cs="Arial"/>
        </w:rPr>
        <w:t>This group must</w:t>
      </w:r>
      <w:r w:rsidR="004D705E" w:rsidRPr="008A68A0">
        <w:rPr>
          <w:rFonts w:asciiTheme="minorHAnsi" w:hAnsiTheme="minorHAnsi" w:cs="Arial"/>
        </w:rPr>
        <w:t xml:space="preserve"> be abl</w:t>
      </w:r>
      <w:r w:rsidR="007D6F1D" w:rsidRPr="008A68A0">
        <w:rPr>
          <w:rFonts w:asciiTheme="minorHAnsi" w:hAnsiTheme="minorHAnsi" w:cs="Arial"/>
        </w:rPr>
        <w:t>e to commit to the whole process</w:t>
      </w:r>
      <w:r w:rsidR="001836A3">
        <w:rPr>
          <w:rFonts w:asciiTheme="minorHAnsi" w:hAnsiTheme="minorHAnsi" w:cs="Arial"/>
        </w:rPr>
        <w:t>.</w:t>
      </w:r>
    </w:p>
    <w:p w14:paraId="018D05AD" w14:textId="5B039E55" w:rsidR="00981257" w:rsidRPr="008A68A0" w:rsidRDefault="00981257" w:rsidP="001836A3">
      <w:pPr>
        <w:numPr>
          <w:ilvl w:val="1"/>
          <w:numId w:val="1"/>
        </w:numPr>
        <w:tabs>
          <w:tab w:val="clear" w:pos="1440"/>
          <w:tab w:val="num" w:pos="2154"/>
        </w:tabs>
        <w:spacing w:after="0"/>
        <w:ind w:left="896" w:right="34" w:hanging="357"/>
        <w:jc w:val="both"/>
        <w:rPr>
          <w:rFonts w:asciiTheme="minorHAnsi" w:hAnsiTheme="minorHAnsi" w:cs="Arial"/>
        </w:rPr>
      </w:pPr>
      <w:r w:rsidRPr="008A68A0">
        <w:rPr>
          <w:rFonts w:asciiTheme="minorHAnsi" w:hAnsiTheme="minorHAnsi" w:cs="Arial"/>
        </w:rPr>
        <w:t xml:space="preserve">Ensure that at least one member of the HAP has been trained in </w:t>
      </w:r>
      <w:r w:rsidR="00DA0637" w:rsidRPr="00DA0637">
        <w:rPr>
          <w:rFonts w:asciiTheme="minorHAnsi" w:hAnsiTheme="minorHAnsi" w:cs="Arial"/>
          <w:i/>
        </w:rPr>
        <w:t>S</w:t>
      </w:r>
      <w:r w:rsidRPr="00DA0637">
        <w:rPr>
          <w:rFonts w:asciiTheme="minorHAnsi" w:hAnsiTheme="minorHAnsi" w:cs="Arial"/>
          <w:i/>
        </w:rPr>
        <w:t xml:space="preserve">afer </w:t>
      </w:r>
      <w:r w:rsidR="00DA0637" w:rsidRPr="00DA0637">
        <w:rPr>
          <w:rFonts w:asciiTheme="minorHAnsi" w:hAnsiTheme="minorHAnsi" w:cs="Arial"/>
          <w:i/>
        </w:rPr>
        <w:t>Re</w:t>
      </w:r>
      <w:r w:rsidRPr="00DA0637">
        <w:rPr>
          <w:rFonts w:asciiTheme="minorHAnsi" w:hAnsiTheme="minorHAnsi" w:cs="Arial"/>
          <w:i/>
        </w:rPr>
        <w:t>cruitment</w:t>
      </w:r>
      <w:r w:rsidR="001836A3">
        <w:rPr>
          <w:rFonts w:asciiTheme="minorHAnsi" w:hAnsiTheme="minorHAnsi" w:cs="Arial"/>
          <w:i/>
        </w:rPr>
        <w:t>.</w:t>
      </w:r>
    </w:p>
    <w:p w14:paraId="54AF3A1F" w14:textId="1CCC0C61" w:rsidR="00981257" w:rsidRPr="008A68A0" w:rsidRDefault="00981257" w:rsidP="001836A3">
      <w:pPr>
        <w:numPr>
          <w:ilvl w:val="1"/>
          <w:numId w:val="1"/>
        </w:numPr>
        <w:tabs>
          <w:tab w:val="clear" w:pos="1440"/>
          <w:tab w:val="num" w:pos="2154"/>
        </w:tabs>
        <w:spacing w:after="0"/>
        <w:ind w:left="896" w:right="34" w:hanging="357"/>
        <w:jc w:val="both"/>
        <w:rPr>
          <w:rFonts w:asciiTheme="minorHAnsi" w:hAnsiTheme="minorHAnsi" w:cs="Arial"/>
        </w:rPr>
      </w:pPr>
      <w:r w:rsidRPr="008A68A0">
        <w:rPr>
          <w:rFonts w:asciiTheme="minorHAnsi" w:hAnsiTheme="minorHAnsi" w:cs="Arial"/>
        </w:rPr>
        <w:t xml:space="preserve">Advise that all members of </w:t>
      </w:r>
      <w:r w:rsidR="001F60B8" w:rsidRPr="008A68A0">
        <w:rPr>
          <w:rFonts w:asciiTheme="minorHAnsi" w:hAnsiTheme="minorHAnsi" w:cs="Arial"/>
        </w:rPr>
        <w:t xml:space="preserve">the </w:t>
      </w:r>
      <w:r w:rsidR="001836A3">
        <w:rPr>
          <w:rFonts w:asciiTheme="minorHAnsi" w:hAnsiTheme="minorHAnsi" w:cs="Arial"/>
        </w:rPr>
        <w:t>governing body</w:t>
      </w:r>
      <w:r w:rsidRPr="008A68A0">
        <w:rPr>
          <w:rFonts w:asciiTheme="minorHAnsi" w:hAnsiTheme="minorHAnsi" w:cs="Arial"/>
        </w:rPr>
        <w:t xml:space="preserve"> are welcome to be involved on interview days</w:t>
      </w:r>
      <w:r w:rsidR="001836A3">
        <w:rPr>
          <w:rFonts w:asciiTheme="minorHAnsi" w:hAnsiTheme="minorHAnsi" w:cs="Arial"/>
        </w:rPr>
        <w:t>.</w:t>
      </w:r>
    </w:p>
    <w:p w14:paraId="2BDA368A" w14:textId="5629CDE1" w:rsidR="00981257" w:rsidRPr="008A68A0" w:rsidRDefault="00981257" w:rsidP="001836A3">
      <w:pPr>
        <w:numPr>
          <w:ilvl w:val="1"/>
          <w:numId w:val="1"/>
        </w:numPr>
        <w:tabs>
          <w:tab w:val="clear" w:pos="1440"/>
          <w:tab w:val="num" w:pos="2154"/>
        </w:tabs>
        <w:spacing w:after="0"/>
        <w:ind w:left="896" w:right="34" w:hanging="357"/>
        <w:jc w:val="both"/>
        <w:rPr>
          <w:rFonts w:asciiTheme="minorHAnsi" w:hAnsiTheme="minorHAnsi" w:cs="Arial"/>
        </w:rPr>
      </w:pPr>
      <w:r w:rsidRPr="008A68A0">
        <w:rPr>
          <w:rFonts w:asciiTheme="minorHAnsi" w:hAnsiTheme="minorHAnsi" w:cs="Arial"/>
        </w:rPr>
        <w:t>Agree a draft timetable</w:t>
      </w:r>
      <w:r w:rsidR="00CE7313" w:rsidRPr="008A68A0">
        <w:rPr>
          <w:rFonts w:asciiTheme="minorHAnsi" w:hAnsiTheme="minorHAnsi" w:cs="Arial"/>
        </w:rPr>
        <w:t xml:space="preserve">, </w:t>
      </w:r>
      <w:r w:rsidR="00200B4E" w:rsidRPr="008A68A0">
        <w:rPr>
          <w:rFonts w:asciiTheme="minorHAnsi" w:hAnsiTheme="minorHAnsi" w:cs="Arial"/>
          <w:u w:val="single"/>
        </w:rPr>
        <w:t>ensuring</w:t>
      </w:r>
      <w:r w:rsidR="00F02381" w:rsidRPr="008A68A0">
        <w:rPr>
          <w:rFonts w:asciiTheme="minorHAnsi" w:hAnsiTheme="minorHAnsi" w:cs="Arial"/>
          <w:u w:val="single"/>
        </w:rPr>
        <w:t xml:space="preserve"> that the</w:t>
      </w:r>
      <w:r w:rsidR="001836A3">
        <w:rPr>
          <w:rFonts w:asciiTheme="minorHAnsi" w:hAnsiTheme="minorHAnsi" w:cs="Arial"/>
          <w:u w:val="single"/>
        </w:rPr>
        <w:t xml:space="preserve"> d</w:t>
      </w:r>
      <w:r w:rsidR="00CE7313" w:rsidRPr="008A68A0">
        <w:rPr>
          <w:rFonts w:asciiTheme="minorHAnsi" w:hAnsiTheme="minorHAnsi" w:cs="Arial"/>
          <w:u w:val="single"/>
        </w:rPr>
        <w:t>iocese and LA</w:t>
      </w:r>
      <w:r w:rsidR="00F02381" w:rsidRPr="008A68A0">
        <w:rPr>
          <w:rFonts w:asciiTheme="minorHAnsi" w:hAnsiTheme="minorHAnsi" w:cs="Arial"/>
          <w:u w:val="single"/>
        </w:rPr>
        <w:t xml:space="preserve">/MAT representatives are </w:t>
      </w:r>
      <w:r w:rsidR="00476D93" w:rsidRPr="008A68A0">
        <w:rPr>
          <w:rFonts w:asciiTheme="minorHAnsi" w:hAnsiTheme="minorHAnsi" w:cs="Arial"/>
          <w:u w:val="single"/>
        </w:rPr>
        <w:t>present at</w:t>
      </w:r>
      <w:r w:rsidR="00CE7313" w:rsidRPr="008A68A0">
        <w:rPr>
          <w:rFonts w:asciiTheme="minorHAnsi" w:hAnsiTheme="minorHAnsi" w:cs="Arial"/>
          <w:u w:val="single"/>
        </w:rPr>
        <w:t xml:space="preserve"> shortlisting and interview</w:t>
      </w:r>
      <w:r w:rsidR="001836A3">
        <w:rPr>
          <w:rFonts w:asciiTheme="minorHAnsi" w:hAnsiTheme="minorHAnsi" w:cs="Arial"/>
          <w:u w:val="single"/>
        </w:rPr>
        <w:t>.</w:t>
      </w:r>
    </w:p>
    <w:p w14:paraId="6D6B1ACE" w14:textId="10F65BBB" w:rsidR="00981257" w:rsidRDefault="00981257" w:rsidP="001836A3">
      <w:pPr>
        <w:numPr>
          <w:ilvl w:val="1"/>
          <w:numId w:val="1"/>
        </w:numPr>
        <w:tabs>
          <w:tab w:val="clear" w:pos="1440"/>
          <w:tab w:val="num" w:pos="2154"/>
        </w:tabs>
        <w:spacing w:after="0"/>
        <w:ind w:left="896" w:right="34" w:hanging="357"/>
        <w:jc w:val="both"/>
        <w:rPr>
          <w:rFonts w:asciiTheme="minorHAnsi" w:hAnsiTheme="minorHAnsi" w:cs="Arial"/>
        </w:rPr>
      </w:pPr>
      <w:r w:rsidRPr="008A68A0">
        <w:rPr>
          <w:rFonts w:asciiTheme="minorHAnsi" w:hAnsiTheme="minorHAnsi" w:cs="Arial"/>
        </w:rPr>
        <w:t>Consider alternative interim provision if insufficient time is available for replacement</w:t>
      </w:r>
      <w:r w:rsidR="009F7078" w:rsidRPr="008A68A0">
        <w:rPr>
          <w:rFonts w:asciiTheme="minorHAnsi" w:hAnsiTheme="minorHAnsi" w:cs="Arial"/>
        </w:rPr>
        <w:t xml:space="preserve"> or the process is not successful</w:t>
      </w:r>
      <w:r w:rsidR="001836A3">
        <w:rPr>
          <w:rFonts w:asciiTheme="minorHAnsi" w:hAnsiTheme="minorHAnsi" w:cs="Arial"/>
        </w:rPr>
        <w:t>.</w:t>
      </w:r>
      <w:r w:rsidR="00DA0637">
        <w:rPr>
          <w:rFonts w:asciiTheme="minorHAnsi" w:hAnsiTheme="minorHAnsi" w:cs="Arial"/>
        </w:rPr>
        <w:t xml:space="preserve"> </w:t>
      </w:r>
    </w:p>
    <w:p w14:paraId="7BD2F12A" w14:textId="77777777" w:rsidR="00476D93" w:rsidRPr="008A68A0" w:rsidRDefault="00476D93" w:rsidP="001836A3">
      <w:pPr>
        <w:spacing w:after="60"/>
        <w:ind w:left="180" w:right="36"/>
        <w:rPr>
          <w:rFonts w:asciiTheme="minorHAnsi" w:hAnsiTheme="minorHAnsi" w:cs="Arial"/>
        </w:rPr>
      </w:pPr>
    </w:p>
    <w:p w14:paraId="40F04666" w14:textId="06BB9719" w:rsidR="00981257" w:rsidRPr="00476D93" w:rsidRDefault="00981257" w:rsidP="001836A3">
      <w:pPr>
        <w:pStyle w:val="ListParagraph"/>
        <w:numPr>
          <w:ilvl w:val="0"/>
          <w:numId w:val="19"/>
        </w:numPr>
        <w:rPr>
          <w:b/>
        </w:rPr>
      </w:pPr>
      <w:bookmarkStart w:id="9" w:name="_Toc322460075"/>
      <w:r w:rsidRPr="00476D93">
        <w:rPr>
          <w:b/>
        </w:rPr>
        <w:t>The Headteacher Appointment Panel (HAP)</w:t>
      </w:r>
      <w:bookmarkEnd w:id="9"/>
    </w:p>
    <w:p w14:paraId="765F359F" w14:textId="083D968E" w:rsidR="008C62E6" w:rsidRDefault="00981257" w:rsidP="001836A3">
      <w:pPr>
        <w:ind w:left="180" w:right="36"/>
        <w:jc w:val="both"/>
        <w:rPr>
          <w:rFonts w:asciiTheme="minorHAnsi" w:hAnsiTheme="minorHAnsi" w:cs="Arial"/>
        </w:rPr>
      </w:pPr>
      <w:r w:rsidRPr="008A68A0">
        <w:rPr>
          <w:rFonts w:asciiTheme="minorHAnsi" w:hAnsiTheme="minorHAnsi" w:cs="Arial"/>
        </w:rPr>
        <w:t xml:space="preserve">The HAP has the delegated authority to </w:t>
      </w:r>
      <w:r w:rsidR="00FD75E5" w:rsidRPr="008A68A0">
        <w:rPr>
          <w:rFonts w:asciiTheme="minorHAnsi" w:hAnsiTheme="minorHAnsi" w:cs="Arial"/>
        </w:rPr>
        <w:t xml:space="preserve">recommend </w:t>
      </w:r>
      <w:r w:rsidRPr="008A68A0">
        <w:rPr>
          <w:rFonts w:asciiTheme="minorHAnsi" w:hAnsiTheme="minorHAnsi" w:cs="Arial"/>
        </w:rPr>
        <w:t xml:space="preserve">an appointment to the full governing body.  </w:t>
      </w:r>
      <w:r w:rsidR="00DA0637">
        <w:rPr>
          <w:rFonts w:asciiTheme="minorHAnsi" w:hAnsiTheme="minorHAnsi" w:cs="Arial"/>
        </w:rPr>
        <w:t>Three</w:t>
      </w:r>
      <w:r w:rsidRPr="008A68A0">
        <w:rPr>
          <w:rFonts w:asciiTheme="minorHAnsi" w:hAnsiTheme="minorHAnsi" w:cs="Arial"/>
        </w:rPr>
        <w:t xml:space="preserve"> or </w:t>
      </w:r>
      <w:r w:rsidR="00DA0637">
        <w:rPr>
          <w:rFonts w:asciiTheme="minorHAnsi" w:hAnsiTheme="minorHAnsi" w:cs="Arial"/>
        </w:rPr>
        <w:t>five</w:t>
      </w:r>
      <w:r w:rsidRPr="008A68A0">
        <w:rPr>
          <w:rFonts w:asciiTheme="minorHAnsi" w:hAnsiTheme="minorHAnsi" w:cs="Arial"/>
        </w:rPr>
        <w:t xml:space="preserve"> panel </w:t>
      </w:r>
      <w:r w:rsidR="00FD75E5" w:rsidRPr="008A68A0">
        <w:rPr>
          <w:rFonts w:asciiTheme="minorHAnsi" w:hAnsiTheme="minorHAnsi" w:cs="Arial"/>
        </w:rPr>
        <w:t>members is the optimum number;</w:t>
      </w:r>
      <w:r w:rsidR="009F7078" w:rsidRPr="008A68A0">
        <w:rPr>
          <w:rFonts w:asciiTheme="minorHAnsi" w:hAnsiTheme="minorHAnsi" w:cs="Arial"/>
        </w:rPr>
        <w:t xml:space="preserve"> </w:t>
      </w:r>
      <w:r w:rsidR="00FD75E5" w:rsidRPr="008A68A0">
        <w:rPr>
          <w:rFonts w:asciiTheme="minorHAnsi" w:hAnsiTheme="minorHAnsi" w:cs="Arial"/>
        </w:rPr>
        <w:t>a</w:t>
      </w:r>
      <w:r w:rsidR="00675EB9" w:rsidRPr="008A68A0">
        <w:rPr>
          <w:rFonts w:asciiTheme="minorHAnsi" w:hAnsiTheme="minorHAnsi" w:cs="Arial"/>
        </w:rPr>
        <w:t xml:space="preserve">n odd number is always recommended. </w:t>
      </w:r>
      <w:r w:rsidR="009F7078" w:rsidRPr="008A68A0">
        <w:rPr>
          <w:rFonts w:asciiTheme="minorHAnsi" w:hAnsiTheme="minorHAnsi" w:cs="Arial"/>
        </w:rPr>
        <w:t>The HAP should contain</w:t>
      </w:r>
      <w:r w:rsidRPr="008A68A0">
        <w:rPr>
          <w:rFonts w:asciiTheme="minorHAnsi" w:hAnsiTheme="minorHAnsi" w:cs="Arial"/>
        </w:rPr>
        <w:t xml:space="preserve"> a variety of </w:t>
      </w:r>
      <w:r w:rsidR="00AD5AF9" w:rsidRPr="008A68A0">
        <w:rPr>
          <w:rFonts w:asciiTheme="minorHAnsi" w:hAnsiTheme="minorHAnsi" w:cs="Arial"/>
        </w:rPr>
        <w:t xml:space="preserve">governor </w:t>
      </w:r>
      <w:r w:rsidRPr="008A68A0">
        <w:rPr>
          <w:rFonts w:asciiTheme="minorHAnsi" w:hAnsiTheme="minorHAnsi" w:cs="Arial"/>
        </w:rPr>
        <w:t>designations</w:t>
      </w:r>
      <w:r w:rsidR="009F7078" w:rsidRPr="008A68A0">
        <w:rPr>
          <w:rFonts w:asciiTheme="minorHAnsi" w:hAnsiTheme="minorHAnsi" w:cs="Arial"/>
        </w:rPr>
        <w:t>,</w:t>
      </w:r>
      <w:r w:rsidRPr="008A68A0">
        <w:rPr>
          <w:rFonts w:asciiTheme="minorHAnsi" w:hAnsiTheme="minorHAnsi" w:cs="Arial"/>
        </w:rPr>
        <w:t xml:space="preserve"> </w:t>
      </w:r>
      <w:r w:rsidR="009F7078" w:rsidRPr="008A68A0">
        <w:rPr>
          <w:rFonts w:asciiTheme="minorHAnsi" w:hAnsiTheme="minorHAnsi" w:cs="Arial"/>
        </w:rPr>
        <w:t>a gender mix and a proportion of foundation governors which ref</w:t>
      </w:r>
      <w:r w:rsidR="002019A8" w:rsidRPr="008A68A0">
        <w:rPr>
          <w:rFonts w:asciiTheme="minorHAnsi" w:hAnsiTheme="minorHAnsi" w:cs="Arial"/>
        </w:rPr>
        <w:t>lects the school’s designation</w:t>
      </w:r>
      <w:r w:rsidR="009F7078" w:rsidRPr="008A68A0">
        <w:rPr>
          <w:rFonts w:asciiTheme="minorHAnsi" w:hAnsiTheme="minorHAnsi" w:cs="Arial"/>
        </w:rPr>
        <w:t xml:space="preserve"> </w:t>
      </w:r>
      <w:r w:rsidR="00DA0637">
        <w:rPr>
          <w:rFonts w:asciiTheme="minorHAnsi" w:hAnsiTheme="minorHAnsi" w:cs="Arial"/>
        </w:rPr>
        <w:t>ie,</w:t>
      </w:r>
      <w:r w:rsidR="009F7078" w:rsidRPr="008A68A0">
        <w:rPr>
          <w:rFonts w:asciiTheme="minorHAnsi" w:hAnsiTheme="minorHAnsi" w:cs="Arial"/>
        </w:rPr>
        <w:t xml:space="preserve"> a majority in the case of a</w:t>
      </w:r>
      <w:r w:rsidR="00DA0637">
        <w:rPr>
          <w:rFonts w:asciiTheme="minorHAnsi" w:hAnsiTheme="minorHAnsi" w:cs="Arial"/>
        </w:rPr>
        <w:t xml:space="preserve"> Voluntary A</w:t>
      </w:r>
      <w:r w:rsidR="009F7078" w:rsidRPr="008A68A0">
        <w:rPr>
          <w:rFonts w:asciiTheme="minorHAnsi" w:hAnsiTheme="minorHAnsi" w:cs="Arial"/>
        </w:rPr>
        <w:t>ided school.</w:t>
      </w:r>
      <w:r w:rsidRPr="008A68A0">
        <w:rPr>
          <w:rFonts w:asciiTheme="minorHAnsi" w:hAnsiTheme="minorHAnsi" w:cs="Arial"/>
        </w:rPr>
        <w:t xml:space="preserve"> </w:t>
      </w:r>
      <w:r w:rsidR="008C62E6" w:rsidRPr="008A68A0">
        <w:rPr>
          <w:rFonts w:asciiTheme="minorHAnsi" w:hAnsiTheme="minorHAnsi" w:cs="Arial"/>
        </w:rPr>
        <w:t xml:space="preserve">We strongly </w:t>
      </w:r>
      <w:r w:rsidR="00200B4E" w:rsidRPr="008A68A0">
        <w:rPr>
          <w:rFonts w:asciiTheme="minorHAnsi" w:hAnsiTheme="minorHAnsi" w:cs="Arial"/>
        </w:rPr>
        <w:t xml:space="preserve">advise </w:t>
      </w:r>
      <w:r w:rsidR="008C62E6" w:rsidRPr="008A68A0">
        <w:rPr>
          <w:rFonts w:asciiTheme="minorHAnsi" w:hAnsiTheme="minorHAnsi" w:cs="Arial"/>
        </w:rPr>
        <w:t>that staff governors do not form part of the HAP itself</w:t>
      </w:r>
      <w:r w:rsidR="00DA0637">
        <w:rPr>
          <w:rFonts w:asciiTheme="minorHAnsi" w:hAnsiTheme="minorHAnsi" w:cs="Arial"/>
        </w:rPr>
        <w:t>,</w:t>
      </w:r>
      <w:r w:rsidR="002019A8" w:rsidRPr="008A68A0">
        <w:rPr>
          <w:rFonts w:asciiTheme="minorHAnsi" w:hAnsiTheme="minorHAnsi" w:cs="Arial"/>
        </w:rPr>
        <w:t xml:space="preserve"> but </w:t>
      </w:r>
      <w:r w:rsidR="00DA0637">
        <w:rPr>
          <w:rFonts w:asciiTheme="minorHAnsi" w:hAnsiTheme="minorHAnsi" w:cs="Arial"/>
        </w:rPr>
        <w:t xml:space="preserve">they </w:t>
      </w:r>
      <w:r w:rsidR="002019A8" w:rsidRPr="008A68A0">
        <w:rPr>
          <w:rFonts w:asciiTheme="minorHAnsi" w:hAnsiTheme="minorHAnsi" w:cs="Arial"/>
        </w:rPr>
        <w:t xml:space="preserve">should still be involved in </w:t>
      </w:r>
      <w:r w:rsidR="00DA0637">
        <w:rPr>
          <w:rFonts w:asciiTheme="minorHAnsi" w:hAnsiTheme="minorHAnsi" w:cs="Arial"/>
        </w:rPr>
        <w:t xml:space="preserve">other </w:t>
      </w:r>
      <w:r w:rsidR="001471A2" w:rsidRPr="008A68A0">
        <w:rPr>
          <w:rFonts w:asciiTheme="minorHAnsi" w:hAnsiTheme="minorHAnsi" w:cs="Arial"/>
        </w:rPr>
        <w:t xml:space="preserve">aspects of </w:t>
      </w:r>
      <w:r w:rsidR="002019A8" w:rsidRPr="008A68A0">
        <w:rPr>
          <w:rFonts w:asciiTheme="minorHAnsi" w:hAnsiTheme="minorHAnsi" w:cs="Arial"/>
        </w:rPr>
        <w:t>the process</w:t>
      </w:r>
      <w:r w:rsidR="008C62E6" w:rsidRPr="008A68A0">
        <w:rPr>
          <w:rFonts w:asciiTheme="minorHAnsi" w:hAnsiTheme="minorHAnsi" w:cs="Arial"/>
        </w:rPr>
        <w:t>. Teaching cover may have to be arranged to facilitate this.</w:t>
      </w:r>
    </w:p>
    <w:p w14:paraId="706E4B16" w14:textId="77777777" w:rsidR="00F33DF5" w:rsidRPr="008A68A0" w:rsidRDefault="00F33DF5" w:rsidP="001836A3">
      <w:pPr>
        <w:pStyle w:val="NoSpacing"/>
        <w:spacing w:line="276" w:lineRule="auto"/>
        <w:ind w:left="180" w:right="36"/>
        <w:rPr>
          <w:rFonts w:asciiTheme="minorHAnsi" w:hAnsiTheme="minorHAnsi"/>
          <w:sz w:val="10"/>
          <w:szCs w:val="10"/>
        </w:rPr>
      </w:pPr>
      <w:r w:rsidRPr="008A68A0">
        <w:rPr>
          <w:rFonts w:asciiTheme="minorHAnsi" w:hAnsiTheme="minorHAnsi"/>
        </w:rPr>
        <w:t>The HAP is given delegated powers to:</w:t>
      </w:r>
      <w:r w:rsidRPr="008A68A0">
        <w:rPr>
          <w:rFonts w:asciiTheme="minorHAnsi" w:hAnsiTheme="minorHAnsi"/>
        </w:rPr>
        <w:br/>
      </w:r>
    </w:p>
    <w:p w14:paraId="5243735E" w14:textId="77777777" w:rsidR="00F33DF5" w:rsidRPr="008A68A0" w:rsidRDefault="00F33DF5" w:rsidP="001836A3">
      <w:pPr>
        <w:pStyle w:val="NoSpacing"/>
        <w:numPr>
          <w:ilvl w:val="0"/>
          <w:numId w:val="20"/>
        </w:numPr>
        <w:spacing w:line="276" w:lineRule="auto"/>
        <w:ind w:right="36"/>
        <w:rPr>
          <w:rFonts w:asciiTheme="minorHAnsi" w:hAnsiTheme="minorHAnsi"/>
        </w:rPr>
      </w:pPr>
      <w:r w:rsidRPr="008A68A0">
        <w:rPr>
          <w:rFonts w:asciiTheme="minorHAnsi" w:hAnsiTheme="minorHAnsi"/>
        </w:rPr>
        <w:t xml:space="preserve">Draw up a short list of applicants </w:t>
      </w:r>
    </w:p>
    <w:p w14:paraId="00ADB80A" w14:textId="77777777" w:rsidR="00F33DF5" w:rsidRPr="008A68A0" w:rsidRDefault="00F33DF5" w:rsidP="001836A3">
      <w:pPr>
        <w:pStyle w:val="NoSpacing"/>
        <w:numPr>
          <w:ilvl w:val="0"/>
          <w:numId w:val="20"/>
        </w:numPr>
        <w:spacing w:line="276" w:lineRule="auto"/>
        <w:ind w:right="36"/>
        <w:rPr>
          <w:rFonts w:asciiTheme="minorHAnsi" w:hAnsiTheme="minorHAnsi"/>
        </w:rPr>
      </w:pPr>
      <w:r w:rsidRPr="008A68A0">
        <w:rPr>
          <w:rFonts w:asciiTheme="minorHAnsi" w:hAnsiTheme="minorHAnsi"/>
        </w:rPr>
        <w:t>Interview selected applicants</w:t>
      </w:r>
    </w:p>
    <w:p w14:paraId="6529C740" w14:textId="77777777" w:rsidR="00F33DF5" w:rsidRPr="00F33DF5" w:rsidRDefault="00F33DF5" w:rsidP="001836A3">
      <w:pPr>
        <w:pStyle w:val="ListParagraph"/>
        <w:numPr>
          <w:ilvl w:val="0"/>
          <w:numId w:val="20"/>
        </w:numPr>
        <w:ind w:right="36"/>
        <w:rPr>
          <w:rFonts w:asciiTheme="minorHAnsi" w:hAnsiTheme="minorHAnsi" w:cs="Arial"/>
        </w:rPr>
      </w:pPr>
      <w:r w:rsidRPr="00F33DF5">
        <w:rPr>
          <w:rFonts w:asciiTheme="minorHAnsi" w:hAnsiTheme="minorHAnsi" w:cs="Arial"/>
        </w:rPr>
        <w:t>Choose to recommend appointment</w:t>
      </w:r>
    </w:p>
    <w:p w14:paraId="1DEECCFE" w14:textId="1C2F7F0D" w:rsidR="00F33DF5" w:rsidRPr="00F33DF5" w:rsidRDefault="00F33DF5" w:rsidP="001836A3">
      <w:pPr>
        <w:pStyle w:val="ListParagraph"/>
        <w:numPr>
          <w:ilvl w:val="0"/>
          <w:numId w:val="20"/>
        </w:numPr>
        <w:ind w:right="36"/>
        <w:rPr>
          <w:rFonts w:asciiTheme="minorHAnsi" w:hAnsiTheme="minorHAnsi"/>
        </w:rPr>
      </w:pPr>
      <w:r w:rsidRPr="00F33DF5">
        <w:rPr>
          <w:rFonts w:asciiTheme="minorHAnsi" w:hAnsiTheme="minorHAnsi"/>
        </w:rPr>
        <w:t>Choose not to recommend appointment</w:t>
      </w:r>
    </w:p>
    <w:p w14:paraId="7199F610" w14:textId="77777777" w:rsidR="00DA0637" w:rsidRPr="008A68A0" w:rsidRDefault="00DA0637" w:rsidP="00DA0637">
      <w:pPr>
        <w:pStyle w:val="NoSpacing"/>
      </w:pPr>
    </w:p>
    <w:p w14:paraId="4857E080" w14:textId="77777777" w:rsidR="001836A3" w:rsidRDefault="001836A3">
      <w:pPr>
        <w:spacing w:after="0" w:line="240" w:lineRule="auto"/>
        <w:rPr>
          <w:b/>
        </w:rPr>
      </w:pPr>
      <w:r>
        <w:rPr>
          <w:b/>
        </w:rPr>
        <w:br w:type="page"/>
      </w:r>
    </w:p>
    <w:p w14:paraId="664A1332" w14:textId="1B668DBA" w:rsidR="00F33DF5" w:rsidRPr="00F33DF5" w:rsidRDefault="00787FE1" w:rsidP="00EA5501">
      <w:pPr>
        <w:pStyle w:val="ListParagraph"/>
        <w:numPr>
          <w:ilvl w:val="0"/>
          <w:numId w:val="19"/>
        </w:numPr>
        <w:rPr>
          <w:b/>
        </w:rPr>
      </w:pPr>
      <w:r w:rsidRPr="00F33DF5">
        <w:rPr>
          <w:b/>
        </w:rPr>
        <w:t xml:space="preserve">Safer Recruitment and Selection                                                                                                                  </w:t>
      </w:r>
    </w:p>
    <w:p w14:paraId="44CA8297" w14:textId="34A2D820" w:rsidR="00787FE1" w:rsidRPr="00DA0637" w:rsidRDefault="00787FE1" w:rsidP="001836A3">
      <w:pPr>
        <w:ind w:left="180"/>
        <w:jc w:val="both"/>
      </w:pPr>
      <w:r w:rsidRPr="00DA0637">
        <w:t xml:space="preserve">Governing bodies have responsibilities for safeguarding and promoting the welfare of children in education which is why at least one member of the HAP needs to have accessed the relevant training. </w:t>
      </w:r>
    </w:p>
    <w:p w14:paraId="14C22BA2" w14:textId="5A6D0CD4" w:rsidR="00787FE1" w:rsidRDefault="00F33DF5" w:rsidP="001836A3">
      <w:pPr>
        <w:ind w:left="180"/>
        <w:jc w:val="both"/>
      </w:pPr>
      <w:r w:rsidRPr="00F33DF5">
        <w:rPr>
          <w:b/>
          <w:u w:val="single"/>
        </w:rPr>
        <w:t>NB</w:t>
      </w:r>
      <w:r w:rsidRPr="00F33DF5">
        <w:rPr>
          <w:b/>
        </w:rPr>
        <w:t>:</w:t>
      </w:r>
      <w:r>
        <w:t xml:space="preserve"> </w:t>
      </w:r>
      <w:r w:rsidR="00787FE1" w:rsidRPr="008A68A0">
        <w:t>It is essential that governors refer to guidance which emphasises the importance of schools incorporating measures in their recruitment and selection procedures to help, deter, reject or identify people who might abuse children and young people or are otherwise unsuited to work with them. These requirements apply to all schools and to everyone that comes into regular contact with children including staff employed under contract of service and voluntary staff. Ensure that all current requirements are discussed with your HR provider. See the NGA Toolkit and Keeping Children Safe in Education.</w:t>
      </w:r>
    </w:p>
    <w:p w14:paraId="47F2ABC3" w14:textId="4B461018" w:rsidR="00BB3A03" w:rsidRPr="00F33DF5" w:rsidRDefault="00BB3A03" w:rsidP="001836A3">
      <w:pPr>
        <w:pStyle w:val="ListParagraph"/>
        <w:numPr>
          <w:ilvl w:val="0"/>
          <w:numId w:val="19"/>
        </w:numPr>
        <w:jc w:val="both"/>
        <w:rPr>
          <w:b/>
          <w:iCs/>
          <w:color w:val="231F20"/>
          <w:lang w:eastAsia="en-GB"/>
        </w:rPr>
      </w:pPr>
      <w:r w:rsidRPr="00F33DF5">
        <w:rPr>
          <w:b/>
        </w:rPr>
        <w:t>Issues of Equality and Justice related to</w:t>
      </w:r>
      <w:bookmarkStart w:id="10" w:name="_Toc322460078"/>
      <w:r w:rsidRPr="00F33DF5">
        <w:rPr>
          <w:b/>
        </w:rPr>
        <w:t xml:space="preserve"> Equal Opportunities and Anti-Discrimination Law</w:t>
      </w:r>
      <w:bookmarkEnd w:id="10"/>
      <w:r w:rsidRPr="00F33DF5">
        <w:rPr>
          <w:b/>
        </w:rPr>
        <w:t xml:space="preserve"> Ref NGA document</w:t>
      </w:r>
    </w:p>
    <w:p w14:paraId="43B43726" w14:textId="650C390F" w:rsidR="00BB3A03" w:rsidRPr="008A68A0" w:rsidRDefault="00BB3A03" w:rsidP="001836A3">
      <w:pPr>
        <w:ind w:left="180"/>
        <w:jc w:val="both"/>
        <w:rPr>
          <w:lang w:eastAsia="en-GB"/>
        </w:rPr>
      </w:pPr>
      <w:r w:rsidRPr="008A68A0">
        <w:rPr>
          <w:lang w:eastAsia="en-GB"/>
        </w:rPr>
        <w:t>An objective and transparent process is a just and proper way to proceed bearing in mind the Christian foundation of the school. In short, governors need to ensure that discrimination does not occur on any grounds. The NGA Toolkit has full details.</w:t>
      </w:r>
    </w:p>
    <w:p w14:paraId="008258D2" w14:textId="5C71CFED" w:rsidR="00BB3A03" w:rsidRPr="008A68A0" w:rsidRDefault="00BB3A03" w:rsidP="00DA0637">
      <w:pPr>
        <w:pStyle w:val="NoSpacing"/>
        <w:spacing w:line="276" w:lineRule="auto"/>
        <w:ind w:left="180" w:right="36"/>
        <w:rPr>
          <w:rFonts w:asciiTheme="minorHAnsi" w:hAnsiTheme="minorHAnsi"/>
        </w:rPr>
      </w:pPr>
    </w:p>
    <w:p w14:paraId="75724C88" w14:textId="77777777" w:rsidR="00CB48B0" w:rsidRPr="008A68A0" w:rsidRDefault="00CB48B0" w:rsidP="00DA0637">
      <w:pPr>
        <w:spacing w:after="0"/>
        <w:ind w:left="180" w:right="36"/>
        <w:rPr>
          <w:rFonts w:asciiTheme="minorHAnsi" w:hAnsiTheme="minorHAnsi" w:cs="Arial"/>
          <w:sz w:val="10"/>
          <w:szCs w:val="10"/>
        </w:rPr>
      </w:pPr>
      <w:bookmarkStart w:id="11" w:name="_Toc322460076"/>
    </w:p>
    <w:p w14:paraId="33906159" w14:textId="1BA48DF8" w:rsidR="00981257" w:rsidRDefault="00981257" w:rsidP="00EA5501">
      <w:pPr>
        <w:pStyle w:val="ListParagraph"/>
        <w:numPr>
          <w:ilvl w:val="0"/>
          <w:numId w:val="19"/>
        </w:numPr>
        <w:spacing w:after="0"/>
        <w:ind w:right="36"/>
        <w:rPr>
          <w:rFonts w:asciiTheme="minorHAnsi" w:hAnsiTheme="minorHAnsi" w:cs="Arial"/>
          <w:b/>
        </w:rPr>
      </w:pPr>
      <w:r w:rsidRPr="001836A3">
        <w:rPr>
          <w:rFonts w:asciiTheme="minorHAnsi" w:hAnsiTheme="minorHAnsi" w:cs="Arial"/>
          <w:b/>
        </w:rPr>
        <w:t>Timescales for Recruitment and Selection</w:t>
      </w:r>
      <w:bookmarkEnd w:id="11"/>
    </w:p>
    <w:p w14:paraId="12E713E0" w14:textId="77777777" w:rsidR="00AB1377" w:rsidRPr="001836A3" w:rsidRDefault="00AB1377" w:rsidP="00AB1377">
      <w:pPr>
        <w:pStyle w:val="ListParagraph"/>
        <w:spacing w:after="0"/>
        <w:ind w:left="540" w:right="36"/>
        <w:rPr>
          <w:rFonts w:asciiTheme="minorHAnsi" w:hAnsiTheme="minorHAnsi" w:cs="Arial"/>
          <w:b/>
        </w:rPr>
      </w:pPr>
    </w:p>
    <w:p w14:paraId="44F350D9" w14:textId="5C4BB154" w:rsidR="00675EB9" w:rsidRPr="008A68A0" w:rsidRDefault="00FD75E5" w:rsidP="001836A3">
      <w:pPr>
        <w:ind w:left="180" w:right="36"/>
        <w:jc w:val="both"/>
        <w:rPr>
          <w:rFonts w:asciiTheme="minorHAnsi" w:hAnsiTheme="minorHAnsi" w:cs="Arial"/>
        </w:rPr>
      </w:pPr>
      <w:r w:rsidRPr="008A68A0">
        <w:rPr>
          <w:rFonts w:asciiTheme="minorHAnsi" w:hAnsiTheme="minorHAnsi" w:cs="Arial"/>
        </w:rPr>
        <w:t>I</w:t>
      </w:r>
      <w:r w:rsidR="00981257" w:rsidRPr="008A68A0">
        <w:rPr>
          <w:rFonts w:asciiTheme="minorHAnsi" w:hAnsiTheme="minorHAnsi" w:cs="Arial"/>
        </w:rPr>
        <w:t>t usually tak</w:t>
      </w:r>
      <w:r w:rsidR="00675EB9" w:rsidRPr="008A68A0">
        <w:rPr>
          <w:rFonts w:asciiTheme="minorHAnsi" w:hAnsiTheme="minorHAnsi" w:cs="Arial"/>
        </w:rPr>
        <w:t>es about 13 weeks to appoint a h</w:t>
      </w:r>
      <w:r w:rsidR="00981257" w:rsidRPr="008A68A0">
        <w:rPr>
          <w:rFonts w:asciiTheme="minorHAnsi" w:hAnsiTheme="minorHAnsi" w:cs="Arial"/>
        </w:rPr>
        <w:t xml:space="preserve">eadteacher.  If governors decide not to appoint, the process will obviously need to be repeated.  </w:t>
      </w:r>
      <w:r w:rsidR="00C52A32" w:rsidRPr="008A68A0">
        <w:rPr>
          <w:rFonts w:asciiTheme="minorHAnsi" w:hAnsiTheme="minorHAnsi" w:cs="Arial"/>
        </w:rPr>
        <w:t xml:space="preserve"> </w:t>
      </w:r>
    </w:p>
    <w:p w14:paraId="4571738B" w14:textId="192E35C6" w:rsidR="00981257" w:rsidRDefault="00F513A2" w:rsidP="001836A3">
      <w:pPr>
        <w:ind w:left="180" w:right="36"/>
        <w:jc w:val="both"/>
        <w:rPr>
          <w:rFonts w:asciiTheme="minorHAnsi" w:hAnsiTheme="minorHAnsi" w:cs="Arial"/>
        </w:rPr>
      </w:pPr>
      <w:bookmarkStart w:id="12" w:name="timescales"/>
      <w:bookmarkEnd w:id="12"/>
      <w:r w:rsidRPr="008A68A0">
        <w:rPr>
          <w:rFonts w:asciiTheme="minorHAnsi" w:hAnsiTheme="minorHAnsi" w:cs="Arial"/>
        </w:rPr>
        <w:t>These are the l</w:t>
      </w:r>
      <w:r w:rsidR="001471A2" w:rsidRPr="008A68A0">
        <w:rPr>
          <w:rFonts w:asciiTheme="minorHAnsi" w:hAnsiTheme="minorHAnsi" w:cs="Arial"/>
        </w:rPr>
        <w:t xml:space="preserve">atest dates by which </w:t>
      </w:r>
      <w:r w:rsidR="001836A3">
        <w:rPr>
          <w:rFonts w:asciiTheme="minorHAnsi" w:hAnsiTheme="minorHAnsi" w:cs="Arial"/>
        </w:rPr>
        <w:t>h</w:t>
      </w:r>
      <w:r w:rsidR="00675EB9" w:rsidRPr="008A68A0">
        <w:rPr>
          <w:rFonts w:asciiTheme="minorHAnsi" w:hAnsiTheme="minorHAnsi" w:cs="Arial"/>
        </w:rPr>
        <w:t>eadteachers and deputy h</w:t>
      </w:r>
      <w:r w:rsidR="00981257" w:rsidRPr="008A68A0">
        <w:rPr>
          <w:rFonts w:asciiTheme="minorHAnsi" w:hAnsiTheme="minorHAnsi" w:cs="Arial"/>
        </w:rPr>
        <w:t>eads</w:t>
      </w:r>
      <w:r w:rsidR="001471A2" w:rsidRPr="008A68A0">
        <w:rPr>
          <w:rFonts w:asciiTheme="minorHAnsi" w:hAnsiTheme="minorHAnsi" w:cs="Arial"/>
        </w:rPr>
        <w:t>/teachers</w:t>
      </w:r>
      <w:r w:rsidR="00981257" w:rsidRPr="008A68A0">
        <w:rPr>
          <w:rFonts w:asciiTheme="minorHAnsi" w:hAnsiTheme="minorHAnsi" w:cs="Arial"/>
        </w:rPr>
        <w:t xml:space="preserve"> must give notice of resignation</w:t>
      </w:r>
      <w:r w:rsidR="00E438CC" w:rsidRPr="008A68A0">
        <w:rPr>
          <w:rFonts w:asciiTheme="minorHAnsi" w:hAnsiTheme="minorHAnsi" w:cs="Arial"/>
        </w:rPr>
        <w:t>:</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2"/>
        <w:gridCol w:w="2533"/>
        <w:gridCol w:w="2533"/>
      </w:tblGrid>
      <w:tr w:rsidR="0054723A" w:rsidRPr="008A68A0" w14:paraId="540F6203" w14:textId="77777777" w:rsidTr="003C2A08">
        <w:trPr>
          <w:trHeight w:val="283"/>
        </w:trPr>
        <w:tc>
          <w:tcPr>
            <w:tcW w:w="2532" w:type="dxa"/>
            <w:shd w:val="clear" w:color="auto" w:fill="8DB3E2" w:themeFill="text2" w:themeFillTint="66"/>
          </w:tcPr>
          <w:p w14:paraId="69BA27AB" w14:textId="16A03B01" w:rsidR="0054723A" w:rsidRPr="008A68A0" w:rsidRDefault="0054723A" w:rsidP="003C2A08">
            <w:pPr>
              <w:pStyle w:val="NoSpacing"/>
              <w:spacing w:line="276" w:lineRule="auto"/>
              <w:ind w:left="180" w:right="36"/>
              <w:rPr>
                <w:rFonts w:asciiTheme="minorHAnsi" w:hAnsiTheme="minorHAnsi"/>
              </w:rPr>
            </w:pPr>
            <w:r>
              <w:rPr>
                <w:rFonts w:asciiTheme="minorHAnsi" w:hAnsiTheme="minorHAnsi"/>
              </w:rPr>
              <w:t xml:space="preserve">Existing Heads </w:t>
            </w:r>
          </w:p>
        </w:tc>
        <w:tc>
          <w:tcPr>
            <w:tcW w:w="2533" w:type="dxa"/>
            <w:shd w:val="clear" w:color="auto" w:fill="8DB3E2" w:themeFill="text2" w:themeFillTint="66"/>
          </w:tcPr>
          <w:p w14:paraId="2590B2AD" w14:textId="7ADD56D5" w:rsidR="0054723A" w:rsidRPr="008A68A0" w:rsidRDefault="0054723A" w:rsidP="003C2A08">
            <w:pPr>
              <w:pStyle w:val="NoSpacing"/>
              <w:spacing w:line="276" w:lineRule="auto"/>
              <w:ind w:left="180" w:right="36"/>
              <w:rPr>
                <w:rFonts w:asciiTheme="minorHAnsi" w:hAnsiTheme="minorHAnsi"/>
              </w:rPr>
            </w:pPr>
            <w:r>
              <w:rPr>
                <w:rFonts w:asciiTheme="minorHAnsi" w:hAnsiTheme="minorHAnsi"/>
              </w:rPr>
              <w:t xml:space="preserve">Deputy Heads/other Teachers  </w:t>
            </w:r>
          </w:p>
        </w:tc>
        <w:tc>
          <w:tcPr>
            <w:tcW w:w="2533" w:type="dxa"/>
            <w:shd w:val="clear" w:color="auto" w:fill="8DB3E2" w:themeFill="text2" w:themeFillTint="66"/>
          </w:tcPr>
          <w:p w14:paraId="3B234B5F" w14:textId="6F4A98B4" w:rsidR="0054723A" w:rsidRPr="008A68A0" w:rsidRDefault="0054723A" w:rsidP="003C2A08">
            <w:pPr>
              <w:pStyle w:val="NoSpacing"/>
              <w:spacing w:line="276" w:lineRule="auto"/>
              <w:ind w:left="180" w:right="36"/>
              <w:rPr>
                <w:rFonts w:asciiTheme="minorHAnsi" w:hAnsiTheme="minorHAnsi"/>
              </w:rPr>
            </w:pPr>
            <w:r>
              <w:rPr>
                <w:rFonts w:asciiTheme="minorHAnsi" w:hAnsiTheme="minorHAnsi"/>
              </w:rPr>
              <w:t>To start</w:t>
            </w:r>
          </w:p>
        </w:tc>
      </w:tr>
      <w:tr w:rsidR="0054723A" w:rsidRPr="008A68A0" w14:paraId="14A42047" w14:textId="77777777" w:rsidTr="003C2A08">
        <w:trPr>
          <w:trHeight w:val="277"/>
        </w:trPr>
        <w:tc>
          <w:tcPr>
            <w:tcW w:w="2532" w:type="dxa"/>
          </w:tcPr>
          <w:p w14:paraId="6D2FF982" w14:textId="7DDD67F7" w:rsidR="0054723A" w:rsidRPr="008A68A0" w:rsidRDefault="0054723A" w:rsidP="003C2A08">
            <w:pPr>
              <w:pStyle w:val="NoSpacing"/>
              <w:spacing w:line="276" w:lineRule="auto"/>
              <w:ind w:left="180" w:right="36"/>
              <w:rPr>
                <w:rFonts w:asciiTheme="minorHAnsi" w:hAnsiTheme="minorHAnsi"/>
              </w:rPr>
            </w:pPr>
            <w:r>
              <w:rPr>
                <w:rFonts w:asciiTheme="minorHAnsi" w:hAnsiTheme="minorHAnsi"/>
              </w:rPr>
              <w:t xml:space="preserve">30 April </w:t>
            </w:r>
          </w:p>
        </w:tc>
        <w:tc>
          <w:tcPr>
            <w:tcW w:w="2533" w:type="dxa"/>
          </w:tcPr>
          <w:p w14:paraId="6483EA0F" w14:textId="7FFBBD38" w:rsidR="0054723A" w:rsidRPr="008A68A0" w:rsidRDefault="0054723A" w:rsidP="003C2A08">
            <w:pPr>
              <w:pStyle w:val="NoSpacing"/>
              <w:spacing w:line="276" w:lineRule="auto"/>
              <w:ind w:left="180" w:right="36"/>
              <w:rPr>
                <w:rFonts w:asciiTheme="minorHAnsi" w:hAnsiTheme="minorHAnsi"/>
              </w:rPr>
            </w:pPr>
            <w:r>
              <w:rPr>
                <w:rFonts w:asciiTheme="minorHAnsi" w:hAnsiTheme="minorHAnsi"/>
              </w:rPr>
              <w:t>31 May</w:t>
            </w:r>
          </w:p>
        </w:tc>
        <w:tc>
          <w:tcPr>
            <w:tcW w:w="2533" w:type="dxa"/>
          </w:tcPr>
          <w:p w14:paraId="33B728C7" w14:textId="20FFB103" w:rsidR="0054723A" w:rsidRPr="008A68A0" w:rsidRDefault="0054723A" w:rsidP="003C2A08">
            <w:pPr>
              <w:pStyle w:val="NoSpacing"/>
              <w:spacing w:line="276" w:lineRule="auto"/>
              <w:ind w:left="180" w:right="36"/>
              <w:rPr>
                <w:rFonts w:asciiTheme="minorHAnsi" w:hAnsiTheme="minorHAnsi"/>
              </w:rPr>
            </w:pPr>
            <w:r>
              <w:rPr>
                <w:rFonts w:asciiTheme="minorHAnsi" w:hAnsiTheme="minorHAnsi"/>
              </w:rPr>
              <w:t xml:space="preserve">September </w:t>
            </w:r>
          </w:p>
        </w:tc>
      </w:tr>
      <w:tr w:rsidR="0054723A" w:rsidRPr="008A68A0" w14:paraId="741D9BAB" w14:textId="77777777" w:rsidTr="003C2A08">
        <w:trPr>
          <w:trHeight w:val="254"/>
        </w:trPr>
        <w:tc>
          <w:tcPr>
            <w:tcW w:w="2532" w:type="dxa"/>
          </w:tcPr>
          <w:p w14:paraId="7777104B" w14:textId="2FFF09CD" w:rsidR="0054723A" w:rsidRPr="008A68A0" w:rsidRDefault="0054723A" w:rsidP="003C2A08">
            <w:pPr>
              <w:pStyle w:val="NoSpacing"/>
              <w:spacing w:line="276" w:lineRule="auto"/>
              <w:ind w:left="180" w:right="36"/>
              <w:rPr>
                <w:rFonts w:asciiTheme="minorHAnsi" w:hAnsiTheme="minorHAnsi"/>
              </w:rPr>
            </w:pPr>
            <w:r>
              <w:rPr>
                <w:rFonts w:asciiTheme="minorHAnsi" w:hAnsiTheme="minorHAnsi"/>
              </w:rPr>
              <w:t xml:space="preserve">30 September </w:t>
            </w:r>
          </w:p>
        </w:tc>
        <w:tc>
          <w:tcPr>
            <w:tcW w:w="2533" w:type="dxa"/>
          </w:tcPr>
          <w:p w14:paraId="2DB8F88B" w14:textId="45D6EA49" w:rsidR="0054723A" w:rsidRPr="008A68A0" w:rsidRDefault="0054723A" w:rsidP="003C2A08">
            <w:pPr>
              <w:pStyle w:val="NoSpacing"/>
              <w:spacing w:line="276" w:lineRule="auto"/>
              <w:ind w:left="180" w:right="36"/>
              <w:rPr>
                <w:rFonts w:asciiTheme="minorHAnsi" w:hAnsiTheme="minorHAnsi"/>
              </w:rPr>
            </w:pPr>
            <w:r>
              <w:rPr>
                <w:rFonts w:asciiTheme="minorHAnsi" w:hAnsiTheme="minorHAnsi"/>
              </w:rPr>
              <w:t xml:space="preserve">31 October </w:t>
            </w:r>
          </w:p>
        </w:tc>
        <w:tc>
          <w:tcPr>
            <w:tcW w:w="2533" w:type="dxa"/>
          </w:tcPr>
          <w:p w14:paraId="2C23CA88" w14:textId="79FAA127" w:rsidR="0054723A" w:rsidRPr="008A68A0" w:rsidRDefault="0054723A" w:rsidP="003C2A08">
            <w:pPr>
              <w:pStyle w:val="NoSpacing"/>
              <w:spacing w:line="276" w:lineRule="auto"/>
              <w:ind w:left="180" w:right="36"/>
              <w:rPr>
                <w:rFonts w:asciiTheme="minorHAnsi" w:hAnsiTheme="minorHAnsi"/>
              </w:rPr>
            </w:pPr>
            <w:r>
              <w:rPr>
                <w:rFonts w:asciiTheme="minorHAnsi" w:hAnsiTheme="minorHAnsi"/>
              </w:rPr>
              <w:t xml:space="preserve">January </w:t>
            </w:r>
          </w:p>
        </w:tc>
      </w:tr>
      <w:tr w:rsidR="0054723A" w:rsidRPr="008A68A0" w14:paraId="693AC745" w14:textId="77777777" w:rsidTr="003C2A08">
        <w:trPr>
          <w:trHeight w:val="130"/>
        </w:trPr>
        <w:tc>
          <w:tcPr>
            <w:tcW w:w="2532" w:type="dxa"/>
          </w:tcPr>
          <w:p w14:paraId="2EE9EE47" w14:textId="107528D4" w:rsidR="0054723A" w:rsidRPr="008A68A0" w:rsidRDefault="0054723A" w:rsidP="003C2A08">
            <w:pPr>
              <w:pStyle w:val="NoSpacing"/>
              <w:spacing w:line="276" w:lineRule="auto"/>
              <w:ind w:left="180" w:right="36"/>
              <w:rPr>
                <w:rFonts w:asciiTheme="minorHAnsi" w:hAnsiTheme="minorHAnsi"/>
              </w:rPr>
            </w:pPr>
            <w:r>
              <w:rPr>
                <w:rFonts w:asciiTheme="minorHAnsi" w:hAnsiTheme="minorHAnsi"/>
              </w:rPr>
              <w:t xml:space="preserve">31 January </w:t>
            </w:r>
          </w:p>
        </w:tc>
        <w:tc>
          <w:tcPr>
            <w:tcW w:w="2533" w:type="dxa"/>
          </w:tcPr>
          <w:p w14:paraId="5F66D6B5" w14:textId="40ACE038" w:rsidR="0054723A" w:rsidRPr="008A68A0" w:rsidRDefault="0054723A" w:rsidP="003C2A08">
            <w:pPr>
              <w:pStyle w:val="NoSpacing"/>
              <w:spacing w:line="276" w:lineRule="auto"/>
              <w:ind w:left="180" w:right="36"/>
              <w:rPr>
                <w:rFonts w:asciiTheme="minorHAnsi" w:hAnsiTheme="minorHAnsi"/>
              </w:rPr>
            </w:pPr>
            <w:r>
              <w:rPr>
                <w:rFonts w:asciiTheme="minorHAnsi" w:hAnsiTheme="minorHAnsi"/>
              </w:rPr>
              <w:t xml:space="preserve">28 February </w:t>
            </w:r>
          </w:p>
        </w:tc>
        <w:tc>
          <w:tcPr>
            <w:tcW w:w="2533" w:type="dxa"/>
          </w:tcPr>
          <w:p w14:paraId="0747D172" w14:textId="172EDEAE" w:rsidR="0054723A" w:rsidRPr="008A68A0" w:rsidRDefault="0054723A" w:rsidP="003C2A08">
            <w:pPr>
              <w:pStyle w:val="NoSpacing"/>
              <w:spacing w:line="276" w:lineRule="auto"/>
              <w:ind w:left="180" w:right="36"/>
              <w:rPr>
                <w:rFonts w:asciiTheme="minorHAnsi" w:hAnsiTheme="minorHAnsi"/>
              </w:rPr>
            </w:pPr>
            <w:r>
              <w:rPr>
                <w:rFonts w:asciiTheme="minorHAnsi" w:hAnsiTheme="minorHAnsi"/>
              </w:rPr>
              <w:t xml:space="preserve">April/May </w:t>
            </w:r>
            <w:r w:rsidRPr="0054723A">
              <w:rPr>
                <w:rFonts w:asciiTheme="minorHAnsi" w:hAnsiTheme="minorHAnsi"/>
                <w:sz w:val="20"/>
                <w:szCs w:val="20"/>
              </w:rPr>
              <w:t>(summer term)</w:t>
            </w:r>
            <w:r>
              <w:rPr>
                <w:rFonts w:asciiTheme="minorHAnsi" w:hAnsiTheme="minorHAnsi"/>
              </w:rPr>
              <w:t xml:space="preserve"> </w:t>
            </w:r>
          </w:p>
        </w:tc>
      </w:tr>
    </w:tbl>
    <w:p w14:paraId="03EF4C7A" w14:textId="6622A785" w:rsidR="007D26A7" w:rsidRPr="008A68A0" w:rsidRDefault="007D26A7" w:rsidP="00F33DF5"/>
    <w:p w14:paraId="729EF978" w14:textId="27E6005A" w:rsidR="00981257" w:rsidRPr="00F33DF5" w:rsidRDefault="00981257" w:rsidP="00EA5501">
      <w:pPr>
        <w:pStyle w:val="ListParagraph"/>
        <w:numPr>
          <w:ilvl w:val="0"/>
          <w:numId w:val="19"/>
        </w:numPr>
        <w:rPr>
          <w:b/>
          <w:szCs w:val="24"/>
        </w:rPr>
      </w:pPr>
      <w:bookmarkStart w:id="13" w:name="_Toc322460080"/>
      <w:r w:rsidRPr="00F33DF5">
        <w:rPr>
          <w:b/>
          <w:szCs w:val="24"/>
        </w:rPr>
        <w:t>The Outgoing Headteacher</w:t>
      </w:r>
      <w:bookmarkEnd w:id="13"/>
    </w:p>
    <w:p w14:paraId="223DF963" w14:textId="07140AC5" w:rsidR="003A71D0" w:rsidRPr="0054723A" w:rsidRDefault="00A178F2" w:rsidP="0054723A">
      <w:pPr>
        <w:ind w:left="180"/>
        <w:jc w:val="both"/>
      </w:pPr>
      <w:r w:rsidRPr="008A68A0">
        <w:t>T</w:t>
      </w:r>
      <w:r w:rsidR="00981257" w:rsidRPr="008A68A0">
        <w:t>he appointment process may</w:t>
      </w:r>
      <w:r w:rsidRPr="008A68A0">
        <w:t xml:space="preserve"> be a challenging time for the</w:t>
      </w:r>
      <w:r w:rsidR="00981257" w:rsidRPr="008A68A0">
        <w:t xml:space="preserve"> </w:t>
      </w:r>
      <w:r w:rsidR="00D20389">
        <w:t xml:space="preserve">outgoing </w:t>
      </w:r>
      <w:r w:rsidR="001836A3">
        <w:t>h</w:t>
      </w:r>
      <w:r w:rsidR="00981257" w:rsidRPr="008A68A0">
        <w:t>ead</w:t>
      </w:r>
      <w:r w:rsidRPr="008A68A0">
        <w:t>teacher</w:t>
      </w:r>
      <w:r w:rsidR="00981257" w:rsidRPr="008A68A0">
        <w:t xml:space="preserve">.  It </w:t>
      </w:r>
      <w:r w:rsidRPr="008A68A0">
        <w:t>is good practice</w:t>
      </w:r>
      <w:r w:rsidR="00981257" w:rsidRPr="008A68A0">
        <w:t xml:space="preserve"> to keep the outgoing </w:t>
      </w:r>
      <w:r w:rsidR="001836A3">
        <w:t>h</w:t>
      </w:r>
      <w:r w:rsidR="00981257" w:rsidRPr="008A68A0">
        <w:t>ead informed in general terms of the progress being made in t</w:t>
      </w:r>
      <w:r w:rsidR="00E62138" w:rsidRPr="008A68A0">
        <w:t xml:space="preserve">he appointment of a </w:t>
      </w:r>
      <w:r w:rsidR="00F33DF5" w:rsidRPr="008A68A0">
        <w:t>successor,</w:t>
      </w:r>
      <w:r w:rsidR="00E62138" w:rsidRPr="008A68A0">
        <w:t xml:space="preserve"> but </w:t>
      </w:r>
      <w:r w:rsidR="00D20389">
        <w:t>they</w:t>
      </w:r>
      <w:r w:rsidR="00E62138" w:rsidRPr="008A68A0">
        <w:t xml:space="preserve"> </w:t>
      </w:r>
      <w:r w:rsidRPr="008A68A0">
        <w:t xml:space="preserve">should </w:t>
      </w:r>
      <w:r w:rsidRPr="008A68A0">
        <w:rPr>
          <w:b/>
          <w:u w:val="single"/>
        </w:rPr>
        <w:t>not</w:t>
      </w:r>
      <w:r w:rsidRPr="008A68A0">
        <w:t xml:space="preserve"> be</w:t>
      </w:r>
      <w:r w:rsidR="00981257" w:rsidRPr="008A68A0">
        <w:t xml:space="preserve"> involv</w:t>
      </w:r>
      <w:r w:rsidR="00E62138" w:rsidRPr="008A68A0">
        <w:t>ed in their recruitment</w:t>
      </w:r>
      <w:r w:rsidR="00981257" w:rsidRPr="008A68A0">
        <w:t xml:space="preserve">.  </w:t>
      </w:r>
      <w:r w:rsidR="00207A16" w:rsidRPr="008A68A0">
        <w:t>The</w:t>
      </w:r>
      <w:r w:rsidR="00981257" w:rsidRPr="008A68A0">
        <w:t xml:space="preserve"> </w:t>
      </w:r>
      <w:r w:rsidR="00AB1377">
        <w:t>c</w:t>
      </w:r>
      <w:r w:rsidR="00981257" w:rsidRPr="008A68A0">
        <w:t xml:space="preserve">hair </w:t>
      </w:r>
      <w:r w:rsidR="0095120E" w:rsidRPr="008A68A0">
        <w:t xml:space="preserve">should </w:t>
      </w:r>
      <w:r w:rsidR="00207A16" w:rsidRPr="008A68A0">
        <w:t>consult the</w:t>
      </w:r>
      <w:r w:rsidR="001836A3">
        <w:t xml:space="preserve"> h</w:t>
      </w:r>
      <w:r w:rsidR="00981257" w:rsidRPr="008A68A0">
        <w:t>ead</w:t>
      </w:r>
      <w:r w:rsidR="00207A16" w:rsidRPr="008A68A0">
        <w:t>teacher</w:t>
      </w:r>
      <w:r w:rsidR="00981257" w:rsidRPr="008A68A0">
        <w:t xml:space="preserve"> </w:t>
      </w:r>
      <w:r w:rsidR="00207A16" w:rsidRPr="008A68A0">
        <w:t>to identify what their role may be</w:t>
      </w:r>
      <w:r w:rsidR="00D20389">
        <w:t>,</w:t>
      </w:r>
      <w:r w:rsidR="00981257" w:rsidRPr="008A68A0">
        <w:t xml:space="preserve"> for example</w:t>
      </w:r>
      <w:r w:rsidR="00D20389">
        <w:t>,</w:t>
      </w:r>
      <w:r w:rsidR="00207A16" w:rsidRPr="008A68A0">
        <w:t xml:space="preserve"> in</w:t>
      </w:r>
      <w:r w:rsidR="00981257" w:rsidRPr="008A68A0">
        <w:t xml:space="preserve"> </w:t>
      </w:r>
      <w:r w:rsidR="00C945A8" w:rsidRPr="008A68A0">
        <w:t>organising the interview days - m</w:t>
      </w:r>
      <w:r w:rsidR="00207A16" w:rsidRPr="008A68A0">
        <w:t xml:space="preserve">any </w:t>
      </w:r>
      <w:r w:rsidR="001836A3">
        <w:t>h</w:t>
      </w:r>
      <w:r w:rsidR="00207A16" w:rsidRPr="008A68A0">
        <w:t>eadteachers simply choose to work from home.</w:t>
      </w:r>
      <w:r w:rsidR="00944B46" w:rsidRPr="008A68A0">
        <w:t xml:space="preserve"> Some schools give candidates who visit the s</w:t>
      </w:r>
      <w:r w:rsidR="001836A3">
        <w:t>chool a chance to speak to the h</w:t>
      </w:r>
      <w:r w:rsidR="00944B46" w:rsidRPr="008A68A0">
        <w:t xml:space="preserve">eadteacher at that time, as noted elsewhere this </w:t>
      </w:r>
      <w:r w:rsidR="00EC6373" w:rsidRPr="008A68A0">
        <w:t xml:space="preserve">discussion </w:t>
      </w:r>
      <w:r w:rsidR="00944B46" w:rsidRPr="008A68A0">
        <w:t xml:space="preserve">cannot form part of the appointment </w:t>
      </w:r>
      <w:r w:rsidR="00C945A8" w:rsidRPr="008A68A0">
        <w:t>process</w:t>
      </w:r>
      <w:r w:rsidR="00944B46" w:rsidRPr="008A68A0">
        <w:t xml:space="preserve">. </w:t>
      </w:r>
      <w:bookmarkStart w:id="14" w:name="_Toc322460081"/>
    </w:p>
    <w:p w14:paraId="741780E4" w14:textId="77777777" w:rsidR="00DD335A" w:rsidRDefault="00DD335A" w:rsidP="00AB1377">
      <w:pPr>
        <w:spacing w:after="0"/>
        <w:ind w:left="181" w:right="34"/>
        <w:rPr>
          <w:rFonts w:asciiTheme="minorHAnsi" w:hAnsiTheme="minorHAnsi" w:cs="Arial"/>
          <w:b/>
          <w:sz w:val="40"/>
          <w:szCs w:val="40"/>
        </w:rPr>
      </w:pPr>
    </w:p>
    <w:p w14:paraId="31A5BBD2" w14:textId="27B55F58" w:rsidR="00981257" w:rsidRPr="00DD335A" w:rsidRDefault="00981257" w:rsidP="00DD335A">
      <w:pPr>
        <w:shd w:val="clear" w:color="auto" w:fill="0092C8"/>
        <w:spacing w:after="0"/>
        <w:ind w:left="181" w:right="34"/>
        <w:rPr>
          <w:rFonts w:asciiTheme="minorHAnsi" w:hAnsiTheme="minorHAnsi" w:cs="Arial"/>
          <w:b/>
          <w:color w:val="FFFFFF" w:themeColor="background1"/>
          <w:sz w:val="40"/>
          <w:szCs w:val="40"/>
        </w:rPr>
      </w:pPr>
      <w:r w:rsidRPr="00DD335A">
        <w:rPr>
          <w:rFonts w:asciiTheme="minorHAnsi" w:hAnsiTheme="minorHAnsi" w:cs="Arial"/>
          <w:b/>
          <w:color w:val="FFFFFF" w:themeColor="background1"/>
          <w:sz w:val="40"/>
          <w:szCs w:val="40"/>
        </w:rPr>
        <w:t>Stage 2 – Defin</w:t>
      </w:r>
      <w:bookmarkEnd w:id="14"/>
      <w:r w:rsidR="003A71D0" w:rsidRPr="00DD335A">
        <w:rPr>
          <w:rFonts w:asciiTheme="minorHAnsi" w:hAnsiTheme="minorHAnsi" w:cs="Arial"/>
          <w:b/>
          <w:color w:val="FFFFFF" w:themeColor="background1"/>
          <w:sz w:val="40"/>
          <w:szCs w:val="40"/>
        </w:rPr>
        <w:t>ing</w:t>
      </w:r>
    </w:p>
    <w:p w14:paraId="324FB6B3" w14:textId="77777777" w:rsidR="00AB1377" w:rsidRPr="00AB1377" w:rsidRDefault="00AB1377" w:rsidP="00AB1377">
      <w:pPr>
        <w:spacing w:after="0"/>
        <w:ind w:left="181" w:right="34"/>
        <w:rPr>
          <w:rFonts w:asciiTheme="minorHAnsi" w:hAnsiTheme="minorHAnsi" w:cs="Arial"/>
          <w:sz w:val="24"/>
          <w:szCs w:val="24"/>
        </w:rPr>
      </w:pPr>
    </w:p>
    <w:p w14:paraId="031F3823" w14:textId="661CD585" w:rsidR="005B26D7" w:rsidRPr="001836A3" w:rsidRDefault="005B26D7" w:rsidP="00EA5501">
      <w:pPr>
        <w:pStyle w:val="ListParagraph"/>
        <w:numPr>
          <w:ilvl w:val="0"/>
          <w:numId w:val="21"/>
        </w:numPr>
        <w:autoSpaceDE w:val="0"/>
        <w:autoSpaceDN w:val="0"/>
        <w:adjustRightInd w:val="0"/>
        <w:ind w:right="36"/>
        <w:rPr>
          <w:rFonts w:asciiTheme="minorHAnsi" w:hAnsiTheme="minorHAnsi" w:cs="Arial"/>
          <w:b/>
        </w:rPr>
      </w:pPr>
      <w:r w:rsidRPr="001836A3">
        <w:rPr>
          <w:rFonts w:asciiTheme="minorHAnsi" w:hAnsiTheme="minorHAnsi" w:cs="Arial"/>
          <w:b/>
        </w:rPr>
        <w:t xml:space="preserve">First </w:t>
      </w:r>
      <w:r w:rsidR="00AB1377">
        <w:rPr>
          <w:rFonts w:asciiTheme="minorHAnsi" w:hAnsiTheme="minorHAnsi" w:cs="Arial"/>
          <w:b/>
        </w:rPr>
        <w:t>S</w:t>
      </w:r>
      <w:r w:rsidRPr="001836A3">
        <w:rPr>
          <w:rFonts w:asciiTheme="minorHAnsi" w:hAnsiTheme="minorHAnsi" w:cs="Arial"/>
          <w:b/>
        </w:rPr>
        <w:t xml:space="preserve">teps </w:t>
      </w:r>
    </w:p>
    <w:p w14:paraId="755B6CE6" w14:textId="65157465" w:rsidR="000C6BFF" w:rsidRPr="008A68A0" w:rsidRDefault="00BC1A50" w:rsidP="001836A3">
      <w:pPr>
        <w:autoSpaceDE w:val="0"/>
        <w:autoSpaceDN w:val="0"/>
        <w:adjustRightInd w:val="0"/>
        <w:ind w:left="180" w:right="36"/>
        <w:jc w:val="both"/>
        <w:rPr>
          <w:rFonts w:asciiTheme="minorHAnsi" w:hAnsiTheme="minorHAnsi" w:cs="Arial"/>
        </w:rPr>
      </w:pPr>
      <w:r w:rsidRPr="008A68A0">
        <w:rPr>
          <w:rFonts w:asciiTheme="minorHAnsi" w:hAnsiTheme="minorHAnsi" w:cs="Arial"/>
        </w:rPr>
        <w:t xml:space="preserve">Governors should </w:t>
      </w:r>
      <w:r w:rsidR="00C47408" w:rsidRPr="008A68A0">
        <w:rPr>
          <w:rFonts w:asciiTheme="minorHAnsi" w:hAnsiTheme="minorHAnsi" w:cs="Arial"/>
          <w:color w:val="272627"/>
          <w:lang w:eastAsia="en-GB"/>
        </w:rPr>
        <w:t>formulate</w:t>
      </w:r>
      <w:r w:rsidR="00981257" w:rsidRPr="008A68A0">
        <w:rPr>
          <w:rFonts w:asciiTheme="minorHAnsi" w:hAnsiTheme="minorHAnsi" w:cs="Arial"/>
          <w:color w:val="272627"/>
          <w:lang w:eastAsia="en-GB"/>
        </w:rPr>
        <w:t xml:space="preserve"> a clear idea about the current and future needs of the school</w:t>
      </w:r>
      <w:r w:rsidRPr="008A68A0">
        <w:rPr>
          <w:rFonts w:asciiTheme="minorHAnsi" w:hAnsiTheme="minorHAnsi" w:cs="Arial"/>
          <w:color w:val="272627"/>
          <w:lang w:eastAsia="en-GB"/>
        </w:rPr>
        <w:t xml:space="preserve"> and </w:t>
      </w:r>
      <w:r w:rsidR="00E62138" w:rsidRPr="008A68A0">
        <w:rPr>
          <w:rFonts w:asciiTheme="minorHAnsi" w:hAnsiTheme="minorHAnsi" w:cs="Arial"/>
          <w:color w:val="272627"/>
          <w:lang w:eastAsia="en-GB"/>
        </w:rPr>
        <w:t xml:space="preserve">this </w:t>
      </w:r>
      <w:r w:rsidRPr="008A68A0">
        <w:rPr>
          <w:rFonts w:asciiTheme="minorHAnsi" w:hAnsiTheme="minorHAnsi" w:cs="Arial"/>
          <w:color w:val="272627"/>
          <w:lang w:eastAsia="en-GB"/>
        </w:rPr>
        <w:t xml:space="preserve">may </w:t>
      </w:r>
      <w:r w:rsidR="000C6BFF" w:rsidRPr="008A68A0">
        <w:rPr>
          <w:rFonts w:asciiTheme="minorHAnsi" w:hAnsiTheme="minorHAnsi" w:cs="Arial"/>
          <w:color w:val="272627"/>
          <w:lang w:eastAsia="en-GB"/>
        </w:rPr>
        <w:t>involve:</w:t>
      </w:r>
    </w:p>
    <w:p w14:paraId="3ADB9629" w14:textId="47821818" w:rsidR="00981257" w:rsidRPr="00CB49A8" w:rsidRDefault="00981257" w:rsidP="001836A3">
      <w:pPr>
        <w:pStyle w:val="ListParagraph"/>
        <w:numPr>
          <w:ilvl w:val="0"/>
          <w:numId w:val="22"/>
        </w:numPr>
        <w:spacing w:after="60" w:line="240" w:lineRule="auto"/>
        <w:ind w:right="36"/>
        <w:jc w:val="both"/>
        <w:rPr>
          <w:rFonts w:asciiTheme="minorHAnsi" w:hAnsiTheme="minorHAnsi" w:cs="Arial"/>
        </w:rPr>
      </w:pPr>
      <w:r w:rsidRPr="00CB49A8">
        <w:rPr>
          <w:rFonts w:asciiTheme="minorHAnsi" w:hAnsiTheme="minorHAnsi" w:cs="Arial"/>
        </w:rPr>
        <w:t>Consult</w:t>
      </w:r>
      <w:r w:rsidR="00BC1A50" w:rsidRPr="00CB49A8">
        <w:rPr>
          <w:rFonts w:asciiTheme="minorHAnsi" w:hAnsiTheme="minorHAnsi" w:cs="Arial"/>
        </w:rPr>
        <w:t>ation</w:t>
      </w:r>
      <w:r w:rsidRPr="00CB49A8">
        <w:rPr>
          <w:rFonts w:asciiTheme="minorHAnsi" w:hAnsiTheme="minorHAnsi" w:cs="Arial"/>
        </w:rPr>
        <w:t xml:space="preserve"> with staff, pupil</w:t>
      </w:r>
      <w:r w:rsidR="00E62138" w:rsidRPr="00CB49A8">
        <w:rPr>
          <w:rFonts w:asciiTheme="minorHAnsi" w:hAnsiTheme="minorHAnsi" w:cs="Arial"/>
        </w:rPr>
        <w:t xml:space="preserve">s, parents and </w:t>
      </w:r>
      <w:r w:rsidR="00691C1C" w:rsidRPr="00CB49A8">
        <w:rPr>
          <w:rFonts w:asciiTheme="minorHAnsi" w:hAnsiTheme="minorHAnsi" w:cs="Arial"/>
        </w:rPr>
        <w:t xml:space="preserve">carers, clergy and </w:t>
      </w:r>
      <w:r w:rsidR="00AD5AF9" w:rsidRPr="00CB49A8">
        <w:rPr>
          <w:rFonts w:asciiTheme="minorHAnsi" w:hAnsiTheme="minorHAnsi" w:cs="Arial"/>
        </w:rPr>
        <w:t>c</w:t>
      </w:r>
      <w:r w:rsidRPr="00CB49A8">
        <w:rPr>
          <w:rFonts w:asciiTheme="minorHAnsi" w:hAnsiTheme="minorHAnsi" w:cs="Arial"/>
        </w:rPr>
        <w:t xml:space="preserve">hurch </w:t>
      </w:r>
    </w:p>
    <w:p w14:paraId="151C765E" w14:textId="588AAD1C" w:rsidR="00981257" w:rsidRPr="00CB49A8" w:rsidRDefault="00981257" w:rsidP="001836A3">
      <w:pPr>
        <w:pStyle w:val="ListParagraph"/>
        <w:numPr>
          <w:ilvl w:val="0"/>
          <w:numId w:val="22"/>
        </w:numPr>
        <w:spacing w:after="60" w:line="240" w:lineRule="auto"/>
        <w:ind w:right="36"/>
        <w:jc w:val="both"/>
        <w:rPr>
          <w:rFonts w:asciiTheme="minorHAnsi" w:hAnsiTheme="minorHAnsi" w:cs="Arial"/>
        </w:rPr>
      </w:pPr>
      <w:r w:rsidRPr="00CB49A8">
        <w:rPr>
          <w:rFonts w:asciiTheme="minorHAnsi" w:hAnsiTheme="minorHAnsi" w:cs="Arial"/>
        </w:rPr>
        <w:t>Discuss</w:t>
      </w:r>
      <w:r w:rsidR="00BC1A50" w:rsidRPr="00CB49A8">
        <w:rPr>
          <w:rFonts w:asciiTheme="minorHAnsi" w:hAnsiTheme="minorHAnsi" w:cs="Arial"/>
        </w:rPr>
        <w:t>ion of</w:t>
      </w:r>
      <w:r w:rsidRPr="00CB49A8">
        <w:rPr>
          <w:rFonts w:asciiTheme="minorHAnsi" w:hAnsiTheme="minorHAnsi" w:cs="Arial"/>
        </w:rPr>
        <w:t xml:space="preserve"> the strategic vision of the sch</w:t>
      </w:r>
      <w:r w:rsidR="00E62138" w:rsidRPr="00CB49A8">
        <w:rPr>
          <w:rFonts w:asciiTheme="minorHAnsi" w:hAnsiTheme="minorHAnsi" w:cs="Arial"/>
        </w:rPr>
        <w:t>ool and the needs for the post</w:t>
      </w:r>
    </w:p>
    <w:p w14:paraId="6D33570C" w14:textId="77777777" w:rsidR="00EC6373" w:rsidRPr="008A68A0" w:rsidRDefault="00EC6373" w:rsidP="001836A3">
      <w:pPr>
        <w:ind w:left="180" w:right="36"/>
        <w:jc w:val="both"/>
        <w:rPr>
          <w:rStyle w:val="Heading3Char"/>
          <w:rFonts w:cs="Arial"/>
          <w:b w:val="0"/>
          <w:sz w:val="6"/>
          <w:szCs w:val="6"/>
        </w:rPr>
      </w:pPr>
      <w:bookmarkStart w:id="15" w:name="_Toc322460083"/>
    </w:p>
    <w:p w14:paraId="34DE45D2" w14:textId="1798B8EA" w:rsidR="00EE2DDE" w:rsidRDefault="00CB48B0" w:rsidP="001836A3">
      <w:pPr>
        <w:ind w:left="180" w:right="36"/>
        <w:jc w:val="both"/>
        <w:rPr>
          <w:rStyle w:val="Heading3Char"/>
          <w:rFonts w:cs="Arial"/>
          <w:b w:val="0"/>
        </w:rPr>
      </w:pPr>
      <w:r w:rsidRPr="008A68A0">
        <w:rPr>
          <w:rStyle w:val="Heading3Char"/>
          <w:rFonts w:cs="Arial"/>
          <w:b w:val="0"/>
        </w:rPr>
        <w:t xml:space="preserve">We have provided some materials in </w:t>
      </w:r>
      <w:r w:rsidR="001606FA" w:rsidRPr="001606FA">
        <w:rPr>
          <w:rStyle w:val="Heading3Char"/>
          <w:rFonts w:cs="Arial"/>
          <w:b w:val="0"/>
          <w:bCs w:val="0"/>
        </w:rPr>
        <w:t>the appendices</w:t>
      </w:r>
      <w:r w:rsidRPr="008A68A0">
        <w:rPr>
          <w:rStyle w:val="Heading3Char"/>
          <w:rFonts w:cs="Arial"/>
          <w:b w:val="0"/>
        </w:rPr>
        <w:t xml:space="preserve"> </w:t>
      </w:r>
      <w:r w:rsidR="00BE78C0">
        <w:rPr>
          <w:rStyle w:val="Heading3Char"/>
          <w:rFonts w:cs="Arial"/>
          <w:b w:val="0"/>
        </w:rPr>
        <w:t xml:space="preserve">to </w:t>
      </w:r>
      <w:r w:rsidRPr="008A68A0">
        <w:rPr>
          <w:rStyle w:val="Heading3Char"/>
          <w:rFonts w:cs="Arial"/>
          <w:b w:val="0"/>
        </w:rPr>
        <w:t>help you work through these headings. This work should help you create your Person Specification and Job Description.</w:t>
      </w:r>
    </w:p>
    <w:p w14:paraId="1335FB45" w14:textId="5D80AF05" w:rsidR="000C6BFF" w:rsidRPr="00CB49A8" w:rsidRDefault="000C6BFF" w:rsidP="00EA5501">
      <w:pPr>
        <w:pStyle w:val="ListParagraph"/>
        <w:numPr>
          <w:ilvl w:val="0"/>
          <w:numId w:val="21"/>
        </w:numPr>
        <w:rPr>
          <w:b/>
        </w:rPr>
      </w:pPr>
      <w:bookmarkStart w:id="16" w:name="_Toc322460082"/>
      <w:bookmarkStart w:id="17" w:name="_Toc322460090"/>
      <w:bookmarkEnd w:id="15"/>
      <w:r w:rsidRPr="00CB49A8">
        <w:rPr>
          <w:b/>
        </w:rPr>
        <w:t xml:space="preserve">The </w:t>
      </w:r>
      <w:r w:rsidR="00AB1377">
        <w:rPr>
          <w:b/>
        </w:rPr>
        <w:t>P</w:t>
      </w:r>
      <w:r w:rsidR="001836A3">
        <w:rPr>
          <w:b/>
        </w:rPr>
        <w:t xml:space="preserve">erson </w:t>
      </w:r>
      <w:r w:rsidR="00AB1377">
        <w:rPr>
          <w:b/>
        </w:rPr>
        <w:t>S</w:t>
      </w:r>
      <w:r w:rsidRPr="00CB49A8">
        <w:rPr>
          <w:b/>
        </w:rPr>
        <w:t>pecification</w:t>
      </w:r>
      <w:bookmarkEnd w:id="16"/>
    </w:p>
    <w:p w14:paraId="49F93EC6" w14:textId="03609B9C" w:rsidR="003E701F" w:rsidRPr="008A68A0" w:rsidRDefault="000C6BFF" w:rsidP="00C53D58">
      <w:pPr>
        <w:ind w:left="180" w:right="36"/>
        <w:rPr>
          <w:rFonts w:asciiTheme="minorHAnsi" w:hAnsiTheme="minorHAnsi" w:cs="Arial"/>
        </w:rPr>
      </w:pPr>
      <w:r w:rsidRPr="008A68A0">
        <w:rPr>
          <w:rFonts w:asciiTheme="minorHAnsi" w:hAnsiTheme="minorHAnsi" w:cs="Arial"/>
        </w:rPr>
        <w:t xml:space="preserve">The person specification details the </w:t>
      </w:r>
      <w:r w:rsidR="00E831A0" w:rsidRPr="008A68A0">
        <w:rPr>
          <w:rFonts w:asciiTheme="minorHAnsi" w:hAnsiTheme="minorHAnsi" w:cs="Arial"/>
        </w:rPr>
        <w:t xml:space="preserve">characteristics you are </w:t>
      </w:r>
      <w:r w:rsidRPr="008A68A0">
        <w:rPr>
          <w:rFonts w:asciiTheme="minorHAnsi" w:hAnsiTheme="minorHAnsi" w:cs="Arial"/>
        </w:rPr>
        <w:t xml:space="preserve">seeking in your ideal candidate.  It will be </w:t>
      </w:r>
      <w:r w:rsidR="003E701F" w:rsidRPr="008A68A0">
        <w:rPr>
          <w:rFonts w:asciiTheme="minorHAnsi" w:hAnsiTheme="minorHAnsi" w:cs="Arial"/>
        </w:rPr>
        <w:t>informed by the preparation</w:t>
      </w:r>
      <w:r w:rsidRPr="008A68A0">
        <w:rPr>
          <w:rFonts w:asciiTheme="minorHAnsi" w:hAnsiTheme="minorHAnsi" w:cs="Arial"/>
        </w:rPr>
        <w:t xml:space="preserve"> and information gathering work from </w:t>
      </w:r>
      <w:r w:rsidR="00C12935" w:rsidRPr="008A68A0">
        <w:rPr>
          <w:rFonts w:asciiTheme="minorHAnsi" w:hAnsiTheme="minorHAnsi" w:cs="Arial"/>
        </w:rPr>
        <w:t>stage 1</w:t>
      </w:r>
      <w:r w:rsidR="00EE2DDE" w:rsidRPr="008A68A0">
        <w:rPr>
          <w:rFonts w:asciiTheme="minorHAnsi" w:hAnsiTheme="minorHAnsi" w:cs="Arial"/>
        </w:rPr>
        <w:t xml:space="preserve"> which should enable</w:t>
      </w:r>
      <w:r w:rsidR="00180389" w:rsidRPr="008A68A0">
        <w:rPr>
          <w:rFonts w:asciiTheme="minorHAnsi" w:hAnsiTheme="minorHAnsi" w:cs="Arial"/>
        </w:rPr>
        <w:t xml:space="preserve"> you to address questions</w:t>
      </w:r>
      <w:r w:rsidR="00BC1A50" w:rsidRPr="008A68A0">
        <w:rPr>
          <w:rFonts w:asciiTheme="minorHAnsi" w:hAnsiTheme="minorHAnsi" w:cs="Arial"/>
        </w:rPr>
        <w:t xml:space="preserve"> such as:</w:t>
      </w:r>
    </w:p>
    <w:p w14:paraId="79EE19B7" w14:textId="77777777" w:rsidR="00BC1A50" w:rsidRPr="00CB49A8" w:rsidRDefault="00EE2DDE" w:rsidP="00EA5501">
      <w:pPr>
        <w:pStyle w:val="ListParagraph"/>
        <w:numPr>
          <w:ilvl w:val="0"/>
          <w:numId w:val="23"/>
        </w:numPr>
        <w:ind w:right="36"/>
        <w:jc w:val="both"/>
        <w:rPr>
          <w:rFonts w:asciiTheme="minorHAnsi" w:hAnsiTheme="minorHAnsi" w:cs="Arial"/>
        </w:rPr>
      </w:pPr>
      <w:r w:rsidRPr="00CB49A8">
        <w:rPr>
          <w:rFonts w:asciiTheme="minorHAnsi" w:hAnsiTheme="minorHAnsi" w:cs="Arial"/>
        </w:rPr>
        <w:t xml:space="preserve">What personal qualities or values do we expect </w:t>
      </w:r>
      <w:r w:rsidR="00C945A8" w:rsidRPr="00CB49A8">
        <w:rPr>
          <w:rFonts w:asciiTheme="minorHAnsi" w:hAnsiTheme="minorHAnsi" w:cs="Arial"/>
        </w:rPr>
        <w:t>candidates</w:t>
      </w:r>
      <w:r w:rsidRPr="00CB49A8">
        <w:rPr>
          <w:rFonts w:asciiTheme="minorHAnsi" w:hAnsiTheme="minorHAnsi" w:cs="Arial"/>
        </w:rPr>
        <w:t xml:space="preserve"> to demonstrate and uphold?</w:t>
      </w:r>
    </w:p>
    <w:p w14:paraId="0E896131" w14:textId="77777777" w:rsidR="00BC1A50" w:rsidRPr="00CB49A8" w:rsidRDefault="00EE2DDE" w:rsidP="00EA5501">
      <w:pPr>
        <w:pStyle w:val="ListParagraph"/>
        <w:numPr>
          <w:ilvl w:val="0"/>
          <w:numId w:val="23"/>
        </w:numPr>
        <w:ind w:right="36"/>
        <w:jc w:val="both"/>
        <w:rPr>
          <w:rFonts w:asciiTheme="minorHAnsi" w:hAnsiTheme="minorHAnsi" w:cs="Arial"/>
        </w:rPr>
      </w:pPr>
      <w:r w:rsidRPr="00CB49A8">
        <w:rPr>
          <w:rFonts w:asciiTheme="minorHAnsi" w:hAnsiTheme="minorHAnsi" w:cs="Arial"/>
        </w:rPr>
        <w:t>What abilities should they have?</w:t>
      </w:r>
    </w:p>
    <w:p w14:paraId="431A24D3" w14:textId="77777777" w:rsidR="00BC1A50" w:rsidRPr="00CB49A8" w:rsidRDefault="00EE2DDE" w:rsidP="00EA5501">
      <w:pPr>
        <w:pStyle w:val="ListParagraph"/>
        <w:numPr>
          <w:ilvl w:val="0"/>
          <w:numId w:val="23"/>
        </w:numPr>
        <w:ind w:right="36"/>
        <w:jc w:val="both"/>
        <w:rPr>
          <w:rFonts w:asciiTheme="minorHAnsi" w:hAnsiTheme="minorHAnsi" w:cs="Arial"/>
        </w:rPr>
      </w:pPr>
      <w:r w:rsidRPr="00CB49A8">
        <w:rPr>
          <w:rFonts w:asciiTheme="minorHAnsi" w:hAnsiTheme="minorHAnsi" w:cs="Arial"/>
        </w:rPr>
        <w:t xml:space="preserve">What should they be committed to? </w:t>
      </w:r>
    </w:p>
    <w:p w14:paraId="7A987886" w14:textId="77777777" w:rsidR="00BC1A50" w:rsidRPr="00CB49A8" w:rsidRDefault="00EE2DDE" w:rsidP="00EA5501">
      <w:pPr>
        <w:pStyle w:val="ListParagraph"/>
        <w:numPr>
          <w:ilvl w:val="0"/>
          <w:numId w:val="23"/>
        </w:numPr>
        <w:ind w:right="36"/>
        <w:jc w:val="both"/>
        <w:rPr>
          <w:rFonts w:asciiTheme="minorHAnsi" w:hAnsiTheme="minorHAnsi" w:cs="Arial"/>
        </w:rPr>
      </w:pPr>
      <w:r w:rsidRPr="00CB49A8">
        <w:rPr>
          <w:rFonts w:asciiTheme="minorHAnsi" w:hAnsiTheme="minorHAnsi" w:cs="Arial"/>
        </w:rPr>
        <w:t>What attitudes will be important?</w:t>
      </w:r>
    </w:p>
    <w:p w14:paraId="66BC7ABE" w14:textId="77777777" w:rsidR="00BC1A50" w:rsidRPr="00CB49A8" w:rsidRDefault="00EE2DDE" w:rsidP="00EA5501">
      <w:pPr>
        <w:pStyle w:val="ListParagraph"/>
        <w:numPr>
          <w:ilvl w:val="0"/>
          <w:numId w:val="23"/>
        </w:numPr>
        <w:ind w:right="36"/>
        <w:jc w:val="both"/>
        <w:rPr>
          <w:rFonts w:asciiTheme="minorHAnsi" w:hAnsiTheme="minorHAnsi" w:cs="Arial"/>
        </w:rPr>
      </w:pPr>
      <w:r w:rsidRPr="00CB49A8">
        <w:rPr>
          <w:rFonts w:asciiTheme="minorHAnsi" w:hAnsiTheme="minorHAnsi" w:cs="Arial"/>
        </w:rPr>
        <w:t>What sort of experience might they have?</w:t>
      </w:r>
    </w:p>
    <w:p w14:paraId="36021AD1" w14:textId="40765013" w:rsidR="00EE2DDE" w:rsidRPr="00CB49A8" w:rsidRDefault="00EE2DDE" w:rsidP="00EA5501">
      <w:pPr>
        <w:pStyle w:val="ListParagraph"/>
        <w:numPr>
          <w:ilvl w:val="0"/>
          <w:numId w:val="23"/>
        </w:numPr>
        <w:ind w:right="36"/>
        <w:jc w:val="both"/>
        <w:rPr>
          <w:rFonts w:asciiTheme="minorHAnsi" w:hAnsiTheme="minorHAnsi" w:cs="Arial"/>
        </w:rPr>
      </w:pPr>
      <w:r w:rsidRPr="00CB49A8">
        <w:rPr>
          <w:rFonts w:asciiTheme="minorHAnsi" w:hAnsiTheme="minorHAnsi" w:cs="Arial"/>
        </w:rPr>
        <w:t xml:space="preserve">What knowledge and skills should </w:t>
      </w:r>
      <w:r w:rsidR="00CA55F0">
        <w:rPr>
          <w:rFonts w:asciiTheme="minorHAnsi" w:hAnsiTheme="minorHAnsi" w:cs="Arial"/>
        </w:rPr>
        <w:t>they</w:t>
      </w:r>
      <w:r w:rsidRPr="00CB49A8">
        <w:rPr>
          <w:rFonts w:asciiTheme="minorHAnsi" w:hAnsiTheme="minorHAnsi" w:cs="Arial"/>
        </w:rPr>
        <w:t xml:space="preserve"> have?</w:t>
      </w:r>
    </w:p>
    <w:p w14:paraId="6472EE3C" w14:textId="4AE08C79" w:rsidR="000C6BFF" w:rsidRDefault="00567D78" w:rsidP="00766D9D">
      <w:pPr>
        <w:ind w:left="180" w:right="36"/>
        <w:jc w:val="both"/>
        <w:rPr>
          <w:rFonts w:asciiTheme="minorHAnsi" w:hAnsiTheme="minorHAnsi" w:cs="Arial"/>
          <w:b/>
        </w:rPr>
      </w:pPr>
      <w:r>
        <w:rPr>
          <w:rFonts w:asciiTheme="minorHAnsi" w:hAnsiTheme="minorHAnsi" w:cs="Arial"/>
        </w:rPr>
        <w:t xml:space="preserve">You need to be able to explain the need for these and be careful not to discriminate against any groups. </w:t>
      </w:r>
      <w:r w:rsidR="00EE2DDE" w:rsidRPr="008A68A0">
        <w:rPr>
          <w:rFonts w:asciiTheme="minorHAnsi" w:hAnsiTheme="minorHAnsi" w:cs="Arial"/>
        </w:rPr>
        <w:t xml:space="preserve">Some person specification </w:t>
      </w:r>
      <w:r w:rsidR="00C945A8" w:rsidRPr="008A68A0">
        <w:rPr>
          <w:rFonts w:asciiTheme="minorHAnsi" w:hAnsiTheme="minorHAnsi" w:cs="Arial"/>
        </w:rPr>
        <w:t xml:space="preserve">grids are included in </w:t>
      </w:r>
      <w:r w:rsidR="001606FA" w:rsidRPr="001606FA">
        <w:rPr>
          <w:rStyle w:val="Heading3Char"/>
          <w:rFonts w:cs="Arial"/>
          <w:b w:val="0"/>
          <w:bCs w:val="0"/>
        </w:rPr>
        <w:t>the appendices</w:t>
      </w:r>
      <w:r w:rsidR="001836A3">
        <w:rPr>
          <w:rFonts w:asciiTheme="minorHAnsi" w:hAnsiTheme="minorHAnsi" w:cs="Arial"/>
          <w:b/>
        </w:rPr>
        <w:t>.</w:t>
      </w:r>
    </w:p>
    <w:p w14:paraId="6D26B32E" w14:textId="77777777" w:rsidR="00083C3D" w:rsidRPr="00083C3D" w:rsidRDefault="00083C3D" w:rsidP="00083C3D">
      <w:pPr>
        <w:ind w:left="180" w:right="36"/>
        <w:jc w:val="both"/>
        <w:rPr>
          <w:rFonts w:asciiTheme="minorHAnsi" w:hAnsiTheme="minorHAnsi" w:cs="Arial"/>
          <w:lang w:eastAsia="en-GB"/>
        </w:rPr>
      </w:pPr>
      <w:r w:rsidRPr="00083C3D">
        <w:rPr>
          <w:rFonts w:asciiTheme="minorHAnsi" w:hAnsiTheme="minorHAnsi" w:cs="Arial"/>
          <w:lang w:eastAsia="en-GB"/>
        </w:rPr>
        <w:t>A headteacher does not need to be a Christian to lead a Church of England school but it is expected that the headteacher actively supports core Christian values.</w:t>
      </w:r>
    </w:p>
    <w:p w14:paraId="00B4E45A" w14:textId="77777777" w:rsidR="00083C3D" w:rsidRPr="00083C3D" w:rsidRDefault="00083C3D" w:rsidP="00083C3D">
      <w:pPr>
        <w:ind w:left="180" w:right="36"/>
        <w:jc w:val="both"/>
        <w:rPr>
          <w:rFonts w:asciiTheme="minorHAnsi" w:hAnsiTheme="minorHAnsi" w:cs="Arial"/>
          <w:lang w:eastAsia="en-GB"/>
        </w:rPr>
      </w:pPr>
      <w:r w:rsidRPr="00083C3D">
        <w:rPr>
          <w:rFonts w:asciiTheme="minorHAnsi" w:hAnsiTheme="minorHAnsi" w:cs="Arial"/>
          <w:lang w:eastAsia="en-GB"/>
        </w:rPr>
        <w:t>VA schools are able to ask for ‘Christian commitment’ as one of the criteria used in making staff appointments to ensure the religious character of the school is maintained.</w:t>
      </w:r>
    </w:p>
    <w:p w14:paraId="5A441A1A" w14:textId="27CE936F" w:rsidR="00EA1FDE" w:rsidRPr="008A68A0" w:rsidRDefault="00083C3D" w:rsidP="00F52607">
      <w:pPr>
        <w:ind w:left="180" w:right="36"/>
        <w:jc w:val="both"/>
        <w:rPr>
          <w:rFonts w:asciiTheme="minorHAnsi" w:hAnsiTheme="minorHAnsi" w:cs="Arial"/>
          <w:lang w:eastAsia="en-GB"/>
        </w:rPr>
      </w:pPr>
      <w:r w:rsidRPr="00083C3D">
        <w:rPr>
          <w:rFonts w:asciiTheme="minorHAnsi" w:hAnsiTheme="minorHAnsi" w:cs="Arial"/>
          <w:lang w:eastAsia="en-GB"/>
        </w:rPr>
        <w:t>In voluntary controlled and foundation schools, governors may also ask how potential headteachers will maintain and develop the Christian character and ethos of the school. (Section 60 of the School Standards and Framework Act 1998)</w:t>
      </w:r>
    </w:p>
    <w:p w14:paraId="46B80D06" w14:textId="2393C18B" w:rsidR="005B26D7" w:rsidRPr="008A68A0" w:rsidRDefault="005B26D7" w:rsidP="001836A3">
      <w:pPr>
        <w:ind w:left="180" w:right="36"/>
        <w:jc w:val="both"/>
        <w:rPr>
          <w:rFonts w:asciiTheme="minorHAnsi" w:hAnsiTheme="minorHAnsi" w:cs="Arial"/>
        </w:rPr>
      </w:pPr>
      <w:r w:rsidRPr="008A68A0">
        <w:rPr>
          <w:rFonts w:asciiTheme="minorHAnsi" w:hAnsiTheme="minorHAnsi" w:cs="Arial"/>
          <w:b/>
        </w:rPr>
        <w:t>The criteria for appointment are those identified in the person specification.</w:t>
      </w:r>
      <w:r w:rsidRPr="008A68A0">
        <w:rPr>
          <w:rFonts w:asciiTheme="minorHAnsi" w:hAnsiTheme="minorHAnsi" w:cs="Arial"/>
        </w:rPr>
        <w:t xml:space="preserve"> These might reflect certain aspects of the job description. </w:t>
      </w:r>
    </w:p>
    <w:p w14:paraId="6F020393" w14:textId="46D72520" w:rsidR="00CE775D" w:rsidRPr="008A68A0" w:rsidRDefault="00CE775D" w:rsidP="001836A3">
      <w:pPr>
        <w:ind w:left="180" w:right="36"/>
        <w:jc w:val="both"/>
        <w:rPr>
          <w:rFonts w:asciiTheme="minorHAnsi" w:hAnsiTheme="minorHAnsi" w:cs="Arial"/>
          <w:b/>
        </w:rPr>
      </w:pPr>
      <w:r w:rsidRPr="008A68A0">
        <w:rPr>
          <w:rFonts w:asciiTheme="minorHAnsi" w:hAnsiTheme="minorHAnsi" w:cs="Arial"/>
          <w:b/>
        </w:rPr>
        <w:t>The Question of NPQH</w:t>
      </w:r>
      <w:r w:rsidR="00894768" w:rsidRPr="008A68A0">
        <w:rPr>
          <w:rFonts w:asciiTheme="minorHAnsi" w:hAnsiTheme="minorHAnsi" w:cs="Arial"/>
          <w:b/>
        </w:rPr>
        <w:t xml:space="preserve"> (National Professional Qualification for Headship)</w:t>
      </w:r>
    </w:p>
    <w:p w14:paraId="3B501397" w14:textId="3BDF4FC6" w:rsidR="00CE775D" w:rsidRDefault="003E701F" w:rsidP="001836A3">
      <w:pPr>
        <w:pStyle w:val="NormalWeb"/>
        <w:spacing w:before="75" w:beforeAutospacing="0" w:after="150" w:afterAutospacing="0" w:line="276" w:lineRule="auto"/>
        <w:ind w:left="180" w:right="36"/>
        <w:jc w:val="both"/>
        <w:rPr>
          <w:rFonts w:asciiTheme="minorHAnsi" w:hAnsiTheme="minorHAnsi" w:cs="Arial"/>
          <w:color w:val="333333"/>
          <w:sz w:val="22"/>
          <w:szCs w:val="22"/>
        </w:rPr>
      </w:pPr>
      <w:r w:rsidRPr="008A68A0">
        <w:rPr>
          <w:rFonts w:asciiTheme="minorHAnsi" w:hAnsiTheme="minorHAnsi" w:cs="Arial"/>
          <w:sz w:val="22"/>
          <w:szCs w:val="22"/>
        </w:rPr>
        <w:t>Applicants for</w:t>
      </w:r>
      <w:r w:rsidR="00CE775D" w:rsidRPr="008A68A0">
        <w:rPr>
          <w:rFonts w:asciiTheme="minorHAnsi" w:hAnsiTheme="minorHAnsi" w:cs="Arial"/>
          <w:sz w:val="22"/>
          <w:szCs w:val="22"/>
        </w:rPr>
        <w:t xml:space="preserve"> headship are no longer required to have the NPQH qualification. However, </w:t>
      </w:r>
      <w:r w:rsidRPr="008A68A0">
        <w:rPr>
          <w:rFonts w:asciiTheme="minorHAnsi" w:hAnsiTheme="minorHAnsi" w:cs="Arial"/>
          <w:sz w:val="22"/>
          <w:szCs w:val="22"/>
        </w:rPr>
        <w:t>we</w:t>
      </w:r>
      <w:r w:rsidR="00E9504B" w:rsidRPr="008A68A0">
        <w:rPr>
          <w:rFonts w:asciiTheme="minorHAnsi" w:hAnsiTheme="minorHAnsi" w:cs="Arial"/>
          <w:sz w:val="22"/>
          <w:szCs w:val="22"/>
        </w:rPr>
        <w:t xml:space="preserve"> recognise the value</w:t>
      </w:r>
      <w:r w:rsidR="00CE775D" w:rsidRPr="008A68A0">
        <w:rPr>
          <w:rFonts w:asciiTheme="minorHAnsi" w:hAnsiTheme="minorHAnsi" w:cs="Arial"/>
          <w:sz w:val="22"/>
          <w:szCs w:val="22"/>
        </w:rPr>
        <w:t xml:space="preserve"> of NPQH as the qualification of choice for anyone aspiring to headship. NPQH remains a mark of quality that governing bodies and academy boards can rely on when making</w:t>
      </w:r>
      <w:r w:rsidR="00CE775D" w:rsidRPr="008A68A0">
        <w:rPr>
          <w:rFonts w:asciiTheme="minorHAnsi" w:hAnsiTheme="minorHAnsi" w:cs="Arial"/>
          <w:color w:val="333333"/>
          <w:sz w:val="22"/>
          <w:szCs w:val="22"/>
        </w:rPr>
        <w:t xml:space="preserve"> </w:t>
      </w:r>
      <w:r w:rsidR="00CE775D" w:rsidRPr="008A68A0">
        <w:rPr>
          <w:rFonts w:asciiTheme="minorHAnsi" w:hAnsiTheme="minorHAnsi" w:cs="Arial"/>
          <w:sz w:val="22"/>
          <w:szCs w:val="22"/>
        </w:rPr>
        <w:t>appointments.</w:t>
      </w:r>
      <w:r w:rsidR="00CE775D" w:rsidRPr="008A68A0">
        <w:rPr>
          <w:rFonts w:asciiTheme="minorHAnsi" w:hAnsiTheme="minorHAnsi" w:cs="Arial"/>
          <w:color w:val="333333"/>
          <w:sz w:val="22"/>
          <w:szCs w:val="22"/>
        </w:rPr>
        <w:t xml:space="preserve"> </w:t>
      </w:r>
    </w:p>
    <w:p w14:paraId="0A0C64FF" w14:textId="7674B813" w:rsidR="00CE775D" w:rsidRPr="008A68A0" w:rsidRDefault="00CE775D" w:rsidP="00766D9D">
      <w:pPr>
        <w:spacing w:after="0"/>
        <w:ind w:left="180" w:right="36"/>
        <w:rPr>
          <w:rFonts w:asciiTheme="minorHAnsi" w:hAnsiTheme="minorHAnsi" w:cs="Arial"/>
          <w:sz w:val="6"/>
          <w:szCs w:val="6"/>
        </w:rPr>
      </w:pPr>
    </w:p>
    <w:p w14:paraId="76C6B526" w14:textId="77777777" w:rsidR="007643A8" w:rsidRPr="008A68A0" w:rsidRDefault="007643A8" w:rsidP="00766D9D">
      <w:pPr>
        <w:spacing w:after="0"/>
        <w:ind w:left="180" w:right="36"/>
        <w:rPr>
          <w:rFonts w:asciiTheme="minorHAnsi" w:hAnsiTheme="minorHAnsi" w:cs="Arial"/>
          <w:sz w:val="6"/>
          <w:szCs w:val="6"/>
        </w:rPr>
      </w:pPr>
    </w:p>
    <w:p w14:paraId="188B35A6" w14:textId="158BE325" w:rsidR="00CE775D" w:rsidRPr="00CB49A8" w:rsidRDefault="00CB48B0" w:rsidP="00EA5501">
      <w:pPr>
        <w:pStyle w:val="ListParagraph"/>
        <w:numPr>
          <w:ilvl w:val="0"/>
          <w:numId w:val="21"/>
        </w:numPr>
        <w:rPr>
          <w:b/>
        </w:rPr>
      </w:pPr>
      <w:r w:rsidRPr="00CB49A8">
        <w:rPr>
          <w:b/>
        </w:rPr>
        <w:t xml:space="preserve">The </w:t>
      </w:r>
      <w:r w:rsidR="00AB1377">
        <w:rPr>
          <w:b/>
        </w:rPr>
        <w:t>J</w:t>
      </w:r>
      <w:r w:rsidRPr="00CB49A8">
        <w:rPr>
          <w:b/>
        </w:rPr>
        <w:t xml:space="preserve">ob </w:t>
      </w:r>
      <w:r w:rsidR="00AB1377">
        <w:rPr>
          <w:b/>
        </w:rPr>
        <w:t>D</w:t>
      </w:r>
      <w:r w:rsidRPr="00CB49A8">
        <w:rPr>
          <w:b/>
        </w:rPr>
        <w:t>escription</w:t>
      </w:r>
      <w:r w:rsidR="00CE775D" w:rsidRPr="00CB49A8">
        <w:rPr>
          <w:b/>
        </w:rPr>
        <w:t xml:space="preserve"> </w:t>
      </w:r>
    </w:p>
    <w:p w14:paraId="25E0C819" w14:textId="6EBE370B" w:rsidR="00083C3D" w:rsidRDefault="00E9504B" w:rsidP="0059718E">
      <w:pPr>
        <w:autoSpaceDE w:val="0"/>
        <w:autoSpaceDN w:val="0"/>
        <w:adjustRightInd w:val="0"/>
        <w:spacing w:after="0"/>
        <w:ind w:left="180" w:right="36"/>
        <w:jc w:val="both"/>
        <w:rPr>
          <w:rFonts w:asciiTheme="minorHAnsi" w:hAnsiTheme="minorHAnsi" w:cs="Arial"/>
          <w:color w:val="000000"/>
          <w:lang w:val="en-US"/>
        </w:rPr>
      </w:pPr>
      <w:r w:rsidRPr="008A68A0">
        <w:rPr>
          <w:rFonts w:asciiTheme="minorHAnsi" w:hAnsiTheme="minorHAnsi" w:cs="Arial"/>
          <w:color w:val="000000"/>
          <w:lang w:val="en-US"/>
        </w:rPr>
        <w:t>The statutory requirements for th</w:t>
      </w:r>
      <w:r w:rsidR="001836A3">
        <w:rPr>
          <w:rFonts w:asciiTheme="minorHAnsi" w:hAnsiTheme="minorHAnsi" w:cs="Arial"/>
          <w:color w:val="000000"/>
          <w:lang w:val="en-US"/>
        </w:rPr>
        <w:t>e role of the h</w:t>
      </w:r>
      <w:r w:rsidRPr="008A68A0">
        <w:rPr>
          <w:rFonts w:asciiTheme="minorHAnsi" w:hAnsiTheme="minorHAnsi" w:cs="Arial"/>
          <w:color w:val="000000"/>
          <w:lang w:val="en-US"/>
        </w:rPr>
        <w:t xml:space="preserve">eadteacher are laid down in the </w:t>
      </w:r>
      <w:r w:rsidRPr="008A68A0">
        <w:rPr>
          <w:rFonts w:asciiTheme="minorHAnsi" w:hAnsiTheme="minorHAnsi" w:cs="Arial"/>
          <w:i/>
          <w:iCs/>
          <w:color w:val="000000"/>
          <w:lang w:val="en-US"/>
        </w:rPr>
        <w:t>School Teachers’ Pay and Conditions</w:t>
      </w:r>
      <w:r w:rsidRPr="008A68A0">
        <w:rPr>
          <w:rFonts w:asciiTheme="minorHAnsi" w:hAnsiTheme="minorHAnsi" w:cs="Arial"/>
          <w:color w:val="000000"/>
          <w:lang w:val="en-US"/>
        </w:rPr>
        <w:t xml:space="preserve">. Some specific areas of organisation and responsibility may be delegated to senior colleagues, but the </w:t>
      </w:r>
      <w:r w:rsidR="001836A3">
        <w:rPr>
          <w:rFonts w:asciiTheme="minorHAnsi" w:hAnsiTheme="minorHAnsi" w:cs="Arial"/>
          <w:color w:val="000000"/>
          <w:lang w:val="en-US"/>
        </w:rPr>
        <w:t>h</w:t>
      </w:r>
      <w:r w:rsidRPr="008A68A0">
        <w:rPr>
          <w:rFonts w:asciiTheme="minorHAnsi" w:hAnsiTheme="minorHAnsi" w:cs="Arial"/>
          <w:color w:val="000000"/>
          <w:lang w:val="en-US"/>
        </w:rPr>
        <w:t xml:space="preserve">eadteacher retains ultimate legal responsibility for those areas and an oversight of the staff to whom specific duties are currently delegated. </w:t>
      </w:r>
    </w:p>
    <w:p w14:paraId="125295BD" w14:textId="77777777" w:rsidR="0059718E" w:rsidRDefault="0059718E" w:rsidP="0059718E">
      <w:pPr>
        <w:autoSpaceDE w:val="0"/>
        <w:autoSpaceDN w:val="0"/>
        <w:adjustRightInd w:val="0"/>
        <w:spacing w:after="0"/>
        <w:ind w:left="180" w:right="36"/>
        <w:jc w:val="both"/>
        <w:rPr>
          <w:rFonts w:asciiTheme="minorHAnsi" w:hAnsiTheme="minorHAnsi" w:cs="Arial"/>
          <w:color w:val="000000"/>
          <w:lang w:val="en-US"/>
        </w:rPr>
      </w:pPr>
    </w:p>
    <w:p w14:paraId="0F195E98" w14:textId="341D213E" w:rsidR="00E831A0" w:rsidRDefault="00CE775D" w:rsidP="0059718E">
      <w:pPr>
        <w:ind w:left="142" w:right="36"/>
        <w:jc w:val="both"/>
        <w:rPr>
          <w:rFonts w:asciiTheme="minorHAnsi" w:hAnsiTheme="minorHAnsi" w:cs="Arial"/>
          <w:color w:val="000000"/>
          <w:lang w:val="en-US"/>
        </w:rPr>
      </w:pPr>
      <w:r w:rsidRPr="008A68A0">
        <w:rPr>
          <w:rFonts w:asciiTheme="minorHAnsi" w:hAnsiTheme="minorHAnsi" w:cs="Arial"/>
          <w:color w:val="000000"/>
          <w:lang w:val="en-US"/>
        </w:rPr>
        <w:t xml:space="preserve">Governors are advised to refer to the generic description </w:t>
      </w:r>
      <w:r w:rsidR="00431DA5" w:rsidRPr="008A68A0">
        <w:rPr>
          <w:rFonts w:asciiTheme="minorHAnsi" w:hAnsiTheme="minorHAnsi" w:cs="Arial"/>
          <w:color w:val="000000"/>
          <w:lang w:val="en-US"/>
        </w:rPr>
        <w:t xml:space="preserve">of duties </w:t>
      </w:r>
      <w:r w:rsidRPr="008A68A0">
        <w:rPr>
          <w:rFonts w:asciiTheme="minorHAnsi" w:hAnsiTheme="minorHAnsi" w:cs="Arial"/>
          <w:color w:val="000000"/>
          <w:lang w:val="en-US"/>
        </w:rPr>
        <w:t xml:space="preserve">contained in the </w:t>
      </w:r>
      <w:r w:rsidRPr="008A68A0">
        <w:rPr>
          <w:rFonts w:asciiTheme="minorHAnsi" w:hAnsiTheme="minorHAnsi" w:cs="Arial"/>
          <w:i/>
          <w:iCs/>
          <w:color w:val="000000"/>
          <w:lang w:val="en-US"/>
        </w:rPr>
        <w:t xml:space="preserve">School Teachers’ Pay and Conditions </w:t>
      </w:r>
      <w:r w:rsidRPr="008A68A0">
        <w:rPr>
          <w:rFonts w:asciiTheme="minorHAnsi" w:hAnsiTheme="minorHAnsi" w:cs="Arial"/>
          <w:color w:val="000000"/>
          <w:lang w:val="en-US"/>
        </w:rPr>
        <w:t xml:space="preserve">document and to </w:t>
      </w:r>
      <w:r w:rsidR="005B26D7" w:rsidRPr="008A68A0">
        <w:rPr>
          <w:rFonts w:asciiTheme="minorHAnsi" w:hAnsiTheme="minorHAnsi" w:cs="Arial"/>
          <w:color w:val="000000"/>
          <w:lang w:val="en-US"/>
        </w:rPr>
        <w:t>add a few items specific to their</w:t>
      </w:r>
      <w:r w:rsidRPr="008A68A0">
        <w:rPr>
          <w:rFonts w:asciiTheme="minorHAnsi" w:hAnsiTheme="minorHAnsi" w:cs="Arial"/>
          <w:color w:val="000000"/>
          <w:lang w:val="en-US"/>
        </w:rPr>
        <w:t xml:space="preserve"> school (e</w:t>
      </w:r>
      <w:r w:rsidR="0059718E">
        <w:rPr>
          <w:rFonts w:asciiTheme="minorHAnsi" w:hAnsiTheme="minorHAnsi" w:cs="Arial"/>
          <w:color w:val="000000"/>
          <w:lang w:val="en-US"/>
        </w:rPr>
        <w:t>.</w:t>
      </w:r>
      <w:r w:rsidRPr="008A68A0">
        <w:rPr>
          <w:rFonts w:asciiTheme="minorHAnsi" w:hAnsiTheme="minorHAnsi" w:cs="Arial"/>
          <w:color w:val="000000"/>
          <w:lang w:val="en-US"/>
        </w:rPr>
        <w:t>g</w:t>
      </w:r>
      <w:r w:rsidR="0059718E">
        <w:rPr>
          <w:rFonts w:asciiTheme="minorHAnsi" w:hAnsiTheme="minorHAnsi" w:cs="Arial"/>
          <w:color w:val="000000"/>
          <w:lang w:val="en-US"/>
        </w:rPr>
        <w:t>.</w:t>
      </w:r>
      <w:r w:rsidRPr="008A68A0">
        <w:rPr>
          <w:rFonts w:asciiTheme="minorHAnsi" w:hAnsiTheme="minorHAnsi" w:cs="Arial"/>
          <w:color w:val="000000"/>
          <w:lang w:val="en-US"/>
        </w:rPr>
        <w:t xml:space="preserve"> indication of teaching commitment) and include the </w:t>
      </w:r>
      <w:r w:rsidRPr="008A68A0">
        <w:rPr>
          <w:rFonts w:asciiTheme="minorHAnsi" w:hAnsiTheme="minorHAnsi" w:cs="Arial"/>
          <w:b/>
          <w:bCs/>
          <w:color w:val="000000"/>
          <w:lang w:val="en-US"/>
        </w:rPr>
        <w:t>responsibility for promoting and safeguarding the welfare of pupils at the school</w:t>
      </w:r>
      <w:r w:rsidRPr="008A68A0">
        <w:rPr>
          <w:rFonts w:asciiTheme="minorHAnsi" w:hAnsiTheme="minorHAnsi" w:cs="Arial"/>
          <w:color w:val="000000"/>
          <w:lang w:val="en-US"/>
        </w:rPr>
        <w:t xml:space="preserve">. </w:t>
      </w:r>
    </w:p>
    <w:p w14:paraId="40CBD7A0" w14:textId="24C84F63" w:rsidR="00400886" w:rsidRPr="001836A3" w:rsidRDefault="00400886" w:rsidP="001836A3">
      <w:pPr>
        <w:pStyle w:val="ListParagraph"/>
        <w:numPr>
          <w:ilvl w:val="0"/>
          <w:numId w:val="21"/>
        </w:numPr>
        <w:spacing w:after="0"/>
        <w:ind w:right="36"/>
        <w:jc w:val="both"/>
        <w:rPr>
          <w:rFonts w:asciiTheme="minorHAnsi" w:hAnsiTheme="minorHAnsi" w:cs="Arial"/>
          <w:b/>
          <w:bCs/>
        </w:rPr>
      </w:pPr>
      <w:r w:rsidRPr="001836A3">
        <w:rPr>
          <w:rFonts w:asciiTheme="minorHAnsi" w:hAnsiTheme="minorHAnsi" w:cs="Arial"/>
          <w:b/>
          <w:bCs/>
        </w:rPr>
        <w:t xml:space="preserve">Communication and the </w:t>
      </w:r>
      <w:r w:rsidR="00AB1377">
        <w:rPr>
          <w:rFonts w:asciiTheme="minorHAnsi" w:hAnsiTheme="minorHAnsi" w:cs="Arial"/>
          <w:b/>
          <w:bCs/>
        </w:rPr>
        <w:t>W</w:t>
      </w:r>
      <w:r w:rsidRPr="001836A3">
        <w:rPr>
          <w:rFonts w:asciiTheme="minorHAnsi" w:hAnsiTheme="minorHAnsi" w:cs="Arial"/>
          <w:b/>
          <w:bCs/>
        </w:rPr>
        <w:t xml:space="preserve">ider </w:t>
      </w:r>
      <w:r w:rsidR="00AB1377">
        <w:rPr>
          <w:rFonts w:asciiTheme="minorHAnsi" w:hAnsiTheme="minorHAnsi" w:cs="Arial"/>
          <w:b/>
          <w:bCs/>
        </w:rPr>
        <w:t>C</w:t>
      </w:r>
      <w:r w:rsidRPr="001836A3">
        <w:rPr>
          <w:rFonts w:asciiTheme="minorHAnsi" w:hAnsiTheme="minorHAnsi" w:cs="Arial"/>
          <w:b/>
          <w:bCs/>
        </w:rPr>
        <w:t>ommunity</w:t>
      </w:r>
    </w:p>
    <w:p w14:paraId="671BE479" w14:textId="77777777" w:rsidR="00400886" w:rsidRPr="008A68A0" w:rsidRDefault="00400886" w:rsidP="001836A3">
      <w:pPr>
        <w:spacing w:after="0"/>
        <w:ind w:left="180" w:right="36"/>
        <w:jc w:val="both"/>
        <w:rPr>
          <w:rFonts w:asciiTheme="minorHAnsi" w:hAnsiTheme="minorHAnsi" w:cs="Arial"/>
          <w:bCs/>
        </w:rPr>
      </w:pPr>
    </w:p>
    <w:p w14:paraId="3418DD82" w14:textId="22389FDC" w:rsidR="00400886" w:rsidRDefault="00C12935" w:rsidP="001836A3">
      <w:pPr>
        <w:spacing w:after="0"/>
        <w:ind w:left="180" w:right="36"/>
        <w:jc w:val="both"/>
        <w:rPr>
          <w:rFonts w:asciiTheme="minorHAnsi" w:hAnsiTheme="minorHAnsi" w:cs="Arial"/>
          <w:bCs/>
        </w:rPr>
      </w:pPr>
      <w:r w:rsidRPr="008A68A0">
        <w:rPr>
          <w:rFonts w:asciiTheme="minorHAnsi" w:hAnsiTheme="minorHAnsi" w:cs="Arial"/>
          <w:bCs/>
        </w:rPr>
        <w:t>M</w:t>
      </w:r>
      <w:r w:rsidR="00BC1A50" w:rsidRPr="008A68A0">
        <w:rPr>
          <w:rFonts w:asciiTheme="minorHAnsi" w:hAnsiTheme="minorHAnsi" w:cs="Arial"/>
          <w:bCs/>
        </w:rPr>
        <w:t>any people</w:t>
      </w:r>
      <w:r w:rsidR="00400886" w:rsidRPr="008A68A0">
        <w:rPr>
          <w:rFonts w:asciiTheme="minorHAnsi" w:hAnsiTheme="minorHAnsi" w:cs="Arial"/>
          <w:bCs/>
        </w:rPr>
        <w:t xml:space="preserve"> are affected by the appointment</w:t>
      </w:r>
      <w:r w:rsidR="000F50EA" w:rsidRPr="008A68A0">
        <w:rPr>
          <w:rFonts w:asciiTheme="minorHAnsi" w:hAnsiTheme="minorHAnsi" w:cs="Arial"/>
          <w:bCs/>
        </w:rPr>
        <w:t>;</w:t>
      </w:r>
      <w:r w:rsidR="00944B46" w:rsidRPr="008A68A0">
        <w:rPr>
          <w:rFonts w:asciiTheme="minorHAnsi" w:hAnsiTheme="minorHAnsi" w:cs="Arial"/>
          <w:bCs/>
        </w:rPr>
        <w:t xml:space="preserve"> governors, staff, parents,</w:t>
      </w:r>
      <w:r w:rsidR="000F50EA" w:rsidRPr="008A68A0">
        <w:rPr>
          <w:rFonts w:asciiTheme="minorHAnsi" w:hAnsiTheme="minorHAnsi" w:cs="Arial"/>
          <w:bCs/>
        </w:rPr>
        <w:t xml:space="preserve"> pupils,</w:t>
      </w:r>
      <w:r w:rsidR="00944B46" w:rsidRPr="008A68A0">
        <w:rPr>
          <w:rFonts w:asciiTheme="minorHAnsi" w:hAnsiTheme="minorHAnsi" w:cs="Arial"/>
          <w:bCs/>
        </w:rPr>
        <w:t xml:space="preserve"> applicants. </w:t>
      </w:r>
      <w:r w:rsidR="00771964" w:rsidRPr="008A68A0">
        <w:rPr>
          <w:rFonts w:asciiTheme="minorHAnsi" w:hAnsiTheme="minorHAnsi" w:cs="Arial"/>
          <w:bCs/>
        </w:rPr>
        <w:t xml:space="preserve"> </w:t>
      </w:r>
      <w:r w:rsidR="00944B46" w:rsidRPr="008A68A0">
        <w:rPr>
          <w:rFonts w:asciiTheme="minorHAnsi" w:hAnsiTheme="minorHAnsi" w:cs="Arial"/>
          <w:bCs/>
        </w:rPr>
        <w:t xml:space="preserve">It is a good idea to identify a single point of contact for </w:t>
      </w:r>
      <w:r w:rsidR="00CB49A8">
        <w:rPr>
          <w:rFonts w:asciiTheme="minorHAnsi" w:hAnsiTheme="minorHAnsi" w:cs="Arial"/>
          <w:bCs/>
        </w:rPr>
        <w:t xml:space="preserve">all </w:t>
      </w:r>
      <w:r w:rsidR="00944B46" w:rsidRPr="008A68A0">
        <w:rPr>
          <w:rFonts w:asciiTheme="minorHAnsi" w:hAnsiTheme="minorHAnsi" w:cs="Arial"/>
          <w:bCs/>
        </w:rPr>
        <w:t xml:space="preserve">communication – bearing in mind that the </w:t>
      </w:r>
      <w:r w:rsidR="001836A3">
        <w:rPr>
          <w:rFonts w:asciiTheme="minorHAnsi" w:hAnsiTheme="minorHAnsi" w:cs="Arial"/>
          <w:bCs/>
        </w:rPr>
        <w:t>h</w:t>
      </w:r>
      <w:r w:rsidR="00944B46" w:rsidRPr="008A68A0">
        <w:rPr>
          <w:rFonts w:asciiTheme="minorHAnsi" w:hAnsiTheme="minorHAnsi" w:cs="Arial"/>
          <w:bCs/>
        </w:rPr>
        <w:t xml:space="preserve">eadteacher should </w:t>
      </w:r>
      <w:r w:rsidR="00944B46" w:rsidRPr="00CB49A8">
        <w:rPr>
          <w:rFonts w:asciiTheme="minorHAnsi" w:hAnsiTheme="minorHAnsi" w:cs="Arial"/>
          <w:b/>
          <w:bCs/>
          <w:u w:val="single"/>
        </w:rPr>
        <w:t>not</w:t>
      </w:r>
      <w:r w:rsidR="00944B46" w:rsidRPr="008A68A0">
        <w:rPr>
          <w:rFonts w:asciiTheme="minorHAnsi" w:hAnsiTheme="minorHAnsi" w:cs="Arial"/>
          <w:bCs/>
        </w:rPr>
        <w:t xml:space="preserve"> play a role in the appointment as noted above. </w:t>
      </w:r>
    </w:p>
    <w:p w14:paraId="0CBD7C9B" w14:textId="77777777" w:rsidR="00CB49A8" w:rsidRPr="008A68A0" w:rsidRDefault="00CB49A8" w:rsidP="001836A3">
      <w:pPr>
        <w:spacing w:after="0"/>
        <w:ind w:left="180" w:right="36"/>
        <w:jc w:val="both"/>
        <w:rPr>
          <w:rFonts w:asciiTheme="minorHAnsi" w:hAnsiTheme="minorHAnsi" w:cs="Arial"/>
          <w:bCs/>
        </w:rPr>
      </w:pPr>
    </w:p>
    <w:p w14:paraId="38F69F1E" w14:textId="07712BDC" w:rsidR="0057581C" w:rsidRPr="00CB49A8" w:rsidRDefault="0057581C" w:rsidP="001836A3">
      <w:pPr>
        <w:pStyle w:val="ListParagraph"/>
        <w:numPr>
          <w:ilvl w:val="0"/>
          <w:numId w:val="24"/>
        </w:numPr>
        <w:spacing w:after="0"/>
        <w:ind w:right="36"/>
        <w:jc w:val="both"/>
        <w:rPr>
          <w:rFonts w:asciiTheme="minorHAnsi" w:hAnsiTheme="minorHAnsi" w:cs="Arial"/>
          <w:bCs/>
        </w:rPr>
      </w:pPr>
      <w:r w:rsidRPr="00CB49A8">
        <w:rPr>
          <w:rFonts w:asciiTheme="minorHAnsi" w:hAnsiTheme="minorHAnsi" w:cs="Arial"/>
          <w:bCs/>
        </w:rPr>
        <w:t>Members of staff w</w:t>
      </w:r>
      <w:r w:rsidR="000F50EA" w:rsidRPr="00CB49A8">
        <w:rPr>
          <w:rFonts w:asciiTheme="minorHAnsi" w:hAnsiTheme="minorHAnsi" w:cs="Arial"/>
          <w:bCs/>
        </w:rPr>
        <w:t>ill be anxious; the staff governor can</w:t>
      </w:r>
      <w:r w:rsidRPr="00CB49A8">
        <w:rPr>
          <w:rFonts w:asciiTheme="minorHAnsi" w:hAnsiTheme="minorHAnsi" w:cs="Arial"/>
          <w:bCs/>
        </w:rPr>
        <w:t xml:space="preserve"> act as a liaison</w:t>
      </w:r>
      <w:r w:rsidR="00771964" w:rsidRPr="00CB49A8">
        <w:rPr>
          <w:rFonts w:asciiTheme="minorHAnsi" w:hAnsiTheme="minorHAnsi" w:cs="Arial"/>
          <w:bCs/>
        </w:rPr>
        <w:t xml:space="preserve">. </w:t>
      </w:r>
      <w:r w:rsidRPr="00CB49A8">
        <w:rPr>
          <w:rFonts w:asciiTheme="minorHAnsi" w:hAnsiTheme="minorHAnsi" w:cs="Arial"/>
          <w:bCs/>
        </w:rPr>
        <w:t xml:space="preserve"> </w:t>
      </w:r>
      <w:r w:rsidR="000F50EA" w:rsidRPr="00CB49A8">
        <w:rPr>
          <w:rFonts w:asciiTheme="minorHAnsi" w:hAnsiTheme="minorHAnsi" w:cs="Arial"/>
          <w:bCs/>
        </w:rPr>
        <w:t>G</w:t>
      </w:r>
      <w:r w:rsidRPr="00CB49A8">
        <w:rPr>
          <w:rFonts w:asciiTheme="minorHAnsi" w:hAnsiTheme="minorHAnsi" w:cs="Arial"/>
          <w:bCs/>
        </w:rPr>
        <w:t>overnors</w:t>
      </w:r>
      <w:r w:rsidR="000F50EA" w:rsidRPr="00CB49A8">
        <w:rPr>
          <w:rFonts w:asciiTheme="minorHAnsi" w:hAnsiTheme="minorHAnsi" w:cs="Arial"/>
          <w:bCs/>
        </w:rPr>
        <w:t xml:space="preserve"> must</w:t>
      </w:r>
      <w:r w:rsidRPr="00CB49A8">
        <w:rPr>
          <w:rFonts w:asciiTheme="minorHAnsi" w:hAnsiTheme="minorHAnsi" w:cs="Arial"/>
          <w:bCs/>
        </w:rPr>
        <w:t xml:space="preserve"> </w:t>
      </w:r>
      <w:r w:rsidR="00BC1A50" w:rsidRPr="00CB49A8">
        <w:rPr>
          <w:rFonts w:asciiTheme="minorHAnsi" w:hAnsiTheme="minorHAnsi" w:cs="Arial"/>
          <w:bCs/>
        </w:rPr>
        <w:t>reassure</w:t>
      </w:r>
      <w:r w:rsidR="000F50EA" w:rsidRPr="00CB49A8">
        <w:rPr>
          <w:rFonts w:asciiTheme="minorHAnsi" w:hAnsiTheme="minorHAnsi" w:cs="Arial"/>
          <w:bCs/>
        </w:rPr>
        <w:t xml:space="preserve"> </w:t>
      </w:r>
      <w:r w:rsidR="00BC1A50" w:rsidRPr="00CB49A8">
        <w:rPr>
          <w:rFonts w:asciiTheme="minorHAnsi" w:hAnsiTheme="minorHAnsi" w:cs="Arial"/>
          <w:bCs/>
        </w:rPr>
        <w:t xml:space="preserve">the school </w:t>
      </w:r>
      <w:r w:rsidR="00C12935" w:rsidRPr="00CB49A8">
        <w:rPr>
          <w:rFonts w:asciiTheme="minorHAnsi" w:hAnsiTheme="minorHAnsi" w:cs="Arial"/>
          <w:bCs/>
        </w:rPr>
        <w:t xml:space="preserve">community </w:t>
      </w:r>
      <w:r w:rsidR="00BC1A50" w:rsidRPr="00CB49A8">
        <w:rPr>
          <w:rFonts w:asciiTheme="minorHAnsi" w:hAnsiTheme="minorHAnsi" w:cs="Arial"/>
          <w:bCs/>
        </w:rPr>
        <w:t>that they are</w:t>
      </w:r>
      <w:r w:rsidRPr="00CB49A8">
        <w:rPr>
          <w:rFonts w:asciiTheme="minorHAnsi" w:hAnsiTheme="minorHAnsi" w:cs="Arial"/>
          <w:bCs/>
        </w:rPr>
        <w:t xml:space="preserve"> maintaining careful control of the process – especially if there has to be a sec</w:t>
      </w:r>
      <w:r w:rsidR="000F50EA" w:rsidRPr="00CB49A8">
        <w:rPr>
          <w:rFonts w:asciiTheme="minorHAnsi" w:hAnsiTheme="minorHAnsi" w:cs="Arial"/>
          <w:bCs/>
        </w:rPr>
        <w:t>ond (or even third) interview. I</w:t>
      </w:r>
      <w:r w:rsidRPr="00CB49A8">
        <w:rPr>
          <w:rFonts w:asciiTheme="minorHAnsi" w:hAnsiTheme="minorHAnsi" w:cs="Arial"/>
          <w:bCs/>
        </w:rPr>
        <w:t>nterview</w:t>
      </w:r>
      <w:r w:rsidR="00C12935" w:rsidRPr="00CB49A8">
        <w:rPr>
          <w:rFonts w:asciiTheme="minorHAnsi" w:hAnsiTheme="minorHAnsi" w:cs="Arial"/>
          <w:bCs/>
        </w:rPr>
        <w:t xml:space="preserve"> days are disruptive</w:t>
      </w:r>
      <w:r w:rsidRPr="00CB49A8">
        <w:rPr>
          <w:rFonts w:asciiTheme="minorHAnsi" w:hAnsiTheme="minorHAnsi" w:cs="Arial"/>
          <w:bCs/>
        </w:rPr>
        <w:t>, ensure</w:t>
      </w:r>
      <w:r w:rsidR="00C12935" w:rsidRPr="00CB49A8">
        <w:rPr>
          <w:rFonts w:asciiTheme="minorHAnsi" w:hAnsiTheme="minorHAnsi" w:cs="Arial"/>
          <w:bCs/>
        </w:rPr>
        <w:t xml:space="preserve"> that everyone is</w:t>
      </w:r>
      <w:r w:rsidRPr="00CB49A8">
        <w:rPr>
          <w:rFonts w:asciiTheme="minorHAnsi" w:hAnsiTheme="minorHAnsi" w:cs="Arial"/>
          <w:bCs/>
        </w:rPr>
        <w:t xml:space="preserve"> thanked for their help and contributions</w:t>
      </w:r>
      <w:r w:rsidR="00C12935" w:rsidRPr="00CB49A8">
        <w:rPr>
          <w:rFonts w:asciiTheme="minorHAnsi" w:hAnsiTheme="minorHAnsi" w:cs="Arial"/>
          <w:bCs/>
        </w:rPr>
        <w:t>, including all</w:t>
      </w:r>
      <w:r w:rsidRPr="00CB49A8">
        <w:rPr>
          <w:rFonts w:asciiTheme="minorHAnsi" w:hAnsiTheme="minorHAnsi" w:cs="Arial"/>
          <w:bCs/>
        </w:rPr>
        <w:t xml:space="preserve"> non-teaching</w:t>
      </w:r>
      <w:r w:rsidR="000F50EA" w:rsidRPr="00CB49A8">
        <w:rPr>
          <w:rFonts w:asciiTheme="minorHAnsi" w:hAnsiTheme="minorHAnsi" w:cs="Arial"/>
          <w:bCs/>
        </w:rPr>
        <w:t xml:space="preserve"> staff</w:t>
      </w:r>
      <w:r w:rsidRPr="00CB49A8">
        <w:rPr>
          <w:rFonts w:asciiTheme="minorHAnsi" w:hAnsiTheme="minorHAnsi" w:cs="Arial"/>
          <w:bCs/>
        </w:rPr>
        <w:t>, tea</w:t>
      </w:r>
      <w:r w:rsidR="000F50EA" w:rsidRPr="00CB49A8">
        <w:rPr>
          <w:rFonts w:asciiTheme="minorHAnsi" w:hAnsiTheme="minorHAnsi" w:cs="Arial"/>
          <w:bCs/>
        </w:rPr>
        <w:t>ching assistants and volunteers</w:t>
      </w:r>
      <w:r w:rsidRPr="00CB49A8">
        <w:rPr>
          <w:rFonts w:asciiTheme="minorHAnsi" w:hAnsiTheme="minorHAnsi" w:cs="Arial"/>
          <w:bCs/>
        </w:rPr>
        <w:t>.</w:t>
      </w:r>
    </w:p>
    <w:p w14:paraId="68430209" w14:textId="0C15F884" w:rsidR="00A17645" w:rsidRPr="00CB49A8" w:rsidRDefault="0057581C" w:rsidP="001836A3">
      <w:pPr>
        <w:pStyle w:val="ListParagraph"/>
        <w:numPr>
          <w:ilvl w:val="0"/>
          <w:numId w:val="24"/>
        </w:numPr>
        <w:spacing w:after="0"/>
        <w:ind w:right="36"/>
        <w:jc w:val="both"/>
        <w:rPr>
          <w:rFonts w:asciiTheme="minorHAnsi" w:hAnsiTheme="minorHAnsi" w:cs="Arial"/>
          <w:bCs/>
        </w:rPr>
      </w:pPr>
      <w:r w:rsidRPr="00CB49A8">
        <w:rPr>
          <w:rFonts w:asciiTheme="minorHAnsi" w:hAnsiTheme="minorHAnsi" w:cs="Arial"/>
          <w:bCs/>
        </w:rPr>
        <w:t>Parents too</w:t>
      </w:r>
      <w:r w:rsidR="00F63A15" w:rsidRPr="00CB49A8">
        <w:rPr>
          <w:rFonts w:asciiTheme="minorHAnsi" w:hAnsiTheme="minorHAnsi" w:cs="Arial"/>
          <w:bCs/>
        </w:rPr>
        <w:t>,</w:t>
      </w:r>
      <w:r w:rsidRPr="00CB49A8">
        <w:rPr>
          <w:rFonts w:asciiTheme="minorHAnsi" w:hAnsiTheme="minorHAnsi" w:cs="Arial"/>
          <w:bCs/>
        </w:rPr>
        <w:t xml:space="preserve"> need reassurance and to be</w:t>
      </w:r>
      <w:r w:rsidR="001836A3">
        <w:rPr>
          <w:rFonts w:asciiTheme="minorHAnsi" w:hAnsiTheme="minorHAnsi" w:cs="Arial"/>
          <w:bCs/>
        </w:rPr>
        <w:t xml:space="preserve"> kept abreast of developments, i</w:t>
      </w:r>
      <w:r w:rsidRPr="00CB49A8">
        <w:rPr>
          <w:rFonts w:asciiTheme="minorHAnsi" w:hAnsiTheme="minorHAnsi" w:cs="Arial"/>
          <w:bCs/>
        </w:rPr>
        <w:t>ncluding parents in the process</w:t>
      </w:r>
      <w:r w:rsidR="00CB49A8">
        <w:rPr>
          <w:rFonts w:asciiTheme="minorHAnsi" w:hAnsiTheme="minorHAnsi" w:cs="Arial"/>
          <w:bCs/>
        </w:rPr>
        <w:t>,</w:t>
      </w:r>
      <w:r w:rsidRPr="00CB49A8">
        <w:rPr>
          <w:rFonts w:asciiTheme="minorHAnsi" w:hAnsiTheme="minorHAnsi" w:cs="Arial"/>
          <w:bCs/>
        </w:rPr>
        <w:t xml:space="preserve"> as recommended above</w:t>
      </w:r>
      <w:r w:rsidR="001836A3">
        <w:rPr>
          <w:rFonts w:asciiTheme="minorHAnsi" w:hAnsiTheme="minorHAnsi" w:cs="Arial"/>
          <w:bCs/>
        </w:rPr>
        <w:t>.   This</w:t>
      </w:r>
      <w:r w:rsidRPr="00CB49A8">
        <w:rPr>
          <w:rFonts w:asciiTheme="minorHAnsi" w:hAnsiTheme="minorHAnsi" w:cs="Arial"/>
          <w:bCs/>
        </w:rPr>
        <w:t xml:space="preserve"> will ensure that they feel included in a decision which will have a profound impact on their children. </w:t>
      </w:r>
      <w:r w:rsidR="00A17645" w:rsidRPr="00CB49A8">
        <w:rPr>
          <w:rFonts w:asciiTheme="minorHAnsi" w:hAnsiTheme="minorHAnsi" w:cs="Arial"/>
          <w:bCs/>
        </w:rPr>
        <w:t xml:space="preserve"> </w:t>
      </w:r>
    </w:p>
    <w:p w14:paraId="6DB1FFB0" w14:textId="46CE4F8B" w:rsidR="00F63A15" w:rsidRPr="00CB49A8" w:rsidRDefault="00F63A15" w:rsidP="001836A3">
      <w:pPr>
        <w:pStyle w:val="ListParagraph"/>
        <w:numPr>
          <w:ilvl w:val="0"/>
          <w:numId w:val="24"/>
        </w:numPr>
        <w:spacing w:after="0"/>
        <w:ind w:right="36"/>
        <w:jc w:val="both"/>
        <w:rPr>
          <w:rFonts w:asciiTheme="minorHAnsi" w:hAnsiTheme="minorHAnsi" w:cs="Arial"/>
          <w:bCs/>
        </w:rPr>
      </w:pPr>
      <w:r w:rsidRPr="00CB49A8">
        <w:rPr>
          <w:rFonts w:asciiTheme="minorHAnsi" w:hAnsiTheme="minorHAnsi" w:cs="Arial"/>
          <w:bCs/>
        </w:rPr>
        <w:t>Governors need information. While the HAP has delegated authority</w:t>
      </w:r>
      <w:r w:rsidR="000F50EA" w:rsidRPr="00CB49A8">
        <w:rPr>
          <w:rFonts w:asciiTheme="minorHAnsi" w:hAnsiTheme="minorHAnsi" w:cs="Arial"/>
          <w:bCs/>
        </w:rPr>
        <w:t>,</w:t>
      </w:r>
      <w:r w:rsidRPr="00CB49A8">
        <w:rPr>
          <w:rFonts w:asciiTheme="minorHAnsi" w:hAnsiTheme="minorHAnsi" w:cs="Arial"/>
          <w:bCs/>
        </w:rPr>
        <w:t xml:space="preserve"> </w:t>
      </w:r>
      <w:r w:rsidR="000F50EA" w:rsidRPr="00CB49A8">
        <w:rPr>
          <w:rFonts w:asciiTheme="minorHAnsi" w:hAnsiTheme="minorHAnsi" w:cs="Arial"/>
          <w:bCs/>
        </w:rPr>
        <w:t xml:space="preserve">all </w:t>
      </w:r>
      <w:r w:rsidRPr="00CB49A8">
        <w:rPr>
          <w:rFonts w:asciiTheme="minorHAnsi" w:hAnsiTheme="minorHAnsi" w:cs="Arial"/>
          <w:bCs/>
        </w:rPr>
        <w:t>governors need to be aware of what is happening especially if they are to play a role in the interview day.</w:t>
      </w:r>
    </w:p>
    <w:p w14:paraId="60AAFCC5" w14:textId="5CF29C13" w:rsidR="00867D4F" w:rsidRPr="00CB49A8" w:rsidRDefault="00867D4F" w:rsidP="001836A3">
      <w:pPr>
        <w:pStyle w:val="ListParagraph"/>
        <w:numPr>
          <w:ilvl w:val="0"/>
          <w:numId w:val="24"/>
        </w:numPr>
        <w:spacing w:after="0"/>
        <w:ind w:right="36"/>
        <w:jc w:val="both"/>
        <w:rPr>
          <w:rFonts w:asciiTheme="minorHAnsi" w:hAnsiTheme="minorHAnsi" w:cs="Arial"/>
          <w:bCs/>
        </w:rPr>
      </w:pPr>
      <w:r w:rsidRPr="00CB49A8">
        <w:rPr>
          <w:rFonts w:asciiTheme="minorHAnsi" w:hAnsiTheme="minorHAnsi" w:cs="Arial"/>
          <w:bCs/>
        </w:rPr>
        <w:t>The s</w:t>
      </w:r>
      <w:r w:rsidR="00771964" w:rsidRPr="00CB49A8">
        <w:rPr>
          <w:rFonts w:asciiTheme="minorHAnsi" w:hAnsiTheme="minorHAnsi" w:cs="Arial"/>
          <w:bCs/>
        </w:rPr>
        <w:t xml:space="preserve">uccessful candidate’s </w:t>
      </w:r>
      <w:r w:rsidR="001836A3">
        <w:rPr>
          <w:rFonts w:asciiTheme="minorHAnsi" w:hAnsiTheme="minorHAnsi" w:cs="Arial"/>
          <w:bCs/>
        </w:rPr>
        <w:t>c</w:t>
      </w:r>
      <w:r w:rsidR="00771964" w:rsidRPr="00CB49A8">
        <w:rPr>
          <w:rFonts w:asciiTheme="minorHAnsi" w:hAnsiTheme="minorHAnsi" w:cs="Arial"/>
          <w:bCs/>
        </w:rPr>
        <w:t xml:space="preserve">hair of </w:t>
      </w:r>
      <w:r w:rsidR="001836A3">
        <w:rPr>
          <w:rFonts w:asciiTheme="minorHAnsi" w:hAnsiTheme="minorHAnsi" w:cs="Arial"/>
          <w:bCs/>
        </w:rPr>
        <w:t>g</w:t>
      </w:r>
      <w:r w:rsidRPr="00CB49A8">
        <w:rPr>
          <w:rFonts w:asciiTheme="minorHAnsi" w:hAnsiTheme="minorHAnsi" w:cs="Arial"/>
          <w:bCs/>
        </w:rPr>
        <w:t>overnors will need to be contacted immediately after interview though it is important to discuss this with the candidate before making contact. A date for making an announcement should be agreed between the schools.</w:t>
      </w:r>
    </w:p>
    <w:p w14:paraId="1AAFF8E5" w14:textId="631CFCEB" w:rsidR="00BA2F29" w:rsidRPr="008A68A0" w:rsidRDefault="00BA2F29" w:rsidP="001836A3">
      <w:pPr>
        <w:pStyle w:val="ListParagraph"/>
        <w:spacing w:after="0" w:line="240" w:lineRule="auto"/>
        <w:ind w:left="180" w:right="36"/>
        <w:jc w:val="both"/>
        <w:rPr>
          <w:rFonts w:asciiTheme="minorHAnsi" w:hAnsiTheme="minorHAnsi" w:cs="Arial"/>
          <w:bCs/>
        </w:rPr>
      </w:pPr>
    </w:p>
    <w:p w14:paraId="6A1FBB67" w14:textId="06092342" w:rsidR="005B26D7" w:rsidRPr="008A68A0" w:rsidRDefault="005B26D7" w:rsidP="001836A3">
      <w:pPr>
        <w:pStyle w:val="ListParagraph"/>
        <w:spacing w:after="0" w:line="240" w:lineRule="auto"/>
        <w:ind w:left="180" w:right="36"/>
        <w:jc w:val="both"/>
        <w:rPr>
          <w:rFonts w:asciiTheme="minorHAnsi" w:hAnsiTheme="minorHAnsi" w:cs="Arial"/>
          <w:bCs/>
          <w:color w:val="FF0000"/>
        </w:rPr>
      </w:pPr>
    </w:p>
    <w:p w14:paraId="46499030" w14:textId="77777777" w:rsidR="003A71D0" w:rsidRDefault="003A71D0" w:rsidP="001836A3">
      <w:pPr>
        <w:spacing w:after="0" w:line="240" w:lineRule="auto"/>
        <w:ind w:left="180" w:right="36"/>
        <w:jc w:val="both"/>
        <w:rPr>
          <w:rFonts w:asciiTheme="minorHAnsi" w:hAnsiTheme="minorHAnsi" w:cs="Arial"/>
          <w:b/>
          <w:sz w:val="28"/>
          <w:szCs w:val="28"/>
        </w:rPr>
      </w:pPr>
      <w:r>
        <w:rPr>
          <w:rFonts w:asciiTheme="minorHAnsi" w:hAnsiTheme="minorHAnsi" w:cs="Arial"/>
          <w:b/>
          <w:sz w:val="28"/>
          <w:szCs w:val="28"/>
        </w:rPr>
        <w:br w:type="page"/>
      </w:r>
    </w:p>
    <w:p w14:paraId="5EDA9DD9" w14:textId="604EE52A" w:rsidR="00981257" w:rsidRPr="00DD335A" w:rsidRDefault="00981257" w:rsidP="00DD335A">
      <w:pPr>
        <w:shd w:val="clear" w:color="auto" w:fill="0092C8"/>
        <w:spacing w:after="0" w:line="23" w:lineRule="atLeast"/>
        <w:ind w:left="180" w:right="36"/>
        <w:rPr>
          <w:rFonts w:asciiTheme="minorHAnsi" w:hAnsiTheme="minorHAnsi" w:cs="Arial"/>
          <w:b/>
          <w:color w:val="FFFFFF" w:themeColor="background1"/>
          <w:sz w:val="40"/>
          <w:szCs w:val="40"/>
        </w:rPr>
      </w:pPr>
      <w:r w:rsidRPr="00DD335A">
        <w:rPr>
          <w:rFonts w:asciiTheme="minorHAnsi" w:hAnsiTheme="minorHAnsi" w:cs="Arial"/>
          <w:b/>
          <w:color w:val="FFFFFF" w:themeColor="background1"/>
          <w:sz w:val="40"/>
          <w:szCs w:val="40"/>
        </w:rPr>
        <w:t xml:space="preserve">Stage 3 </w:t>
      </w:r>
      <w:r w:rsidR="000F50EA" w:rsidRPr="00DD335A">
        <w:rPr>
          <w:rFonts w:asciiTheme="minorHAnsi" w:hAnsiTheme="minorHAnsi" w:cs="Arial"/>
          <w:b/>
          <w:color w:val="FFFFFF" w:themeColor="background1"/>
          <w:sz w:val="40"/>
          <w:szCs w:val="40"/>
        </w:rPr>
        <w:t>–</w:t>
      </w:r>
      <w:r w:rsidRPr="00DD335A">
        <w:rPr>
          <w:rFonts w:asciiTheme="minorHAnsi" w:hAnsiTheme="minorHAnsi" w:cs="Arial"/>
          <w:b/>
          <w:color w:val="FFFFFF" w:themeColor="background1"/>
          <w:sz w:val="40"/>
          <w:szCs w:val="40"/>
        </w:rPr>
        <w:t xml:space="preserve"> Attract</w:t>
      </w:r>
      <w:bookmarkEnd w:id="17"/>
      <w:r w:rsidR="003A71D0" w:rsidRPr="00DD335A">
        <w:rPr>
          <w:rFonts w:asciiTheme="minorHAnsi" w:hAnsiTheme="minorHAnsi" w:cs="Arial"/>
          <w:b/>
          <w:color w:val="FFFFFF" w:themeColor="background1"/>
          <w:sz w:val="40"/>
          <w:szCs w:val="40"/>
        </w:rPr>
        <w:t>ing</w:t>
      </w:r>
    </w:p>
    <w:p w14:paraId="4DBA67DB" w14:textId="77777777" w:rsidR="00AB1377" w:rsidRPr="00AB1377" w:rsidRDefault="00AB1377" w:rsidP="00AB1377">
      <w:pPr>
        <w:spacing w:after="0" w:line="23" w:lineRule="atLeast"/>
        <w:ind w:left="180" w:right="36"/>
        <w:rPr>
          <w:rFonts w:asciiTheme="minorHAnsi" w:hAnsiTheme="minorHAnsi" w:cs="Arial"/>
          <w:b/>
          <w:sz w:val="24"/>
          <w:szCs w:val="24"/>
        </w:rPr>
      </w:pPr>
    </w:p>
    <w:p w14:paraId="7BCE6935" w14:textId="072E81B7" w:rsidR="00981257" w:rsidRPr="00766D9D" w:rsidRDefault="00981257" w:rsidP="00AB1377">
      <w:pPr>
        <w:pStyle w:val="ListParagraph"/>
        <w:numPr>
          <w:ilvl w:val="0"/>
          <w:numId w:val="25"/>
        </w:numPr>
        <w:spacing w:line="23" w:lineRule="atLeast"/>
        <w:rPr>
          <w:rFonts w:cs="Arial"/>
          <w:b/>
          <w:szCs w:val="24"/>
        </w:rPr>
      </w:pPr>
      <w:bookmarkStart w:id="18" w:name="_Toc322460093"/>
      <w:r w:rsidRPr="00766D9D">
        <w:rPr>
          <w:rFonts w:cs="Arial"/>
          <w:b/>
          <w:szCs w:val="24"/>
        </w:rPr>
        <w:t>The Information Pack</w:t>
      </w:r>
      <w:bookmarkEnd w:id="18"/>
    </w:p>
    <w:p w14:paraId="38A70DC4" w14:textId="43939AD6" w:rsidR="00981257" w:rsidRPr="008A68A0" w:rsidRDefault="00981257" w:rsidP="00B631A1">
      <w:pPr>
        <w:ind w:left="180" w:right="36"/>
        <w:jc w:val="both"/>
        <w:rPr>
          <w:rFonts w:asciiTheme="minorHAnsi" w:hAnsiTheme="minorHAnsi" w:cs="Arial"/>
        </w:rPr>
      </w:pPr>
      <w:r w:rsidRPr="008A68A0">
        <w:rPr>
          <w:rFonts w:asciiTheme="minorHAnsi" w:hAnsiTheme="minorHAnsi" w:cs="Arial"/>
        </w:rPr>
        <w:t xml:space="preserve">The quality of </w:t>
      </w:r>
      <w:r w:rsidR="00766D9D">
        <w:rPr>
          <w:rFonts w:asciiTheme="minorHAnsi" w:hAnsiTheme="minorHAnsi" w:cs="Arial"/>
        </w:rPr>
        <w:t xml:space="preserve">the </w:t>
      </w:r>
      <w:r w:rsidR="001836A3">
        <w:rPr>
          <w:rFonts w:asciiTheme="minorHAnsi" w:hAnsiTheme="minorHAnsi" w:cs="Arial"/>
        </w:rPr>
        <w:t>i</w:t>
      </w:r>
      <w:r w:rsidR="00766D9D">
        <w:rPr>
          <w:rFonts w:asciiTheme="minorHAnsi" w:hAnsiTheme="minorHAnsi" w:cs="Arial"/>
        </w:rPr>
        <w:t xml:space="preserve">nformation </w:t>
      </w:r>
      <w:r w:rsidR="001836A3">
        <w:rPr>
          <w:rFonts w:asciiTheme="minorHAnsi" w:hAnsiTheme="minorHAnsi" w:cs="Arial"/>
        </w:rPr>
        <w:t>p</w:t>
      </w:r>
      <w:r w:rsidR="00766D9D">
        <w:rPr>
          <w:rFonts w:asciiTheme="minorHAnsi" w:hAnsiTheme="minorHAnsi" w:cs="Arial"/>
        </w:rPr>
        <w:t>ack</w:t>
      </w:r>
      <w:r w:rsidRPr="008A68A0">
        <w:rPr>
          <w:rFonts w:asciiTheme="minorHAnsi" w:hAnsiTheme="minorHAnsi" w:cs="Arial"/>
        </w:rPr>
        <w:t xml:space="preserve"> will influence candidates about applying for the post.  Remember they are looking for a good match for their aspirations, talents and skills.</w:t>
      </w:r>
    </w:p>
    <w:p w14:paraId="7BC7E740" w14:textId="197C400C" w:rsidR="00981257" w:rsidRPr="008A68A0" w:rsidRDefault="003115F8" w:rsidP="00B631A1">
      <w:pPr>
        <w:ind w:left="180" w:right="36"/>
        <w:jc w:val="both"/>
        <w:rPr>
          <w:rFonts w:asciiTheme="minorHAnsi" w:hAnsiTheme="minorHAnsi" w:cs="Arial"/>
        </w:rPr>
      </w:pPr>
      <w:r w:rsidRPr="008A68A0">
        <w:rPr>
          <w:rFonts w:asciiTheme="minorHAnsi" w:hAnsiTheme="minorHAnsi" w:cs="Arial"/>
        </w:rPr>
        <w:t xml:space="preserve">The </w:t>
      </w:r>
      <w:r w:rsidR="006E1B36">
        <w:rPr>
          <w:rFonts w:asciiTheme="minorHAnsi" w:hAnsiTheme="minorHAnsi" w:cs="Arial"/>
        </w:rPr>
        <w:t>i</w:t>
      </w:r>
      <w:r w:rsidRPr="008A68A0">
        <w:rPr>
          <w:rFonts w:asciiTheme="minorHAnsi" w:hAnsiTheme="minorHAnsi" w:cs="Arial"/>
        </w:rPr>
        <w:t xml:space="preserve">nformation </w:t>
      </w:r>
      <w:r w:rsidR="006E1B36">
        <w:rPr>
          <w:rFonts w:asciiTheme="minorHAnsi" w:hAnsiTheme="minorHAnsi" w:cs="Arial"/>
        </w:rPr>
        <w:t>p</w:t>
      </w:r>
      <w:r w:rsidRPr="008A68A0">
        <w:rPr>
          <w:rFonts w:asciiTheme="minorHAnsi" w:hAnsiTheme="minorHAnsi" w:cs="Arial"/>
        </w:rPr>
        <w:t>ack should include:</w:t>
      </w:r>
    </w:p>
    <w:p w14:paraId="3EFF744B" w14:textId="40F55F85" w:rsidR="00981257" w:rsidRPr="008A68A0" w:rsidRDefault="00981257" w:rsidP="00B631A1">
      <w:pPr>
        <w:pStyle w:val="NoSpacing"/>
        <w:numPr>
          <w:ilvl w:val="0"/>
          <w:numId w:val="27"/>
        </w:numPr>
        <w:spacing w:line="276" w:lineRule="auto"/>
        <w:ind w:right="36"/>
        <w:jc w:val="both"/>
        <w:rPr>
          <w:rFonts w:asciiTheme="minorHAnsi" w:hAnsiTheme="minorHAnsi"/>
        </w:rPr>
      </w:pPr>
      <w:r w:rsidRPr="008A68A0">
        <w:rPr>
          <w:rFonts w:asciiTheme="minorHAnsi" w:hAnsiTheme="minorHAnsi"/>
        </w:rPr>
        <w:t xml:space="preserve">a welcome letter from </w:t>
      </w:r>
      <w:r w:rsidR="006E1B36">
        <w:rPr>
          <w:rFonts w:asciiTheme="minorHAnsi" w:hAnsiTheme="minorHAnsi"/>
        </w:rPr>
        <w:t>c</w:t>
      </w:r>
      <w:r w:rsidRPr="008A68A0">
        <w:rPr>
          <w:rFonts w:asciiTheme="minorHAnsi" w:hAnsiTheme="minorHAnsi"/>
        </w:rPr>
        <w:t xml:space="preserve">hair of </w:t>
      </w:r>
      <w:r w:rsidR="006E1B36">
        <w:rPr>
          <w:rFonts w:asciiTheme="minorHAnsi" w:hAnsiTheme="minorHAnsi"/>
        </w:rPr>
        <w:t>g</w:t>
      </w:r>
      <w:r w:rsidRPr="008A68A0">
        <w:rPr>
          <w:rFonts w:asciiTheme="minorHAnsi" w:hAnsiTheme="minorHAnsi"/>
        </w:rPr>
        <w:t>overnors</w:t>
      </w:r>
    </w:p>
    <w:p w14:paraId="679234DA" w14:textId="58B0CFC0" w:rsidR="003115F8" w:rsidRPr="008A68A0" w:rsidRDefault="00981257" w:rsidP="00B631A1">
      <w:pPr>
        <w:pStyle w:val="NoSpacing"/>
        <w:numPr>
          <w:ilvl w:val="0"/>
          <w:numId w:val="27"/>
        </w:numPr>
        <w:spacing w:line="276" w:lineRule="auto"/>
        <w:ind w:right="36"/>
        <w:jc w:val="both"/>
        <w:rPr>
          <w:rFonts w:asciiTheme="minorHAnsi" w:hAnsiTheme="minorHAnsi"/>
        </w:rPr>
      </w:pPr>
      <w:r w:rsidRPr="008A68A0">
        <w:rPr>
          <w:rFonts w:asciiTheme="minorHAnsi" w:hAnsiTheme="minorHAnsi"/>
        </w:rPr>
        <w:t>information about the post</w:t>
      </w:r>
      <w:r w:rsidR="003115F8" w:rsidRPr="008A68A0">
        <w:rPr>
          <w:rFonts w:asciiTheme="minorHAnsi" w:hAnsiTheme="minorHAnsi"/>
        </w:rPr>
        <w:t xml:space="preserve"> e</w:t>
      </w:r>
      <w:r w:rsidR="00F4060D">
        <w:rPr>
          <w:rFonts w:asciiTheme="minorHAnsi" w:hAnsiTheme="minorHAnsi"/>
        </w:rPr>
        <w:t>.</w:t>
      </w:r>
      <w:r w:rsidR="003115F8" w:rsidRPr="008A68A0">
        <w:rPr>
          <w:rFonts w:asciiTheme="minorHAnsi" w:hAnsiTheme="minorHAnsi"/>
        </w:rPr>
        <w:t>g</w:t>
      </w:r>
      <w:r w:rsidR="00F4060D">
        <w:rPr>
          <w:rFonts w:asciiTheme="minorHAnsi" w:hAnsiTheme="minorHAnsi"/>
        </w:rPr>
        <w:t>.</w:t>
      </w:r>
      <w:r w:rsidR="00417D82">
        <w:rPr>
          <w:rFonts w:asciiTheme="minorHAnsi" w:hAnsiTheme="minorHAnsi"/>
        </w:rPr>
        <w:t xml:space="preserve"> </w:t>
      </w:r>
      <w:r w:rsidR="006E1B36">
        <w:rPr>
          <w:rFonts w:asciiTheme="minorHAnsi" w:hAnsiTheme="minorHAnsi"/>
        </w:rPr>
        <w:t>h</w:t>
      </w:r>
      <w:r w:rsidR="003115F8" w:rsidRPr="008A68A0">
        <w:rPr>
          <w:rFonts w:asciiTheme="minorHAnsi" w:hAnsiTheme="minorHAnsi"/>
        </w:rPr>
        <w:t xml:space="preserve">eadteacher </w:t>
      </w:r>
      <w:r w:rsidR="003115F8" w:rsidRPr="008A68A0">
        <w:rPr>
          <w:rFonts w:asciiTheme="minorHAnsi" w:hAnsiTheme="minorHAnsi"/>
          <w:lang w:eastAsia="en-GB"/>
        </w:rPr>
        <w:t>qualities from consultation with children and/or parents</w:t>
      </w:r>
    </w:p>
    <w:p w14:paraId="536929C5" w14:textId="3F79F0E5" w:rsidR="003115F8" w:rsidRPr="008A68A0" w:rsidRDefault="0014725C" w:rsidP="00B631A1">
      <w:pPr>
        <w:pStyle w:val="NoSpacing"/>
        <w:numPr>
          <w:ilvl w:val="0"/>
          <w:numId w:val="27"/>
        </w:numPr>
        <w:spacing w:line="276" w:lineRule="auto"/>
        <w:ind w:right="36"/>
        <w:jc w:val="both"/>
        <w:rPr>
          <w:rFonts w:asciiTheme="minorHAnsi" w:hAnsiTheme="minorHAnsi"/>
        </w:rPr>
      </w:pPr>
      <w:r w:rsidRPr="008A68A0">
        <w:rPr>
          <w:rFonts w:asciiTheme="minorHAnsi" w:hAnsiTheme="minorHAnsi"/>
          <w:lang w:eastAsia="en-GB"/>
        </w:rPr>
        <w:t xml:space="preserve">Person </w:t>
      </w:r>
      <w:r w:rsidR="006E1B36">
        <w:rPr>
          <w:rFonts w:asciiTheme="minorHAnsi" w:hAnsiTheme="minorHAnsi"/>
          <w:lang w:eastAsia="en-GB"/>
        </w:rPr>
        <w:t>s</w:t>
      </w:r>
      <w:r w:rsidRPr="008A68A0">
        <w:rPr>
          <w:rFonts w:asciiTheme="minorHAnsi" w:hAnsiTheme="minorHAnsi"/>
          <w:lang w:eastAsia="en-GB"/>
        </w:rPr>
        <w:t>pecification</w:t>
      </w:r>
    </w:p>
    <w:p w14:paraId="0C4F33D2" w14:textId="6594B533" w:rsidR="00F63A15" w:rsidRPr="008A68A0" w:rsidRDefault="00981257" w:rsidP="00B631A1">
      <w:pPr>
        <w:pStyle w:val="NoSpacing"/>
        <w:numPr>
          <w:ilvl w:val="0"/>
          <w:numId w:val="27"/>
        </w:numPr>
        <w:spacing w:line="276" w:lineRule="auto"/>
        <w:ind w:right="36"/>
        <w:jc w:val="both"/>
        <w:rPr>
          <w:rFonts w:asciiTheme="minorHAnsi" w:hAnsiTheme="minorHAnsi"/>
        </w:rPr>
      </w:pPr>
      <w:r w:rsidRPr="008A68A0">
        <w:rPr>
          <w:rFonts w:asciiTheme="minorHAnsi" w:hAnsiTheme="minorHAnsi"/>
          <w:lang w:eastAsia="en-GB"/>
        </w:rPr>
        <w:t xml:space="preserve">Job </w:t>
      </w:r>
      <w:r w:rsidR="006E1B36">
        <w:rPr>
          <w:rFonts w:asciiTheme="minorHAnsi" w:hAnsiTheme="minorHAnsi"/>
          <w:lang w:eastAsia="en-GB"/>
        </w:rPr>
        <w:t>d</w:t>
      </w:r>
      <w:r w:rsidRPr="008A68A0">
        <w:rPr>
          <w:rFonts w:asciiTheme="minorHAnsi" w:hAnsiTheme="minorHAnsi"/>
          <w:lang w:eastAsia="en-GB"/>
        </w:rPr>
        <w:t>escription</w:t>
      </w:r>
    </w:p>
    <w:p w14:paraId="06C2366A" w14:textId="17EACE0A" w:rsidR="007B5727" w:rsidRPr="008A68A0" w:rsidRDefault="006E1B36" w:rsidP="00B631A1">
      <w:pPr>
        <w:pStyle w:val="NoSpacing"/>
        <w:numPr>
          <w:ilvl w:val="0"/>
          <w:numId w:val="27"/>
        </w:numPr>
        <w:spacing w:line="276" w:lineRule="auto"/>
        <w:ind w:right="36"/>
        <w:jc w:val="both"/>
        <w:rPr>
          <w:rFonts w:asciiTheme="minorHAnsi" w:hAnsiTheme="minorHAnsi"/>
        </w:rPr>
      </w:pPr>
      <w:r>
        <w:rPr>
          <w:rFonts w:asciiTheme="minorHAnsi" w:hAnsiTheme="minorHAnsi"/>
        </w:rPr>
        <w:t>I</w:t>
      </w:r>
      <w:r w:rsidR="007B5727" w:rsidRPr="008A68A0">
        <w:rPr>
          <w:rFonts w:asciiTheme="minorHAnsi" w:hAnsiTheme="minorHAnsi"/>
        </w:rPr>
        <w:t>nformation about the school</w:t>
      </w:r>
    </w:p>
    <w:p w14:paraId="22AB6170" w14:textId="461B6973" w:rsidR="00981257" w:rsidRPr="008A68A0" w:rsidRDefault="003115F8" w:rsidP="00B631A1">
      <w:pPr>
        <w:pStyle w:val="NoSpacing"/>
        <w:numPr>
          <w:ilvl w:val="0"/>
          <w:numId w:val="28"/>
        </w:numPr>
        <w:spacing w:line="276" w:lineRule="auto"/>
        <w:ind w:right="36"/>
        <w:jc w:val="both"/>
        <w:rPr>
          <w:rFonts w:asciiTheme="minorHAnsi" w:hAnsiTheme="minorHAnsi"/>
          <w:lang w:eastAsia="en-GB"/>
        </w:rPr>
      </w:pPr>
      <w:r w:rsidRPr="008A68A0">
        <w:rPr>
          <w:rFonts w:asciiTheme="minorHAnsi" w:hAnsiTheme="minorHAnsi"/>
          <w:lang w:eastAsia="en-GB"/>
        </w:rPr>
        <w:t>g</w:t>
      </w:r>
      <w:r w:rsidR="00981257" w:rsidRPr="008A68A0">
        <w:rPr>
          <w:rFonts w:asciiTheme="minorHAnsi" w:hAnsiTheme="minorHAnsi"/>
          <w:lang w:eastAsia="en-GB"/>
        </w:rPr>
        <w:t>eneral description</w:t>
      </w:r>
    </w:p>
    <w:p w14:paraId="23C5BD10" w14:textId="76E00B97" w:rsidR="00981257" w:rsidRPr="008A68A0" w:rsidRDefault="003115F8" w:rsidP="00B631A1">
      <w:pPr>
        <w:pStyle w:val="NoSpacing"/>
        <w:numPr>
          <w:ilvl w:val="0"/>
          <w:numId w:val="28"/>
        </w:numPr>
        <w:spacing w:line="276" w:lineRule="auto"/>
        <w:ind w:right="36"/>
        <w:jc w:val="both"/>
        <w:rPr>
          <w:rFonts w:asciiTheme="minorHAnsi" w:hAnsiTheme="minorHAnsi"/>
          <w:lang w:eastAsia="en-GB"/>
        </w:rPr>
      </w:pPr>
      <w:r w:rsidRPr="008A68A0">
        <w:rPr>
          <w:rFonts w:asciiTheme="minorHAnsi" w:hAnsiTheme="minorHAnsi"/>
          <w:lang w:eastAsia="en-GB"/>
        </w:rPr>
        <w:t>s</w:t>
      </w:r>
      <w:r w:rsidR="00981257" w:rsidRPr="008A68A0">
        <w:rPr>
          <w:rFonts w:asciiTheme="minorHAnsi" w:hAnsiTheme="minorHAnsi"/>
          <w:lang w:eastAsia="en-GB"/>
        </w:rPr>
        <w:t>taffing structure</w:t>
      </w:r>
    </w:p>
    <w:p w14:paraId="7798D731" w14:textId="77777777" w:rsidR="007B5727" w:rsidRPr="008A68A0" w:rsidRDefault="007B5727" w:rsidP="00EA5501">
      <w:pPr>
        <w:pStyle w:val="NoSpacing"/>
        <w:numPr>
          <w:ilvl w:val="0"/>
          <w:numId w:val="28"/>
        </w:numPr>
        <w:spacing w:line="276" w:lineRule="auto"/>
        <w:ind w:right="36"/>
        <w:rPr>
          <w:rFonts w:asciiTheme="minorHAnsi" w:hAnsiTheme="minorHAnsi"/>
        </w:rPr>
      </w:pPr>
      <w:r w:rsidRPr="008A68A0">
        <w:rPr>
          <w:rFonts w:asciiTheme="minorHAnsi" w:hAnsiTheme="minorHAnsi"/>
        </w:rPr>
        <w:t>information related to the Christian foundation, parish and clergy</w:t>
      </w:r>
    </w:p>
    <w:p w14:paraId="73F2CB34" w14:textId="16FABBD6" w:rsidR="00981257" w:rsidRPr="008A68A0" w:rsidRDefault="003115F8" w:rsidP="00EA5501">
      <w:pPr>
        <w:pStyle w:val="NoSpacing"/>
        <w:numPr>
          <w:ilvl w:val="0"/>
          <w:numId w:val="28"/>
        </w:numPr>
        <w:spacing w:line="276" w:lineRule="auto"/>
        <w:ind w:right="36"/>
        <w:rPr>
          <w:rFonts w:asciiTheme="minorHAnsi" w:hAnsiTheme="minorHAnsi"/>
          <w:lang w:eastAsia="en-GB"/>
        </w:rPr>
      </w:pPr>
      <w:r w:rsidRPr="008A68A0">
        <w:rPr>
          <w:rFonts w:asciiTheme="minorHAnsi" w:hAnsiTheme="minorHAnsi"/>
          <w:lang w:eastAsia="en-GB"/>
        </w:rPr>
        <w:t>l</w:t>
      </w:r>
      <w:r w:rsidR="00981257" w:rsidRPr="008A68A0">
        <w:rPr>
          <w:rFonts w:asciiTheme="minorHAnsi" w:hAnsiTheme="minorHAnsi"/>
          <w:lang w:eastAsia="en-GB"/>
        </w:rPr>
        <w:t>inks to Ofsted and SIA</w:t>
      </w:r>
      <w:r w:rsidR="009665D2" w:rsidRPr="008A68A0">
        <w:rPr>
          <w:rFonts w:asciiTheme="minorHAnsi" w:hAnsiTheme="minorHAnsi"/>
          <w:lang w:eastAsia="en-GB"/>
        </w:rPr>
        <w:t>M</w:t>
      </w:r>
      <w:r w:rsidR="00981257" w:rsidRPr="008A68A0">
        <w:rPr>
          <w:rFonts w:asciiTheme="minorHAnsi" w:hAnsiTheme="minorHAnsi"/>
          <w:lang w:eastAsia="en-GB"/>
        </w:rPr>
        <w:t>S reports</w:t>
      </w:r>
    </w:p>
    <w:p w14:paraId="04F3453F" w14:textId="074F9017" w:rsidR="003115F8" w:rsidRPr="008A68A0" w:rsidRDefault="00C31EEA" w:rsidP="00EA5501">
      <w:pPr>
        <w:pStyle w:val="NoSpacing"/>
        <w:numPr>
          <w:ilvl w:val="0"/>
          <w:numId w:val="28"/>
        </w:numPr>
        <w:spacing w:line="276" w:lineRule="auto"/>
        <w:ind w:right="36"/>
        <w:rPr>
          <w:rFonts w:asciiTheme="minorHAnsi" w:hAnsiTheme="minorHAnsi"/>
        </w:rPr>
      </w:pPr>
      <w:r>
        <w:rPr>
          <w:rFonts w:asciiTheme="minorHAnsi" w:hAnsiTheme="minorHAnsi"/>
          <w:lang w:eastAsia="en-GB"/>
        </w:rPr>
        <w:t>a</w:t>
      </w:r>
      <w:r w:rsidR="00981257" w:rsidRPr="008A68A0">
        <w:rPr>
          <w:rFonts w:asciiTheme="minorHAnsi" w:hAnsiTheme="minorHAnsi"/>
          <w:lang w:eastAsia="en-GB"/>
        </w:rPr>
        <w:t>ttainment data</w:t>
      </w:r>
      <w:r w:rsidR="0014725C" w:rsidRPr="008A68A0">
        <w:rPr>
          <w:rFonts w:asciiTheme="minorHAnsi" w:hAnsiTheme="minorHAnsi"/>
          <w:lang w:eastAsia="en-GB"/>
        </w:rPr>
        <w:t xml:space="preserve"> </w:t>
      </w:r>
    </w:p>
    <w:p w14:paraId="652EFF0B" w14:textId="77777777" w:rsidR="00981257" w:rsidRPr="008A68A0" w:rsidRDefault="00981257" w:rsidP="00766D9D">
      <w:pPr>
        <w:pStyle w:val="NoSpacing"/>
        <w:spacing w:line="276" w:lineRule="auto"/>
        <w:ind w:left="180" w:right="36"/>
        <w:rPr>
          <w:rFonts w:asciiTheme="minorHAnsi" w:hAnsiTheme="minorHAnsi"/>
          <w:lang w:eastAsia="en-GB"/>
        </w:rPr>
      </w:pPr>
    </w:p>
    <w:p w14:paraId="56FB39E9" w14:textId="77777777" w:rsidR="0014725C" w:rsidRPr="008A68A0" w:rsidRDefault="0014725C" w:rsidP="00B631A1">
      <w:pPr>
        <w:pStyle w:val="NoSpacing"/>
        <w:numPr>
          <w:ilvl w:val="0"/>
          <w:numId w:val="30"/>
        </w:numPr>
        <w:spacing w:line="276" w:lineRule="auto"/>
        <w:ind w:left="900" w:right="36"/>
        <w:jc w:val="both"/>
        <w:rPr>
          <w:rFonts w:asciiTheme="minorHAnsi" w:hAnsiTheme="minorHAnsi"/>
          <w:lang w:eastAsia="en-GB"/>
        </w:rPr>
      </w:pPr>
      <w:r w:rsidRPr="008A68A0">
        <w:rPr>
          <w:rFonts w:asciiTheme="minorHAnsi" w:hAnsiTheme="minorHAnsi"/>
          <w:lang w:eastAsia="en-GB"/>
        </w:rPr>
        <w:t>information about how to apply</w:t>
      </w:r>
    </w:p>
    <w:p w14:paraId="7EE99594" w14:textId="42D700F4" w:rsidR="0014725C" w:rsidRPr="008A68A0" w:rsidRDefault="00C31EEA" w:rsidP="00B631A1">
      <w:pPr>
        <w:pStyle w:val="NoSpacing"/>
        <w:numPr>
          <w:ilvl w:val="0"/>
          <w:numId w:val="29"/>
        </w:numPr>
        <w:spacing w:line="276" w:lineRule="auto"/>
        <w:ind w:right="36"/>
        <w:jc w:val="both"/>
        <w:rPr>
          <w:rFonts w:asciiTheme="minorHAnsi" w:hAnsiTheme="minorHAnsi"/>
          <w:lang w:eastAsia="en-GB"/>
        </w:rPr>
      </w:pPr>
      <w:r>
        <w:rPr>
          <w:rFonts w:asciiTheme="minorHAnsi" w:hAnsiTheme="minorHAnsi"/>
          <w:lang w:eastAsia="en-GB"/>
        </w:rPr>
        <w:t>g</w:t>
      </w:r>
      <w:r w:rsidR="0014725C" w:rsidRPr="008A68A0">
        <w:rPr>
          <w:rFonts w:asciiTheme="minorHAnsi" w:hAnsiTheme="minorHAnsi"/>
          <w:lang w:eastAsia="en-GB"/>
        </w:rPr>
        <w:t>ive clear guidance about where applications are to be made</w:t>
      </w:r>
    </w:p>
    <w:p w14:paraId="621C4B38" w14:textId="06926E63" w:rsidR="0014725C" w:rsidRPr="008A68A0" w:rsidRDefault="00C31EEA" w:rsidP="00B631A1">
      <w:pPr>
        <w:pStyle w:val="NoSpacing"/>
        <w:numPr>
          <w:ilvl w:val="0"/>
          <w:numId w:val="29"/>
        </w:numPr>
        <w:spacing w:line="276" w:lineRule="auto"/>
        <w:ind w:right="36"/>
        <w:jc w:val="both"/>
        <w:rPr>
          <w:rFonts w:asciiTheme="minorHAnsi" w:hAnsiTheme="minorHAnsi"/>
          <w:lang w:eastAsia="en-GB"/>
        </w:rPr>
      </w:pPr>
      <w:r>
        <w:rPr>
          <w:rFonts w:asciiTheme="minorHAnsi" w:hAnsiTheme="minorHAnsi"/>
          <w:lang w:eastAsia="en-GB"/>
        </w:rPr>
        <w:t>b</w:t>
      </w:r>
      <w:r w:rsidR="0014725C" w:rsidRPr="008A68A0">
        <w:rPr>
          <w:rFonts w:asciiTheme="minorHAnsi" w:hAnsiTheme="minorHAnsi"/>
          <w:lang w:eastAsia="en-GB"/>
        </w:rPr>
        <w:t>e specific about the form to be used – most schools and LAs do not accept CVs</w:t>
      </w:r>
    </w:p>
    <w:p w14:paraId="7DA5D6ED" w14:textId="60834525" w:rsidR="0014725C" w:rsidRPr="008A68A0" w:rsidRDefault="00C31EEA" w:rsidP="00B631A1">
      <w:pPr>
        <w:pStyle w:val="NoSpacing"/>
        <w:numPr>
          <w:ilvl w:val="0"/>
          <w:numId w:val="29"/>
        </w:numPr>
        <w:spacing w:line="276" w:lineRule="auto"/>
        <w:ind w:right="36"/>
        <w:jc w:val="both"/>
        <w:rPr>
          <w:rFonts w:asciiTheme="minorHAnsi" w:hAnsiTheme="minorHAnsi"/>
          <w:b/>
          <w:lang w:eastAsia="en-GB"/>
        </w:rPr>
      </w:pPr>
      <w:r>
        <w:rPr>
          <w:rFonts w:asciiTheme="minorHAnsi" w:hAnsiTheme="minorHAnsi"/>
          <w:b/>
          <w:lang w:eastAsia="en-GB"/>
        </w:rPr>
        <w:t>e</w:t>
      </w:r>
      <w:r w:rsidR="0014725C" w:rsidRPr="008A68A0">
        <w:rPr>
          <w:rFonts w:asciiTheme="minorHAnsi" w:hAnsiTheme="minorHAnsi"/>
          <w:b/>
          <w:lang w:eastAsia="en-GB"/>
        </w:rPr>
        <w:t>nsure that candidates are clear that their applications should address the criter</w:t>
      </w:r>
      <w:r w:rsidR="00FD75A9" w:rsidRPr="008A68A0">
        <w:rPr>
          <w:rFonts w:asciiTheme="minorHAnsi" w:hAnsiTheme="minorHAnsi"/>
          <w:b/>
          <w:lang w:eastAsia="en-GB"/>
        </w:rPr>
        <w:t>ia on the person specification</w:t>
      </w:r>
    </w:p>
    <w:p w14:paraId="5E334632" w14:textId="77777777" w:rsidR="0014725C" w:rsidRPr="008A68A0" w:rsidRDefault="0014725C" w:rsidP="00B631A1">
      <w:pPr>
        <w:pStyle w:val="NoSpacing"/>
        <w:spacing w:line="276" w:lineRule="auto"/>
        <w:ind w:left="180" w:right="36"/>
        <w:jc w:val="both"/>
        <w:rPr>
          <w:rFonts w:asciiTheme="minorHAnsi" w:hAnsiTheme="minorHAnsi"/>
          <w:lang w:eastAsia="en-GB"/>
        </w:rPr>
      </w:pPr>
    </w:p>
    <w:p w14:paraId="7018CEFE" w14:textId="57B08594" w:rsidR="0014725C" w:rsidRPr="008A68A0" w:rsidRDefault="00FD75A9" w:rsidP="00B631A1">
      <w:pPr>
        <w:pStyle w:val="NoSpacing"/>
        <w:numPr>
          <w:ilvl w:val="0"/>
          <w:numId w:val="30"/>
        </w:numPr>
        <w:spacing w:line="276" w:lineRule="auto"/>
        <w:ind w:left="900" w:right="36"/>
        <w:jc w:val="both"/>
        <w:rPr>
          <w:rFonts w:asciiTheme="minorHAnsi" w:hAnsiTheme="minorHAnsi"/>
          <w:lang w:eastAsia="en-GB"/>
        </w:rPr>
      </w:pPr>
      <w:r w:rsidRPr="008A68A0">
        <w:rPr>
          <w:rFonts w:asciiTheme="minorHAnsi" w:hAnsiTheme="minorHAnsi"/>
          <w:lang w:eastAsia="en-GB"/>
        </w:rPr>
        <w:t>i</w:t>
      </w:r>
      <w:r w:rsidR="0014725C" w:rsidRPr="008A68A0">
        <w:rPr>
          <w:rFonts w:asciiTheme="minorHAnsi" w:hAnsiTheme="minorHAnsi"/>
          <w:lang w:eastAsia="en-GB"/>
        </w:rPr>
        <w:t>nvite candidates to visit</w:t>
      </w:r>
      <w:r w:rsidR="00491DBE" w:rsidRPr="008A68A0">
        <w:rPr>
          <w:rFonts w:asciiTheme="minorHAnsi" w:hAnsiTheme="minorHAnsi"/>
          <w:lang w:eastAsia="en-GB"/>
        </w:rPr>
        <w:t xml:space="preserve"> – this invitation can be included in the </w:t>
      </w:r>
      <w:r w:rsidR="00B631A1">
        <w:rPr>
          <w:rFonts w:asciiTheme="minorHAnsi" w:hAnsiTheme="minorHAnsi"/>
          <w:lang w:eastAsia="en-GB"/>
        </w:rPr>
        <w:t>c</w:t>
      </w:r>
      <w:r w:rsidR="00491DBE" w:rsidRPr="008A68A0">
        <w:rPr>
          <w:rFonts w:asciiTheme="minorHAnsi" w:hAnsiTheme="minorHAnsi"/>
          <w:lang w:eastAsia="en-GB"/>
        </w:rPr>
        <w:t>hair’s letter</w:t>
      </w:r>
    </w:p>
    <w:p w14:paraId="02C9D685" w14:textId="144BBA78" w:rsidR="0014725C" w:rsidRPr="008A68A0" w:rsidRDefault="00C31EEA" w:rsidP="00B631A1">
      <w:pPr>
        <w:pStyle w:val="NoSpacing"/>
        <w:numPr>
          <w:ilvl w:val="1"/>
          <w:numId w:val="30"/>
        </w:numPr>
        <w:spacing w:line="276" w:lineRule="auto"/>
        <w:ind w:left="1260" w:right="36"/>
        <w:jc w:val="both"/>
        <w:rPr>
          <w:rFonts w:asciiTheme="minorHAnsi" w:hAnsiTheme="minorHAnsi"/>
          <w:lang w:eastAsia="en-GB"/>
        </w:rPr>
      </w:pPr>
      <w:r>
        <w:rPr>
          <w:rFonts w:asciiTheme="minorHAnsi" w:hAnsiTheme="minorHAnsi"/>
          <w:lang w:eastAsia="en-GB"/>
        </w:rPr>
        <w:t>i</w:t>
      </w:r>
      <w:r w:rsidR="0014725C" w:rsidRPr="008A68A0">
        <w:rPr>
          <w:rFonts w:asciiTheme="minorHAnsi" w:hAnsiTheme="minorHAnsi"/>
          <w:lang w:eastAsia="en-GB"/>
        </w:rPr>
        <w:t xml:space="preserve">dentify a person or persons to act as guides to the school and to answer questions. As noted above the </w:t>
      </w:r>
      <w:r w:rsidR="00B631A1">
        <w:rPr>
          <w:rFonts w:asciiTheme="minorHAnsi" w:hAnsiTheme="minorHAnsi"/>
          <w:lang w:eastAsia="en-GB"/>
        </w:rPr>
        <w:t>h</w:t>
      </w:r>
      <w:r w:rsidR="0014725C" w:rsidRPr="008A68A0">
        <w:rPr>
          <w:rFonts w:asciiTheme="minorHAnsi" w:hAnsiTheme="minorHAnsi"/>
          <w:lang w:eastAsia="en-GB"/>
        </w:rPr>
        <w:t>eadteacher may have a role here</w:t>
      </w:r>
    </w:p>
    <w:p w14:paraId="143763B1" w14:textId="71DF0CA5" w:rsidR="0014725C" w:rsidRPr="008A68A0" w:rsidRDefault="00C31EEA" w:rsidP="00B631A1">
      <w:pPr>
        <w:pStyle w:val="NoSpacing"/>
        <w:numPr>
          <w:ilvl w:val="1"/>
          <w:numId w:val="30"/>
        </w:numPr>
        <w:spacing w:line="276" w:lineRule="auto"/>
        <w:ind w:left="1260" w:right="36"/>
        <w:jc w:val="both"/>
        <w:rPr>
          <w:rFonts w:asciiTheme="minorHAnsi" w:hAnsiTheme="minorHAnsi"/>
          <w:lang w:eastAsia="en-GB"/>
        </w:rPr>
      </w:pPr>
      <w:r>
        <w:rPr>
          <w:rFonts w:asciiTheme="minorHAnsi" w:hAnsiTheme="minorHAnsi"/>
          <w:lang w:eastAsia="en-GB"/>
        </w:rPr>
        <w:t>b</w:t>
      </w:r>
      <w:r w:rsidR="0014725C" w:rsidRPr="008A68A0">
        <w:rPr>
          <w:rFonts w:asciiTheme="minorHAnsi" w:hAnsiTheme="minorHAnsi"/>
          <w:lang w:eastAsia="en-GB"/>
        </w:rPr>
        <w:t xml:space="preserve">e clear with everyone that the visits do not form part of the </w:t>
      </w:r>
      <w:r w:rsidR="00CE7313" w:rsidRPr="008A68A0">
        <w:rPr>
          <w:rFonts w:asciiTheme="minorHAnsi" w:hAnsiTheme="minorHAnsi"/>
          <w:lang w:eastAsia="en-GB"/>
        </w:rPr>
        <w:t>selection process</w:t>
      </w:r>
    </w:p>
    <w:p w14:paraId="6CCA3B93" w14:textId="3629E912" w:rsidR="00CE775D" w:rsidRPr="008A68A0" w:rsidRDefault="00C31EEA" w:rsidP="00B631A1">
      <w:pPr>
        <w:pStyle w:val="NoSpacing"/>
        <w:numPr>
          <w:ilvl w:val="1"/>
          <w:numId w:val="30"/>
        </w:numPr>
        <w:spacing w:line="276" w:lineRule="auto"/>
        <w:ind w:left="1260" w:right="36"/>
        <w:jc w:val="both"/>
        <w:rPr>
          <w:rFonts w:asciiTheme="minorHAnsi" w:hAnsiTheme="minorHAnsi"/>
          <w:lang w:eastAsia="en-GB"/>
        </w:rPr>
      </w:pPr>
      <w:r>
        <w:rPr>
          <w:rFonts w:asciiTheme="minorHAnsi" w:hAnsiTheme="minorHAnsi"/>
          <w:lang w:eastAsia="en-GB"/>
        </w:rPr>
        <w:t>s</w:t>
      </w:r>
      <w:r w:rsidR="00CE7313" w:rsidRPr="008A68A0">
        <w:rPr>
          <w:rFonts w:asciiTheme="minorHAnsi" w:hAnsiTheme="minorHAnsi"/>
          <w:lang w:eastAsia="en-GB"/>
        </w:rPr>
        <w:t>ome candidates cannot visit for various reasons – this is not a reason not to interview</w:t>
      </w:r>
      <w:r w:rsidR="00F31C0E" w:rsidRPr="008A68A0">
        <w:rPr>
          <w:rFonts w:asciiTheme="minorHAnsi" w:hAnsiTheme="minorHAnsi"/>
          <w:lang w:eastAsia="en-GB"/>
        </w:rPr>
        <w:t xml:space="preserve"> nor is it evidence of lack of interest</w:t>
      </w:r>
    </w:p>
    <w:p w14:paraId="0C0B1464" w14:textId="150E9389" w:rsidR="003A71D0" w:rsidRPr="00CA4CED" w:rsidRDefault="003A71D0" w:rsidP="00CA4CED">
      <w:pPr>
        <w:rPr>
          <w:b/>
        </w:rPr>
      </w:pPr>
      <w:bookmarkStart w:id="19" w:name="_Toc322460094"/>
    </w:p>
    <w:p w14:paraId="1A5C6EE4" w14:textId="77777777" w:rsidR="00CA4CED" w:rsidRPr="00B0120B" w:rsidRDefault="00CA4CED" w:rsidP="00B631A1">
      <w:pPr>
        <w:pStyle w:val="ListParagraph"/>
        <w:numPr>
          <w:ilvl w:val="0"/>
          <w:numId w:val="25"/>
        </w:numPr>
        <w:jc w:val="both"/>
        <w:rPr>
          <w:b/>
        </w:rPr>
      </w:pPr>
      <w:r w:rsidRPr="00B0120B">
        <w:rPr>
          <w:b/>
        </w:rPr>
        <w:t xml:space="preserve">Advert </w:t>
      </w:r>
    </w:p>
    <w:p w14:paraId="6716E0D1" w14:textId="0160BF99" w:rsidR="00CA4CED" w:rsidRPr="008A68A0" w:rsidRDefault="00CA4CED" w:rsidP="00B631A1">
      <w:pPr>
        <w:ind w:left="180" w:right="36"/>
        <w:jc w:val="both"/>
        <w:rPr>
          <w:rFonts w:asciiTheme="minorHAnsi" w:hAnsiTheme="minorHAnsi" w:cs="Arial"/>
        </w:rPr>
      </w:pPr>
      <w:r w:rsidRPr="008A68A0">
        <w:rPr>
          <w:rFonts w:asciiTheme="minorHAnsi" w:hAnsiTheme="minorHAnsi" w:cs="Arial"/>
        </w:rPr>
        <w:t xml:space="preserve">Using the headlines from your </w:t>
      </w:r>
      <w:r w:rsidR="00B631A1">
        <w:rPr>
          <w:rFonts w:asciiTheme="minorHAnsi" w:hAnsiTheme="minorHAnsi" w:cs="Arial"/>
        </w:rPr>
        <w:t>p</w:t>
      </w:r>
      <w:r w:rsidRPr="008A68A0">
        <w:rPr>
          <w:rFonts w:asciiTheme="minorHAnsi" w:hAnsiTheme="minorHAnsi" w:cs="Arial"/>
        </w:rPr>
        <w:t xml:space="preserve">erson </w:t>
      </w:r>
      <w:r w:rsidR="00B631A1">
        <w:rPr>
          <w:rFonts w:asciiTheme="minorHAnsi" w:hAnsiTheme="minorHAnsi" w:cs="Arial"/>
        </w:rPr>
        <w:t>s</w:t>
      </w:r>
      <w:r w:rsidRPr="008A68A0">
        <w:rPr>
          <w:rFonts w:asciiTheme="minorHAnsi" w:hAnsiTheme="minorHAnsi" w:cs="Arial"/>
        </w:rPr>
        <w:t>pecification</w:t>
      </w:r>
      <w:r>
        <w:rPr>
          <w:rFonts w:asciiTheme="minorHAnsi" w:hAnsiTheme="minorHAnsi" w:cs="Arial"/>
        </w:rPr>
        <w:t>,</w:t>
      </w:r>
      <w:r w:rsidRPr="008A68A0">
        <w:rPr>
          <w:rFonts w:asciiTheme="minorHAnsi" w:hAnsiTheme="minorHAnsi" w:cs="Arial"/>
        </w:rPr>
        <w:t xml:space="preserve"> craft an </w:t>
      </w:r>
      <w:r w:rsidR="003C2A08">
        <w:rPr>
          <w:rFonts w:asciiTheme="minorHAnsi" w:hAnsiTheme="minorHAnsi" w:cs="Arial"/>
        </w:rPr>
        <w:t xml:space="preserve">advert </w:t>
      </w:r>
      <w:r w:rsidRPr="008A68A0">
        <w:rPr>
          <w:rFonts w:asciiTheme="minorHAnsi" w:hAnsiTheme="minorHAnsi" w:cs="Arial"/>
        </w:rPr>
        <w:t xml:space="preserve">and organise its placement.  </w:t>
      </w:r>
      <w:r w:rsidRPr="008A68A0">
        <w:rPr>
          <w:rFonts w:asciiTheme="minorHAnsi" w:hAnsiTheme="minorHAnsi" w:cs="Arial"/>
          <w:b/>
        </w:rPr>
        <w:t xml:space="preserve">Only place your advert when all pack materials are complete. </w:t>
      </w:r>
      <w:r w:rsidR="003C2A08">
        <w:rPr>
          <w:rFonts w:eastAsiaTheme="minorEastAsia" w:cs="Calibri"/>
          <w:color w:val="000000" w:themeColor="text1"/>
          <w:kern w:val="24"/>
          <w:lang w:val="en-US" w:eastAsia="en-GB"/>
        </w:rPr>
        <w:t>The r</w:t>
      </w:r>
      <w:r w:rsidR="003C2A08" w:rsidRPr="003C2A08">
        <w:rPr>
          <w:rFonts w:eastAsiaTheme="minorEastAsia" w:cs="Calibri"/>
          <w:color w:val="000000" w:themeColor="text1"/>
          <w:kern w:val="24"/>
          <w:lang w:val="en-US" w:eastAsia="en-GB"/>
        </w:rPr>
        <w:t>equirement to advertise in printed publication has been removed</w:t>
      </w:r>
      <w:r w:rsidR="003C2A08">
        <w:rPr>
          <w:rFonts w:eastAsiaTheme="minorEastAsia" w:cs="Calibri"/>
          <w:color w:val="000000" w:themeColor="text1"/>
          <w:kern w:val="24"/>
          <w:lang w:val="en-US" w:eastAsia="en-GB"/>
        </w:rPr>
        <w:t xml:space="preserve">. </w:t>
      </w:r>
    </w:p>
    <w:p w14:paraId="73BB9068" w14:textId="77777777" w:rsidR="00CA4CED" w:rsidRPr="008A68A0" w:rsidRDefault="00CA4CED" w:rsidP="00B631A1">
      <w:pPr>
        <w:ind w:left="180" w:right="36"/>
        <w:jc w:val="both"/>
        <w:rPr>
          <w:rFonts w:asciiTheme="minorHAnsi" w:hAnsiTheme="minorHAnsi" w:cs="Arial"/>
        </w:rPr>
      </w:pPr>
      <w:r w:rsidRPr="008A68A0">
        <w:rPr>
          <w:rFonts w:asciiTheme="minorHAnsi" w:hAnsiTheme="minorHAnsi" w:cs="Arial"/>
        </w:rPr>
        <w:t>It can be very helpful to look at adverts currently in circulation. Do not use your previous advert as things change rapidly in the world of education and you need to make sure that the advert reflects current priorities, this is equally true for the information pack</w:t>
      </w:r>
      <w:r>
        <w:rPr>
          <w:rFonts w:asciiTheme="minorHAnsi" w:hAnsiTheme="minorHAnsi" w:cs="Arial"/>
        </w:rPr>
        <w:t xml:space="preserve"> (</w:t>
      </w:r>
      <w:r w:rsidRPr="008A68A0">
        <w:rPr>
          <w:rFonts w:asciiTheme="minorHAnsi" w:hAnsiTheme="minorHAnsi" w:cs="Arial"/>
        </w:rPr>
        <w:t>see below</w:t>
      </w:r>
      <w:r>
        <w:rPr>
          <w:rFonts w:asciiTheme="minorHAnsi" w:hAnsiTheme="minorHAnsi" w:cs="Arial"/>
        </w:rPr>
        <w:t>).</w:t>
      </w:r>
    </w:p>
    <w:p w14:paraId="758C1B6F" w14:textId="77777777" w:rsidR="00B631A1" w:rsidRDefault="00B631A1">
      <w:pPr>
        <w:spacing w:after="0" w:line="240" w:lineRule="auto"/>
        <w:rPr>
          <w:rFonts w:asciiTheme="minorHAnsi" w:hAnsiTheme="minorHAnsi" w:cs="Arial"/>
        </w:rPr>
      </w:pPr>
      <w:r>
        <w:rPr>
          <w:rFonts w:asciiTheme="minorHAnsi" w:hAnsiTheme="minorHAnsi" w:cs="Arial"/>
        </w:rPr>
        <w:br w:type="page"/>
      </w:r>
    </w:p>
    <w:p w14:paraId="7D9FE7DA" w14:textId="3F7E90F7" w:rsidR="00CA4CED" w:rsidRPr="008A68A0" w:rsidRDefault="00CA4CED" w:rsidP="00B631A1">
      <w:pPr>
        <w:spacing w:after="0"/>
        <w:ind w:left="180" w:right="36"/>
        <w:jc w:val="both"/>
        <w:rPr>
          <w:rFonts w:asciiTheme="minorHAnsi" w:hAnsiTheme="minorHAnsi" w:cs="Arial"/>
        </w:rPr>
      </w:pPr>
      <w:r w:rsidRPr="008A68A0">
        <w:rPr>
          <w:rFonts w:asciiTheme="minorHAnsi" w:hAnsiTheme="minorHAnsi" w:cs="Arial"/>
        </w:rPr>
        <w:t>A good and attractive advert should contain the following information:</w:t>
      </w:r>
    </w:p>
    <w:p w14:paraId="7A8EA2FB" w14:textId="68C255C4" w:rsidR="00CA4CED" w:rsidRPr="008A68A0" w:rsidRDefault="00417D82" w:rsidP="00B631A1">
      <w:pPr>
        <w:pStyle w:val="ListParagraph"/>
        <w:numPr>
          <w:ilvl w:val="0"/>
          <w:numId w:val="26"/>
        </w:numPr>
        <w:jc w:val="both"/>
      </w:pPr>
      <w:r>
        <w:t>f</w:t>
      </w:r>
      <w:r w:rsidR="00CA4CED" w:rsidRPr="008A68A0">
        <w:t>ull school name</w:t>
      </w:r>
    </w:p>
    <w:p w14:paraId="4D0F8313" w14:textId="654FA998" w:rsidR="00CA4CED" w:rsidRPr="008A68A0" w:rsidRDefault="00417D82" w:rsidP="00B631A1">
      <w:pPr>
        <w:pStyle w:val="ListParagraph"/>
        <w:numPr>
          <w:ilvl w:val="0"/>
          <w:numId w:val="26"/>
        </w:numPr>
        <w:jc w:val="both"/>
      </w:pPr>
      <w:r>
        <w:t>l</w:t>
      </w:r>
      <w:r w:rsidR="00CA4CED" w:rsidRPr="008A68A0">
        <w:t xml:space="preserve">ogo …. </w:t>
      </w:r>
      <w:r w:rsidR="00B631A1">
        <w:t>s</w:t>
      </w:r>
      <w:r w:rsidR="00CA4CED" w:rsidRPr="008A68A0">
        <w:t xml:space="preserve">chool, </w:t>
      </w:r>
      <w:r w:rsidR="00B631A1">
        <w:t>d</w:t>
      </w:r>
      <w:r w:rsidR="00CA4CED" w:rsidRPr="008A68A0">
        <w:t>iocese, LA</w:t>
      </w:r>
    </w:p>
    <w:p w14:paraId="67244E89" w14:textId="551F5E41" w:rsidR="00CA4CED" w:rsidRPr="008A68A0" w:rsidRDefault="00417D82" w:rsidP="00B631A1">
      <w:pPr>
        <w:pStyle w:val="ListParagraph"/>
        <w:numPr>
          <w:ilvl w:val="0"/>
          <w:numId w:val="26"/>
        </w:numPr>
        <w:jc w:val="both"/>
      </w:pPr>
      <w:r>
        <w:t>a</w:t>
      </w:r>
      <w:r w:rsidR="00CA4CED" w:rsidRPr="008A68A0">
        <w:t>ddress and post code, telephone number, email address</w:t>
      </w:r>
    </w:p>
    <w:p w14:paraId="76E5C76A" w14:textId="36C955FF" w:rsidR="00CA4CED" w:rsidRPr="00766D9D" w:rsidRDefault="00417D82" w:rsidP="00B631A1">
      <w:pPr>
        <w:pStyle w:val="ListParagraph"/>
        <w:numPr>
          <w:ilvl w:val="0"/>
          <w:numId w:val="26"/>
        </w:numPr>
        <w:jc w:val="both"/>
      </w:pPr>
      <w:r>
        <w:t>i</w:t>
      </w:r>
      <w:r w:rsidR="00CA4CED" w:rsidRPr="00766D9D">
        <w:t>ndividual Salary Range (ISR)</w:t>
      </w:r>
      <w:r w:rsidR="00CA4CED">
        <w:t xml:space="preserve"> - a</w:t>
      </w:r>
      <w:r w:rsidR="00CA4CED" w:rsidRPr="00766D9D">
        <w:t xml:space="preserve">gree an ISR as per the </w:t>
      </w:r>
      <w:r w:rsidR="00CA4CED" w:rsidRPr="00B631A1">
        <w:rPr>
          <w:i/>
        </w:rPr>
        <w:t>School Teachers’ Pay and Conditions</w:t>
      </w:r>
      <w:r w:rsidR="00CA4CED" w:rsidRPr="00766D9D">
        <w:t xml:space="preserve"> </w:t>
      </w:r>
      <w:r w:rsidR="00B631A1">
        <w:t>d</w:t>
      </w:r>
      <w:r w:rsidR="00CA4CED" w:rsidRPr="00766D9D">
        <w:t>ocument, your HR provider can help with this</w:t>
      </w:r>
    </w:p>
    <w:p w14:paraId="6820320E" w14:textId="75971320" w:rsidR="00CA4CED" w:rsidRPr="008A68A0" w:rsidRDefault="00417D82" w:rsidP="00B631A1">
      <w:pPr>
        <w:pStyle w:val="ListParagraph"/>
        <w:numPr>
          <w:ilvl w:val="0"/>
          <w:numId w:val="26"/>
        </w:numPr>
        <w:jc w:val="both"/>
      </w:pPr>
      <w:r>
        <w:t>n</w:t>
      </w:r>
      <w:r w:rsidR="00CA4CED" w:rsidRPr="008A68A0">
        <w:t>umber on roll</w:t>
      </w:r>
    </w:p>
    <w:p w14:paraId="362D295D" w14:textId="1AFD8849" w:rsidR="00CA4CED" w:rsidRPr="008A68A0" w:rsidRDefault="00417D82" w:rsidP="00B631A1">
      <w:pPr>
        <w:pStyle w:val="ListParagraph"/>
        <w:numPr>
          <w:ilvl w:val="0"/>
          <w:numId w:val="26"/>
        </w:numPr>
        <w:jc w:val="both"/>
      </w:pPr>
      <w:r>
        <w:t>s</w:t>
      </w:r>
      <w:r w:rsidR="00CA4CED" w:rsidRPr="008A68A0">
        <w:t>tarting date</w:t>
      </w:r>
    </w:p>
    <w:p w14:paraId="7D98AC4C" w14:textId="4C1C9FAE" w:rsidR="00CA4CED" w:rsidRPr="008A68A0" w:rsidRDefault="00417D82" w:rsidP="00B631A1">
      <w:pPr>
        <w:pStyle w:val="ListParagraph"/>
        <w:numPr>
          <w:ilvl w:val="0"/>
          <w:numId w:val="26"/>
        </w:numPr>
        <w:jc w:val="both"/>
      </w:pPr>
      <w:r>
        <w:t>b</w:t>
      </w:r>
      <w:r w:rsidR="00CA4CED" w:rsidRPr="008A68A0">
        <w:t>rief details about the school and the job</w:t>
      </w:r>
    </w:p>
    <w:p w14:paraId="6516E5CE" w14:textId="77777777" w:rsidR="00CA4CED" w:rsidRPr="008A68A0" w:rsidRDefault="00CA4CED" w:rsidP="00B631A1">
      <w:pPr>
        <w:pStyle w:val="ListParagraph"/>
        <w:numPr>
          <w:ilvl w:val="0"/>
          <w:numId w:val="26"/>
        </w:numPr>
        <w:jc w:val="both"/>
      </w:pPr>
      <w:r w:rsidRPr="008A68A0">
        <w:t>SIAMS and Ofsted comments if desired</w:t>
      </w:r>
    </w:p>
    <w:p w14:paraId="3A7AF5F7" w14:textId="3567E72F" w:rsidR="00CA4CED" w:rsidRPr="008A68A0" w:rsidRDefault="00417D82" w:rsidP="00B631A1">
      <w:pPr>
        <w:pStyle w:val="ListParagraph"/>
        <w:numPr>
          <w:ilvl w:val="0"/>
          <w:numId w:val="26"/>
        </w:numPr>
        <w:jc w:val="both"/>
      </w:pPr>
      <w:r>
        <w:t>w</w:t>
      </w:r>
      <w:r w:rsidR="00CA4CED" w:rsidRPr="008A68A0">
        <w:t>hat is</w:t>
      </w:r>
      <w:r w:rsidR="00CA4CED">
        <w:t xml:space="preserve"> the</w:t>
      </w:r>
      <w:r w:rsidR="00CA4CED" w:rsidRPr="008A68A0">
        <w:t xml:space="preserve"> school offering to the successful candidate </w:t>
      </w:r>
      <w:r>
        <w:t>-</w:t>
      </w:r>
      <w:r w:rsidR="00CA4CED" w:rsidRPr="008A68A0">
        <w:t xml:space="preserve"> your Unique Selling Point (USP)</w:t>
      </w:r>
    </w:p>
    <w:p w14:paraId="1A3ACE50" w14:textId="7DD3CB05" w:rsidR="00CA4CED" w:rsidRPr="008A68A0" w:rsidRDefault="00417D82" w:rsidP="00B631A1">
      <w:pPr>
        <w:pStyle w:val="ListParagraph"/>
        <w:numPr>
          <w:ilvl w:val="0"/>
          <w:numId w:val="26"/>
        </w:numPr>
        <w:jc w:val="both"/>
      </w:pPr>
      <w:r>
        <w:t>a</w:t>
      </w:r>
      <w:r w:rsidR="00CA4CED" w:rsidRPr="008A68A0">
        <w:t xml:space="preserve"> summary of criteria … someone who ….</w:t>
      </w:r>
    </w:p>
    <w:p w14:paraId="5D0994C6" w14:textId="15E0FE23" w:rsidR="00CA4CED" w:rsidRPr="008A68A0" w:rsidRDefault="00417D82" w:rsidP="00B631A1">
      <w:pPr>
        <w:pStyle w:val="ListParagraph"/>
        <w:numPr>
          <w:ilvl w:val="0"/>
          <w:numId w:val="26"/>
        </w:numPr>
        <w:jc w:val="both"/>
      </w:pPr>
      <w:r>
        <w:t>w</w:t>
      </w:r>
      <w:r w:rsidR="00CA4CED" w:rsidRPr="008A68A0">
        <w:t>here to find application forms, further details</w:t>
      </w:r>
    </w:p>
    <w:p w14:paraId="539D553B" w14:textId="43CFFC45" w:rsidR="00CA4CED" w:rsidRPr="008A68A0" w:rsidRDefault="00417D82" w:rsidP="00B631A1">
      <w:pPr>
        <w:pStyle w:val="ListParagraph"/>
        <w:numPr>
          <w:ilvl w:val="0"/>
          <w:numId w:val="26"/>
        </w:numPr>
        <w:jc w:val="both"/>
      </w:pPr>
      <w:r>
        <w:t>c</w:t>
      </w:r>
      <w:r w:rsidR="00CA4CED" w:rsidRPr="008A68A0">
        <w:t>losing date for applications/interview dates (may be one or two days, you should discuss this with your LA and ODBE School Link Adviser)</w:t>
      </w:r>
    </w:p>
    <w:p w14:paraId="55DBA873" w14:textId="393398CC" w:rsidR="00CA4CED" w:rsidRPr="008A68A0" w:rsidRDefault="00417D82" w:rsidP="00B631A1">
      <w:pPr>
        <w:pStyle w:val="ListParagraph"/>
        <w:numPr>
          <w:ilvl w:val="0"/>
          <w:numId w:val="26"/>
        </w:numPr>
        <w:jc w:val="both"/>
      </w:pPr>
      <w:r>
        <w:t>h</w:t>
      </w:r>
      <w:r w:rsidR="00CA4CED" w:rsidRPr="008A68A0">
        <w:t>ow/where to return application forms</w:t>
      </w:r>
      <w:r w:rsidR="00CA4CED">
        <w:t xml:space="preserve"> (t</w:t>
      </w:r>
      <w:r w:rsidR="00CA4CED" w:rsidRPr="008A68A0">
        <w:t>ake HR advice on this</w:t>
      </w:r>
      <w:r w:rsidR="00CA4CED">
        <w:t>)</w:t>
      </w:r>
    </w:p>
    <w:p w14:paraId="66DA32D2" w14:textId="22E3B260" w:rsidR="00CA4CED" w:rsidRPr="008A68A0" w:rsidRDefault="00417D82" w:rsidP="00B631A1">
      <w:pPr>
        <w:pStyle w:val="ListParagraph"/>
        <w:numPr>
          <w:ilvl w:val="0"/>
          <w:numId w:val="26"/>
        </w:numPr>
        <w:jc w:val="both"/>
      </w:pPr>
      <w:r>
        <w:t>s</w:t>
      </w:r>
      <w:r w:rsidR="00CA4CED" w:rsidRPr="008A68A0">
        <w:t xml:space="preserve">afeguarding </w:t>
      </w:r>
      <w:r w:rsidR="00B631A1">
        <w:t>s</w:t>
      </w:r>
      <w:r w:rsidR="00CA4CED" w:rsidRPr="008A68A0">
        <w:t>tatement</w:t>
      </w:r>
    </w:p>
    <w:p w14:paraId="5BDC8378" w14:textId="1F985FA5" w:rsidR="00CA4CED" w:rsidRPr="008A68A0" w:rsidRDefault="00417D82" w:rsidP="00B631A1">
      <w:pPr>
        <w:pStyle w:val="ListParagraph"/>
        <w:numPr>
          <w:ilvl w:val="0"/>
          <w:numId w:val="26"/>
        </w:numPr>
        <w:jc w:val="both"/>
      </w:pPr>
      <w:r>
        <w:t>l</w:t>
      </w:r>
      <w:r w:rsidR="00CA4CED" w:rsidRPr="008A68A0">
        <w:t xml:space="preserve">ink to school information pack </w:t>
      </w:r>
    </w:p>
    <w:p w14:paraId="35AC82FD" w14:textId="0F475888" w:rsidR="00CA4CED" w:rsidRDefault="00CA4CED" w:rsidP="00B631A1">
      <w:pPr>
        <w:spacing w:after="0"/>
        <w:ind w:left="180" w:right="36"/>
        <w:jc w:val="both"/>
        <w:rPr>
          <w:rFonts w:asciiTheme="minorHAnsi" w:hAnsiTheme="minorHAnsi" w:cs="Arial"/>
        </w:rPr>
      </w:pPr>
      <w:r w:rsidRPr="008A68A0">
        <w:rPr>
          <w:rFonts w:asciiTheme="minorHAnsi" w:hAnsiTheme="minorHAnsi" w:cs="Arial"/>
        </w:rPr>
        <w:t xml:space="preserve">Allocate work to members of the HAP as appropriate and reach a final confirmation of shortlisting and planning dates before interviews. </w:t>
      </w:r>
    </w:p>
    <w:p w14:paraId="3F1C16C6" w14:textId="33A27AB4" w:rsidR="003C2A08" w:rsidRDefault="003C2A08" w:rsidP="00B631A1">
      <w:pPr>
        <w:spacing w:after="0"/>
        <w:ind w:left="180" w:right="36"/>
        <w:jc w:val="both"/>
        <w:rPr>
          <w:rFonts w:asciiTheme="minorHAnsi" w:hAnsiTheme="minorHAnsi" w:cs="Arial"/>
        </w:rPr>
      </w:pPr>
    </w:p>
    <w:p w14:paraId="45199DA1" w14:textId="77777777" w:rsidR="003C2A08" w:rsidRDefault="003C2A08" w:rsidP="00B631A1">
      <w:pPr>
        <w:spacing w:after="0"/>
        <w:ind w:left="180" w:right="36"/>
        <w:jc w:val="both"/>
        <w:rPr>
          <w:rFonts w:asciiTheme="minorHAnsi" w:hAnsiTheme="minorHAnsi" w:cs="Arial"/>
        </w:rPr>
      </w:pPr>
    </w:p>
    <w:p w14:paraId="7E55FB95" w14:textId="3FC2FE19" w:rsidR="003C2A08" w:rsidRPr="003C2A08" w:rsidRDefault="003C2A08" w:rsidP="003C2A08">
      <w:pPr>
        <w:spacing w:after="0"/>
        <w:ind w:right="36"/>
        <w:jc w:val="both"/>
        <w:rPr>
          <w:rFonts w:cs="Calibri"/>
        </w:rPr>
      </w:pPr>
      <w:r w:rsidRPr="003C2A08">
        <w:rPr>
          <w:rFonts w:cs="Calibri"/>
        </w:rPr>
        <w:t>NB</w:t>
      </w:r>
      <w:r>
        <w:rPr>
          <w:rFonts w:cs="Calibri"/>
        </w:rPr>
        <w:t xml:space="preserve"> </w:t>
      </w:r>
      <w:r w:rsidRPr="003C2A08">
        <w:rPr>
          <w:rFonts w:eastAsiaTheme="minorEastAsia" w:cs="Calibri"/>
          <w:color w:val="000000" w:themeColor="text1"/>
          <w:kern w:val="24"/>
          <w:lang w:eastAsia="en-GB"/>
        </w:rPr>
        <w:t>The governing body must advertise a vacancy for a headteacher unless they have "good reason" not to do so</w:t>
      </w:r>
      <w:r w:rsidRPr="003C2A08">
        <w:rPr>
          <w:rFonts w:cs="Calibri"/>
          <w:color w:val="0BD0D9"/>
          <w:lang w:eastAsia="en-GB"/>
        </w:rPr>
        <w:t xml:space="preserve"> </w:t>
      </w:r>
      <w:r w:rsidRPr="003C2A08">
        <w:rPr>
          <w:rFonts w:eastAsiaTheme="minorEastAsia" w:cs="Calibri"/>
          <w:color w:val="000000" w:themeColor="text1"/>
          <w:kern w:val="24"/>
          <w:lang w:eastAsia="en-GB"/>
        </w:rPr>
        <w:t xml:space="preserve">e.g. the school has already advertised twice without success; it has explored other options such as federation; an Acting Head has been appointed through a formal process; the Acting Head has been in post a minimum of 2 long terms.  </w:t>
      </w:r>
    </w:p>
    <w:p w14:paraId="43A188CD" w14:textId="3FE02A18" w:rsidR="003C2A08" w:rsidRPr="003C2A08" w:rsidRDefault="003C2A08" w:rsidP="003C2A08">
      <w:pPr>
        <w:spacing w:after="0" w:line="216" w:lineRule="auto"/>
        <w:contextualSpacing/>
        <w:rPr>
          <w:rFonts w:cs="Calibri"/>
          <w:color w:val="0BD0D9"/>
          <w:lang w:eastAsia="en-GB"/>
        </w:rPr>
      </w:pPr>
    </w:p>
    <w:p w14:paraId="32060BDF" w14:textId="77777777" w:rsidR="003C2A08" w:rsidRDefault="003C2A08" w:rsidP="00B631A1">
      <w:pPr>
        <w:spacing w:after="0"/>
        <w:ind w:left="180" w:right="36"/>
        <w:jc w:val="both"/>
        <w:rPr>
          <w:rFonts w:asciiTheme="minorHAnsi" w:hAnsiTheme="minorHAnsi" w:cs="Arial"/>
        </w:rPr>
      </w:pPr>
    </w:p>
    <w:p w14:paraId="5798C222" w14:textId="77777777" w:rsidR="00CA4CED" w:rsidRDefault="00CA4CED" w:rsidP="00B631A1">
      <w:pPr>
        <w:spacing w:after="0" w:line="240" w:lineRule="auto"/>
        <w:jc w:val="both"/>
        <w:rPr>
          <w:rFonts w:asciiTheme="minorHAnsi" w:hAnsiTheme="minorHAnsi" w:cs="Arial"/>
          <w:b/>
          <w:sz w:val="40"/>
          <w:szCs w:val="40"/>
        </w:rPr>
      </w:pPr>
      <w:r>
        <w:rPr>
          <w:rFonts w:asciiTheme="minorHAnsi" w:hAnsiTheme="minorHAnsi" w:cs="Arial"/>
          <w:b/>
          <w:sz w:val="40"/>
          <w:szCs w:val="40"/>
        </w:rPr>
        <w:br w:type="page"/>
      </w:r>
    </w:p>
    <w:p w14:paraId="5F0E804A" w14:textId="2D0E45A2" w:rsidR="00AB1377" w:rsidRPr="00ED6E17" w:rsidRDefault="00981257" w:rsidP="00ED6E17">
      <w:pPr>
        <w:shd w:val="clear" w:color="auto" w:fill="0092C8"/>
        <w:spacing w:line="23" w:lineRule="atLeast"/>
        <w:ind w:left="180" w:right="36"/>
        <w:rPr>
          <w:rFonts w:asciiTheme="minorHAnsi" w:hAnsiTheme="minorHAnsi" w:cs="Arial"/>
          <w:b/>
          <w:color w:val="FFFFFF" w:themeColor="background1"/>
          <w:sz w:val="40"/>
          <w:szCs w:val="40"/>
        </w:rPr>
      </w:pPr>
      <w:r w:rsidRPr="00ED6E17">
        <w:rPr>
          <w:rFonts w:asciiTheme="minorHAnsi" w:hAnsiTheme="minorHAnsi" w:cs="Arial"/>
          <w:b/>
          <w:color w:val="FFFFFF" w:themeColor="background1"/>
          <w:sz w:val="40"/>
          <w:szCs w:val="40"/>
        </w:rPr>
        <w:t>Stage 4 – Select</w:t>
      </w:r>
      <w:bookmarkEnd w:id="19"/>
      <w:r w:rsidR="003A71D0" w:rsidRPr="00ED6E17">
        <w:rPr>
          <w:rFonts w:asciiTheme="minorHAnsi" w:hAnsiTheme="minorHAnsi" w:cs="Arial"/>
          <w:b/>
          <w:color w:val="FFFFFF" w:themeColor="background1"/>
          <w:sz w:val="40"/>
          <w:szCs w:val="40"/>
        </w:rPr>
        <w:t>ing</w:t>
      </w:r>
    </w:p>
    <w:p w14:paraId="0F3F5D32" w14:textId="3F36A1DA" w:rsidR="00CE7313" w:rsidRPr="002806C9" w:rsidRDefault="005D5C2B" w:rsidP="00AD0F51">
      <w:pPr>
        <w:pStyle w:val="ListParagraph"/>
        <w:numPr>
          <w:ilvl w:val="0"/>
          <w:numId w:val="31"/>
        </w:numPr>
        <w:spacing w:line="23" w:lineRule="atLeast"/>
        <w:rPr>
          <w:b/>
        </w:rPr>
      </w:pPr>
      <w:r w:rsidRPr="002806C9">
        <w:rPr>
          <w:b/>
        </w:rPr>
        <w:t>Shortlisting</w:t>
      </w:r>
    </w:p>
    <w:p w14:paraId="0CE70B47" w14:textId="430CE9C5" w:rsidR="00981257" w:rsidRPr="008A68A0" w:rsidRDefault="00981257" w:rsidP="00AD0F51">
      <w:pPr>
        <w:pStyle w:val="NoSpacing"/>
        <w:numPr>
          <w:ilvl w:val="0"/>
          <w:numId w:val="30"/>
        </w:numPr>
        <w:spacing w:line="23" w:lineRule="atLeast"/>
        <w:ind w:right="36"/>
        <w:jc w:val="both"/>
        <w:rPr>
          <w:rFonts w:asciiTheme="minorHAnsi" w:hAnsiTheme="minorHAnsi"/>
        </w:rPr>
      </w:pPr>
      <w:r w:rsidRPr="008A68A0">
        <w:rPr>
          <w:rFonts w:asciiTheme="minorHAnsi" w:hAnsiTheme="minorHAnsi"/>
        </w:rPr>
        <w:t xml:space="preserve">Remind all involved that copies of application forms </w:t>
      </w:r>
      <w:r w:rsidR="002806C9" w:rsidRPr="008A68A0">
        <w:rPr>
          <w:rFonts w:asciiTheme="minorHAnsi" w:hAnsiTheme="minorHAnsi"/>
        </w:rPr>
        <w:t>received,</w:t>
      </w:r>
      <w:r w:rsidR="00FD75A9" w:rsidRPr="008A68A0">
        <w:rPr>
          <w:rFonts w:asciiTheme="minorHAnsi" w:hAnsiTheme="minorHAnsi"/>
        </w:rPr>
        <w:t xml:space="preserve"> and all discussions</w:t>
      </w:r>
      <w:r w:rsidRPr="008A68A0">
        <w:rPr>
          <w:rFonts w:asciiTheme="minorHAnsi" w:hAnsiTheme="minorHAnsi"/>
        </w:rPr>
        <w:t xml:space="preserve"> are</w:t>
      </w:r>
      <w:r w:rsidR="00FD75A9" w:rsidRPr="008A68A0">
        <w:rPr>
          <w:rFonts w:asciiTheme="minorHAnsi" w:hAnsiTheme="minorHAnsi"/>
        </w:rPr>
        <w:t xml:space="preserve"> to be</w:t>
      </w:r>
      <w:r w:rsidRPr="008A68A0">
        <w:rPr>
          <w:rFonts w:asciiTheme="minorHAnsi" w:hAnsiTheme="minorHAnsi"/>
        </w:rPr>
        <w:t xml:space="preserve"> </w:t>
      </w:r>
      <w:r w:rsidR="009D4061" w:rsidRPr="008A68A0">
        <w:rPr>
          <w:rFonts w:asciiTheme="minorHAnsi" w:hAnsiTheme="minorHAnsi"/>
        </w:rPr>
        <w:t xml:space="preserve">treated in </w:t>
      </w:r>
      <w:r w:rsidR="002806C9">
        <w:rPr>
          <w:rFonts w:asciiTheme="minorHAnsi" w:hAnsiTheme="minorHAnsi"/>
        </w:rPr>
        <w:t>the stri</w:t>
      </w:r>
      <w:r w:rsidR="009D4061" w:rsidRPr="008A68A0">
        <w:rPr>
          <w:rFonts w:asciiTheme="minorHAnsi" w:hAnsiTheme="minorHAnsi"/>
        </w:rPr>
        <w:t>ctest confidence</w:t>
      </w:r>
      <w:r w:rsidR="00922129">
        <w:rPr>
          <w:rFonts w:asciiTheme="minorHAnsi" w:hAnsiTheme="minorHAnsi"/>
        </w:rPr>
        <w:t>, including your GDPR obligations</w:t>
      </w:r>
      <w:r w:rsidR="00B631A1">
        <w:rPr>
          <w:rFonts w:asciiTheme="minorHAnsi" w:hAnsiTheme="minorHAnsi"/>
        </w:rPr>
        <w:t>.</w:t>
      </w:r>
    </w:p>
    <w:p w14:paraId="46884693" w14:textId="48EFB124" w:rsidR="009D4061" w:rsidRPr="008A68A0" w:rsidRDefault="00CE7313" w:rsidP="00B631A1">
      <w:pPr>
        <w:pStyle w:val="NoSpacing"/>
        <w:numPr>
          <w:ilvl w:val="0"/>
          <w:numId w:val="30"/>
        </w:numPr>
        <w:ind w:right="36"/>
        <w:jc w:val="both"/>
        <w:rPr>
          <w:rFonts w:asciiTheme="minorHAnsi" w:hAnsiTheme="minorHAnsi"/>
        </w:rPr>
      </w:pPr>
      <w:r w:rsidRPr="008A68A0">
        <w:rPr>
          <w:rFonts w:asciiTheme="minorHAnsi" w:hAnsiTheme="minorHAnsi"/>
        </w:rPr>
        <w:t>Prepare a short</w:t>
      </w:r>
      <w:r w:rsidR="00981257" w:rsidRPr="008A68A0">
        <w:rPr>
          <w:rFonts w:asciiTheme="minorHAnsi" w:hAnsiTheme="minorHAnsi"/>
        </w:rPr>
        <w:t>listing grid</w:t>
      </w:r>
      <w:r w:rsidR="002806C9">
        <w:rPr>
          <w:rFonts w:asciiTheme="minorHAnsi" w:hAnsiTheme="minorHAnsi"/>
        </w:rPr>
        <w:t xml:space="preserve">, </w:t>
      </w:r>
      <w:r w:rsidR="00981257" w:rsidRPr="008A68A0">
        <w:rPr>
          <w:rFonts w:asciiTheme="minorHAnsi" w:hAnsiTheme="minorHAnsi"/>
        </w:rPr>
        <w:t xml:space="preserve">using the </w:t>
      </w:r>
      <w:r w:rsidR="003B6072" w:rsidRPr="008A68A0">
        <w:rPr>
          <w:rFonts w:asciiTheme="minorHAnsi" w:hAnsiTheme="minorHAnsi"/>
        </w:rPr>
        <w:t>person specification</w:t>
      </w:r>
      <w:r w:rsidR="002806C9">
        <w:rPr>
          <w:rFonts w:asciiTheme="minorHAnsi" w:hAnsiTheme="minorHAnsi"/>
        </w:rPr>
        <w:t>, to be</w:t>
      </w:r>
      <w:r w:rsidR="003B6072" w:rsidRPr="008A68A0">
        <w:rPr>
          <w:rFonts w:asciiTheme="minorHAnsi" w:hAnsiTheme="minorHAnsi"/>
        </w:rPr>
        <w:t xml:space="preserve"> </w:t>
      </w:r>
      <w:r w:rsidRPr="008A68A0">
        <w:rPr>
          <w:rFonts w:asciiTheme="minorHAnsi" w:hAnsiTheme="minorHAnsi"/>
        </w:rPr>
        <w:t>ready for the HAP short</w:t>
      </w:r>
      <w:r w:rsidR="009D4061" w:rsidRPr="008A68A0">
        <w:rPr>
          <w:rFonts w:asciiTheme="minorHAnsi" w:hAnsiTheme="minorHAnsi"/>
        </w:rPr>
        <w:t>listing meeting</w:t>
      </w:r>
      <w:r w:rsidR="00B631A1">
        <w:rPr>
          <w:rFonts w:asciiTheme="minorHAnsi" w:hAnsiTheme="minorHAnsi"/>
        </w:rPr>
        <w:t>.</w:t>
      </w:r>
    </w:p>
    <w:p w14:paraId="1BDECDDB" w14:textId="715373CF" w:rsidR="009D4061" w:rsidRPr="008A68A0" w:rsidRDefault="009D4061" w:rsidP="00B631A1">
      <w:pPr>
        <w:pStyle w:val="NoSpacing"/>
        <w:numPr>
          <w:ilvl w:val="0"/>
          <w:numId w:val="30"/>
        </w:numPr>
        <w:ind w:right="36"/>
        <w:jc w:val="both"/>
        <w:rPr>
          <w:rFonts w:asciiTheme="minorHAnsi" w:hAnsiTheme="minorHAnsi"/>
        </w:rPr>
      </w:pPr>
      <w:r w:rsidRPr="008A68A0">
        <w:rPr>
          <w:rFonts w:asciiTheme="minorHAnsi" w:hAnsiTheme="minorHAnsi" w:cs="Arial"/>
        </w:rPr>
        <w:t>Prior to the shortlisting, each member of the HAP should read the applications and then use the person specification grid to indicate if a candidate has met, partially met or not met aspe</w:t>
      </w:r>
      <w:r w:rsidR="00B631A1">
        <w:rPr>
          <w:rFonts w:asciiTheme="minorHAnsi" w:hAnsiTheme="minorHAnsi" w:cs="Arial"/>
        </w:rPr>
        <w:t>cts of the person specification.</w:t>
      </w:r>
    </w:p>
    <w:p w14:paraId="611F1074" w14:textId="298ECD4D" w:rsidR="009D4061" w:rsidRPr="008A68A0" w:rsidRDefault="00CE7313" w:rsidP="00B631A1">
      <w:pPr>
        <w:pStyle w:val="NoSpacing"/>
        <w:numPr>
          <w:ilvl w:val="0"/>
          <w:numId w:val="30"/>
        </w:numPr>
        <w:ind w:right="36"/>
        <w:jc w:val="both"/>
        <w:rPr>
          <w:rFonts w:asciiTheme="minorHAnsi" w:hAnsiTheme="minorHAnsi"/>
        </w:rPr>
      </w:pPr>
      <w:r w:rsidRPr="008A68A0">
        <w:rPr>
          <w:rFonts w:asciiTheme="minorHAnsi" w:hAnsiTheme="minorHAnsi"/>
        </w:rPr>
        <w:t>Following the short</w:t>
      </w:r>
      <w:r w:rsidR="00981257" w:rsidRPr="008A68A0">
        <w:rPr>
          <w:rFonts w:asciiTheme="minorHAnsi" w:hAnsiTheme="minorHAnsi"/>
        </w:rPr>
        <w:t>listing meeting</w:t>
      </w:r>
      <w:r w:rsidR="00FD75A9" w:rsidRPr="008A68A0">
        <w:rPr>
          <w:rFonts w:asciiTheme="minorHAnsi" w:hAnsiTheme="minorHAnsi"/>
        </w:rPr>
        <w:t>,</w:t>
      </w:r>
      <w:r w:rsidR="00BD3515" w:rsidRPr="008A68A0">
        <w:rPr>
          <w:rFonts w:asciiTheme="minorHAnsi" w:hAnsiTheme="minorHAnsi"/>
        </w:rPr>
        <w:t xml:space="preserve"> references should be sought</w:t>
      </w:r>
      <w:r w:rsidR="00B631A1">
        <w:rPr>
          <w:rFonts w:asciiTheme="minorHAnsi" w:hAnsiTheme="minorHAnsi"/>
        </w:rPr>
        <w:t>.</w:t>
      </w:r>
      <w:r w:rsidR="009D4061" w:rsidRPr="008A68A0">
        <w:rPr>
          <w:rFonts w:asciiTheme="minorHAnsi" w:hAnsiTheme="minorHAnsi" w:cs="Arial"/>
        </w:rPr>
        <w:t xml:space="preserve"> </w:t>
      </w:r>
    </w:p>
    <w:p w14:paraId="56D75A51" w14:textId="3E870FFF" w:rsidR="009D4061" w:rsidRPr="008A68A0" w:rsidRDefault="009D4061" w:rsidP="00B631A1">
      <w:pPr>
        <w:pStyle w:val="NoSpacing"/>
        <w:numPr>
          <w:ilvl w:val="0"/>
          <w:numId w:val="30"/>
        </w:numPr>
        <w:ind w:right="36"/>
        <w:jc w:val="both"/>
        <w:rPr>
          <w:rFonts w:asciiTheme="minorHAnsi" w:hAnsiTheme="minorHAnsi"/>
        </w:rPr>
      </w:pPr>
      <w:r w:rsidRPr="008A68A0">
        <w:rPr>
          <w:rFonts w:asciiTheme="minorHAnsi" w:hAnsiTheme="minorHAnsi" w:cs="Arial"/>
        </w:rPr>
        <w:t>Following shortlisting, formally invite candidates to interview. Include dates and times, details of presentation and other appropriate information and request dietary requirements</w:t>
      </w:r>
      <w:r w:rsidR="00B51C9B">
        <w:rPr>
          <w:rFonts w:asciiTheme="minorHAnsi" w:hAnsiTheme="minorHAnsi" w:cs="Arial"/>
        </w:rPr>
        <w:t xml:space="preserve"> or any special adjustments</w:t>
      </w:r>
      <w:r w:rsidR="00B631A1">
        <w:rPr>
          <w:rFonts w:asciiTheme="minorHAnsi" w:hAnsiTheme="minorHAnsi" w:cs="Arial"/>
        </w:rPr>
        <w:t>.</w:t>
      </w:r>
      <w:r w:rsidRPr="008A68A0">
        <w:rPr>
          <w:rFonts w:asciiTheme="minorHAnsi" w:hAnsiTheme="minorHAnsi" w:cs="Arial"/>
        </w:rPr>
        <w:t xml:space="preserve"> </w:t>
      </w:r>
    </w:p>
    <w:p w14:paraId="1E06C91A" w14:textId="77777777" w:rsidR="002806C9" w:rsidRDefault="002806C9" w:rsidP="00B631A1">
      <w:pPr>
        <w:ind w:left="180" w:right="36"/>
        <w:jc w:val="both"/>
        <w:rPr>
          <w:rFonts w:asciiTheme="minorHAnsi" w:hAnsiTheme="minorHAnsi" w:cs="Arial"/>
        </w:rPr>
      </w:pPr>
    </w:p>
    <w:p w14:paraId="258BBAF3" w14:textId="1866DDF0" w:rsidR="005D5C2B" w:rsidRDefault="00DE1CE2" w:rsidP="00B631A1">
      <w:pPr>
        <w:ind w:left="180" w:right="36"/>
        <w:jc w:val="both"/>
        <w:rPr>
          <w:rFonts w:asciiTheme="minorHAnsi" w:hAnsiTheme="minorHAnsi" w:cs="Arial"/>
        </w:rPr>
      </w:pPr>
      <w:r w:rsidRPr="008A68A0">
        <w:rPr>
          <w:rFonts w:asciiTheme="minorHAnsi" w:hAnsiTheme="minorHAnsi" w:cs="Arial"/>
        </w:rPr>
        <w:t>Advisers from</w:t>
      </w:r>
      <w:r w:rsidR="002806C9">
        <w:rPr>
          <w:rFonts w:asciiTheme="minorHAnsi" w:hAnsiTheme="minorHAnsi" w:cs="Arial"/>
        </w:rPr>
        <w:t xml:space="preserve"> the </w:t>
      </w:r>
      <w:r w:rsidRPr="008A68A0">
        <w:rPr>
          <w:rFonts w:asciiTheme="minorHAnsi" w:hAnsiTheme="minorHAnsi" w:cs="Arial"/>
        </w:rPr>
        <w:t>LA</w:t>
      </w:r>
      <w:r w:rsidR="009D4061" w:rsidRPr="008A68A0">
        <w:rPr>
          <w:rFonts w:asciiTheme="minorHAnsi" w:hAnsiTheme="minorHAnsi" w:cs="Arial"/>
        </w:rPr>
        <w:t>/MAT</w:t>
      </w:r>
      <w:r w:rsidRPr="008A68A0">
        <w:rPr>
          <w:rFonts w:asciiTheme="minorHAnsi" w:hAnsiTheme="minorHAnsi" w:cs="Arial"/>
        </w:rPr>
        <w:t xml:space="preserve"> and </w:t>
      </w:r>
      <w:r w:rsidR="00B631A1">
        <w:rPr>
          <w:rFonts w:asciiTheme="minorHAnsi" w:hAnsiTheme="minorHAnsi" w:cs="Arial"/>
        </w:rPr>
        <w:t>d</w:t>
      </w:r>
      <w:r w:rsidRPr="008A68A0">
        <w:rPr>
          <w:rFonts w:asciiTheme="minorHAnsi" w:hAnsiTheme="minorHAnsi" w:cs="Arial"/>
        </w:rPr>
        <w:t>iocese should</w:t>
      </w:r>
      <w:r w:rsidR="00E422EE" w:rsidRPr="008A68A0">
        <w:rPr>
          <w:rFonts w:asciiTheme="minorHAnsi" w:hAnsiTheme="minorHAnsi" w:cs="Arial"/>
        </w:rPr>
        <w:t xml:space="preserve"> attend the shortlisting</w:t>
      </w:r>
      <w:r w:rsidR="009D4061" w:rsidRPr="008A68A0">
        <w:rPr>
          <w:rFonts w:asciiTheme="minorHAnsi" w:hAnsiTheme="minorHAnsi" w:cs="Arial"/>
        </w:rPr>
        <w:t xml:space="preserve"> meeting</w:t>
      </w:r>
      <w:r w:rsidR="00981257" w:rsidRPr="008A68A0">
        <w:rPr>
          <w:rFonts w:asciiTheme="minorHAnsi" w:hAnsiTheme="minorHAnsi" w:cs="Arial"/>
        </w:rPr>
        <w:t>.</w:t>
      </w:r>
      <w:r w:rsidR="00C24197" w:rsidRPr="008A68A0">
        <w:rPr>
          <w:rFonts w:asciiTheme="minorHAnsi" w:hAnsiTheme="minorHAnsi" w:cs="Arial"/>
        </w:rPr>
        <w:t xml:space="preserve"> </w:t>
      </w:r>
      <w:r w:rsidR="00E422EE" w:rsidRPr="008A68A0">
        <w:rPr>
          <w:rFonts w:asciiTheme="minorHAnsi" w:hAnsiTheme="minorHAnsi" w:cs="Arial"/>
        </w:rPr>
        <w:t xml:space="preserve">It is not a process which </w:t>
      </w:r>
      <w:r w:rsidRPr="008A68A0">
        <w:rPr>
          <w:rFonts w:asciiTheme="minorHAnsi" w:hAnsiTheme="minorHAnsi" w:cs="Arial"/>
        </w:rPr>
        <w:t>the HAP can undertake</w:t>
      </w:r>
      <w:r w:rsidR="00E422EE" w:rsidRPr="008A68A0">
        <w:rPr>
          <w:rFonts w:asciiTheme="minorHAnsi" w:hAnsiTheme="minorHAnsi" w:cs="Arial"/>
        </w:rPr>
        <w:t xml:space="preserve"> by e-mail. </w:t>
      </w:r>
      <w:r w:rsidR="00C24197" w:rsidRPr="008A68A0">
        <w:rPr>
          <w:rFonts w:asciiTheme="minorHAnsi" w:hAnsiTheme="minorHAnsi" w:cs="Arial"/>
        </w:rPr>
        <w:t>There may be questions that arise during</w:t>
      </w:r>
      <w:r w:rsidRPr="008A68A0">
        <w:rPr>
          <w:rFonts w:asciiTheme="minorHAnsi" w:hAnsiTheme="minorHAnsi" w:cs="Arial"/>
        </w:rPr>
        <w:t xml:space="preserve"> the</w:t>
      </w:r>
      <w:r w:rsidR="00C24197" w:rsidRPr="008A68A0">
        <w:rPr>
          <w:rFonts w:asciiTheme="minorHAnsi" w:hAnsiTheme="minorHAnsi" w:cs="Arial"/>
        </w:rPr>
        <w:t xml:space="preserve"> </w:t>
      </w:r>
      <w:r w:rsidRPr="008A68A0">
        <w:rPr>
          <w:rFonts w:asciiTheme="minorHAnsi" w:hAnsiTheme="minorHAnsi" w:cs="Arial"/>
        </w:rPr>
        <w:t xml:space="preserve">meeting </w:t>
      </w:r>
      <w:r w:rsidR="00C24197" w:rsidRPr="008A68A0">
        <w:rPr>
          <w:rFonts w:asciiTheme="minorHAnsi" w:hAnsiTheme="minorHAnsi" w:cs="Arial"/>
        </w:rPr>
        <w:t xml:space="preserve">which you would want to follow up at interview – ensure </w:t>
      </w:r>
      <w:r w:rsidR="0057581C" w:rsidRPr="008A68A0">
        <w:rPr>
          <w:rFonts w:asciiTheme="minorHAnsi" w:hAnsiTheme="minorHAnsi" w:cs="Arial"/>
        </w:rPr>
        <w:t>that these ar</w:t>
      </w:r>
      <w:r w:rsidR="00C24197" w:rsidRPr="008A68A0">
        <w:rPr>
          <w:rFonts w:asciiTheme="minorHAnsi" w:hAnsiTheme="minorHAnsi" w:cs="Arial"/>
        </w:rPr>
        <w:t>e noted.</w:t>
      </w:r>
      <w:bookmarkStart w:id="20" w:name="_Toc322460097"/>
    </w:p>
    <w:p w14:paraId="2A7D6156" w14:textId="77777777" w:rsidR="002806C9" w:rsidRPr="008A68A0" w:rsidRDefault="002806C9" w:rsidP="00ED1150">
      <w:pPr>
        <w:ind w:firstLine="180"/>
      </w:pPr>
    </w:p>
    <w:p w14:paraId="2FFC91E5" w14:textId="453532CC" w:rsidR="00DE1CE2" w:rsidRPr="002806C9" w:rsidRDefault="00CE7313" w:rsidP="00EA5501">
      <w:pPr>
        <w:pStyle w:val="ListParagraph"/>
        <w:numPr>
          <w:ilvl w:val="0"/>
          <w:numId w:val="31"/>
        </w:numPr>
        <w:rPr>
          <w:b/>
        </w:rPr>
      </w:pPr>
      <w:bookmarkStart w:id="21" w:name="_Toc322460098"/>
      <w:bookmarkEnd w:id="20"/>
      <w:r w:rsidRPr="002806C9">
        <w:rPr>
          <w:b/>
        </w:rPr>
        <w:t>Planning the</w:t>
      </w:r>
      <w:r w:rsidR="00981257" w:rsidRPr="002806C9">
        <w:rPr>
          <w:b/>
        </w:rPr>
        <w:t xml:space="preserve"> Interview</w:t>
      </w:r>
      <w:bookmarkEnd w:id="21"/>
    </w:p>
    <w:p w14:paraId="47F3D288" w14:textId="77777777" w:rsidR="00ED1150" w:rsidRPr="00ED1150" w:rsidRDefault="00ED1150" w:rsidP="00ED1150">
      <w:pPr>
        <w:pStyle w:val="ListParagraph"/>
        <w:ind w:left="540" w:right="36"/>
        <w:jc w:val="both"/>
        <w:rPr>
          <w:rFonts w:asciiTheme="minorHAnsi" w:hAnsiTheme="minorHAnsi" w:cs="Arial"/>
        </w:rPr>
      </w:pPr>
    </w:p>
    <w:p w14:paraId="01C666E2" w14:textId="071B9370" w:rsidR="006840ED" w:rsidRPr="002806C9" w:rsidRDefault="00320284" w:rsidP="00B631A1">
      <w:pPr>
        <w:pStyle w:val="ListParagraph"/>
        <w:numPr>
          <w:ilvl w:val="0"/>
          <w:numId w:val="32"/>
        </w:numPr>
        <w:tabs>
          <w:tab w:val="left" w:pos="810"/>
        </w:tabs>
        <w:ind w:left="810" w:right="36"/>
        <w:jc w:val="both"/>
        <w:rPr>
          <w:rFonts w:asciiTheme="minorHAnsi" w:hAnsiTheme="minorHAnsi" w:cs="Arial"/>
        </w:rPr>
      </w:pPr>
      <w:r w:rsidRPr="002806C9">
        <w:rPr>
          <w:rFonts w:asciiTheme="minorHAnsi" w:hAnsiTheme="minorHAnsi"/>
        </w:rPr>
        <w:t>Agree timetable by s</w:t>
      </w:r>
      <w:r w:rsidR="00DE1CE2" w:rsidRPr="002806C9">
        <w:rPr>
          <w:rFonts w:asciiTheme="minorHAnsi" w:hAnsiTheme="minorHAnsi"/>
        </w:rPr>
        <w:t>elect</w:t>
      </w:r>
      <w:r w:rsidRPr="002806C9">
        <w:rPr>
          <w:rFonts w:asciiTheme="minorHAnsi" w:hAnsiTheme="minorHAnsi"/>
        </w:rPr>
        <w:t>ing</w:t>
      </w:r>
      <w:r w:rsidR="00DE1CE2" w:rsidRPr="002806C9">
        <w:rPr>
          <w:rFonts w:asciiTheme="minorHAnsi" w:hAnsiTheme="minorHAnsi"/>
        </w:rPr>
        <w:t xml:space="preserve"> and map</w:t>
      </w:r>
      <w:r w:rsidRPr="002806C9">
        <w:rPr>
          <w:rFonts w:asciiTheme="minorHAnsi" w:hAnsiTheme="minorHAnsi"/>
        </w:rPr>
        <w:t>ping</w:t>
      </w:r>
      <w:r w:rsidR="00981257" w:rsidRPr="002806C9">
        <w:rPr>
          <w:rFonts w:asciiTheme="minorHAnsi" w:hAnsiTheme="minorHAnsi"/>
        </w:rPr>
        <w:t xml:space="preserve"> activities against your person specification to ensure that</w:t>
      </w:r>
      <w:r w:rsidRPr="002806C9">
        <w:rPr>
          <w:rFonts w:asciiTheme="minorHAnsi" w:hAnsiTheme="minorHAnsi"/>
        </w:rPr>
        <w:t xml:space="preserve"> all criteria have been covered</w:t>
      </w:r>
      <w:r w:rsidR="00E46F38" w:rsidRPr="002806C9">
        <w:rPr>
          <w:rFonts w:asciiTheme="minorHAnsi" w:hAnsiTheme="minorHAnsi"/>
        </w:rPr>
        <w:t>.</w:t>
      </w:r>
      <w:r w:rsidR="00DE1CE2" w:rsidRPr="002806C9">
        <w:rPr>
          <w:rFonts w:asciiTheme="minorHAnsi" w:hAnsiTheme="minorHAnsi"/>
        </w:rPr>
        <w:t xml:space="preserve"> </w:t>
      </w:r>
      <w:r w:rsidR="00E46F38" w:rsidRPr="002806C9">
        <w:rPr>
          <w:rFonts w:asciiTheme="minorHAnsi" w:hAnsiTheme="minorHAnsi" w:cs="Arial"/>
        </w:rPr>
        <w:t xml:space="preserve">Your ODBE School Adviser and LA/MAT adviser will be able to guide you and may suggest some content and questions, for example: </w:t>
      </w:r>
    </w:p>
    <w:p w14:paraId="5239CF92" w14:textId="4E003281" w:rsidR="006840ED" w:rsidRPr="00ED1150" w:rsidRDefault="00E46F38" w:rsidP="00B631A1">
      <w:pPr>
        <w:pStyle w:val="ListParagraph"/>
        <w:numPr>
          <w:ilvl w:val="0"/>
          <w:numId w:val="33"/>
        </w:numPr>
        <w:ind w:left="1260" w:right="36"/>
        <w:jc w:val="both"/>
        <w:rPr>
          <w:rFonts w:asciiTheme="minorHAnsi" w:hAnsiTheme="minorHAnsi" w:cs="Arial"/>
        </w:rPr>
      </w:pPr>
      <w:r w:rsidRPr="00ED1150">
        <w:rPr>
          <w:rFonts w:asciiTheme="minorHAnsi" w:hAnsiTheme="minorHAnsi" w:cs="Arial"/>
        </w:rPr>
        <w:t>panel interviews</w:t>
      </w:r>
      <w:r w:rsidR="00E20126" w:rsidRPr="00ED1150">
        <w:rPr>
          <w:rFonts w:asciiTheme="minorHAnsi" w:hAnsiTheme="minorHAnsi" w:cs="Arial"/>
        </w:rPr>
        <w:t xml:space="preserve"> (Leadership and Management, Church and Community, Curriculum, Teaching and Learning)</w:t>
      </w:r>
    </w:p>
    <w:p w14:paraId="13D3AFFB" w14:textId="77777777" w:rsidR="006840ED" w:rsidRPr="00ED1150" w:rsidRDefault="00E46F38" w:rsidP="00B631A1">
      <w:pPr>
        <w:pStyle w:val="ListParagraph"/>
        <w:numPr>
          <w:ilvl w:val="0"/>
          <w:numId w:val="33"/>
        </w:numPr>
        <w:ind w:left="1260" w:right="36"/>
        <w:jc w:val="both"/>
        <w:rPr>
          <w:rFonts w:asciiTheme="minorHAnsi" w:hAnsiTheme="minorHAnsi" w:cs="Arial"/>
        </w:rPr>
      </w:pPr>
      <w:r w:rsidRPr="00ED1150">
        <w:rPr>
          <w:rFonts w:asciiTheme="minorHAnsi" w:hAnsiTheme="minorHAnsi" w:cs="Arial"/>
        </w:rPr>
        <w:t>observe and fee</w:t>
      </w:r>
      <w:r w:rsidR="006840ED" w:rsidRPr="00ED1150">
        <w:rPr>
          <w:rFonts w:asciiTheme="minorHAnsi" w:hAnsiTheme="minorHAnsi" w:cs="Arial"/>
        </w:rPr>
        <w:t>dback on the learning in class</w:t>
      </w:r>
    </w:p>
    <w:p w14:paraId="3A7FC5B6" w14:textId="77777777" w:rsidR="006840ED" w:rsidRPr="00ED1150" w:rsidRDefault="006840ED" w:rsidP="00B631A1">
      <w:pPr>
        <w:pStyle w:val="ListParagraph"/>
        <w:numPr>
          <w:ilvl w:val="0"/>
          <w:numId w:val="33"/>
        </w:numPr>
        <w:ind w:left="1260" w:right="36"/>
        <w:jc w:val="both"/>
        <w:rPr>
          <w:rFonts w:asciiTheme="minorHAnsi" w:hAnsiTheme="minorHAnsi" w:cs="Arial"/>
        </w:rPr>
      </w:pPr>
      <w:r w:rsidRPr="00ED1150">
        <w:rPr>
          <w:rFonts w:asciiTheme="minorHAnsi" w:hAnsiTheme="minorHAnsi" w:cs="Arial"/>
        </w:rPr>
        <w:t>undertake a learning walk</w:t>
      </w:r>
    </w:p>
    <w:p w14:paraId="4EE6A243" w14:textId="77777777" w:rsidR="006840ED" w:rsidRPr="00ED1150" w:rsidRDefault="006840ED" w:rsidP="00B631A1">
      <w:pPr>
        <w:pStyle w:val="ListParagraph"/>
        <w:numPr>
          <w:ilvl w:val="0"/>
          <w:numId w:val="33"/>
        </w:numPr>
        <w:ind w:left="1260" w:right="36"/>
        <w:jc w:val="both"/>
        <w:rPr>
          <w:rFonts w:asciiTheme="minorHAnsi" w:hAnsiTheme="minorHAnsi" w:cs="Arial"/>
        </w:rPr>
      </w:pPr>
      <w:r w:rsidRPr="00ED1150">
        <w:rPr>
          <w:rFonts w:asciiTheme="minorHAnsi" w:hAnsiTheme="minorHAnsi" w:cs="Arial"/>
        </w:rPr>
        <w:t>lead collective worship</w:t>
      </w:r>
    </w:p>
    <w:p w14:paraId="79BD8B85" w14:textId="77777777" w:rsidR="006840ED" w:rsidRPr="00ED1150" w:rsidRDefault="006840ED" w:rsidP="00B631A1">
      <w:pPr>
        <w:pStyle w:val="ListParagraph"/>
        <w:numPr>
          <w:ilvl w:val="0"/>
          <w:numId w:val="33"/>
        </w:numPr>
        <w:ind w:left="1260" w:right="36"/>
        <w:jc w:val="both"/>
        <w:rPr>
          <w:rFonts w:asciiTheme="minorHAnsi" w:hAnsiTheme="minorHAnsi" w:cs="Arial"/>
        </w:rPr>
      </w:pPr>
      <w:r w:rsidRPr="00ED1150">
        <w:rPr>
          <w:rFonts w:asciiTheme="minorHAnsi" w:hAnsiTheme="minorHAnsi" w:cs="Arial"/>
        </w:rPr>
        <w:t>undertake teaching</w:t>
      </w:r>
    </w:p>
    <w:p w14:paraId="730D7E7B" w14:textId="77777777" w:rsidR="006840ED" w:rsidRPr="00ED1150" w:rsidRDefault="00E46F38" w:rsidP="00B631A1">
      <w:pPr>
        <w:pStyle w:val="ListParagraph"/>
        <w:numPr>
          <w:ilvl w:val="0"/>
          <w:numId w:val="33"/>
        </w:numPr>
        <w:ind w:left="1260" w:right="36"/>
        <w:jc w:val="both"/>
        <w:rPr>
          <w:rFonts w:asciiTheme="minorHAnsi" w:hAnsiTheme="minorHAnsi" w:cs="Arial"/>
        </w:rPr>
      </w:pPr>
      <w:r w:rsidRPr="00ED1150">
        <w:rPr>
          <w:rFonts w:asciiTheme="minorHAnsi" w:hAnsiTheme="minorHAnsi" w:cs="Arial"/>
        </w:rPr>
        <w:t>report back to governors following an assessment i</w:t>
      </w:r>
      <w:r w:rsidR="006840ED" w:rsidRPr="00ED1150">
        <w:rPr>
          <w:rFonts w:asciiTheme="minorHAnsi" w:hAnsiTheme="minorHAnsi" w:cs="Arial"/>
        </w:rPr>
        <w:t>nformation exercise</w:t>
      </w:r>
    </w:p>
    <w:p w14:paraId="00377181" w14:textId="77777777" w:rsidR="006840ED" w:rsidRPr="00ED1150" w:rsidRDefault="006840ED" w:rsidP="00B631A1">
      <w:pPr>
        <w:pStyle w:val="ListParagraph"/>
        <w:numPr>
          <w:ilvl w:val="0"/>
          <w:numId w:val="33"/>
        </w:numPr>
        <w:ind w:left="1260" w:right="36"/>
        <w:jc w:val="both"/>
        <w:rPr>
          <w:rFonts w:asciiTheme="minorHAnsi" w:hAnsiTheme="minorHAnsi" w:cs="Arial"/>
        </w:rPr>
      </w:pPr>
      <w:r w:rsidRPr="00ED1150">
        <w:rPr>
          <w:rFonts w:asciiTheme="minorHAnsi" w:hAnsiTheme="minorHAnsi" w:cs="Arial"/>
        </w:rPr>
        <w:t>speak with the school council</w:t>
      </w:r>
    </w:p>
    <w:p w14:paraId="17895F92" w14:textId="77777777" w:rsidR="006840ED" w:rsidRPr="00ED1150" w:rsidRDefault="00E46F38" w:rsidP="00B631A1">
      <w:pPr>
        <w:pStyle w:val="ListParagraph"/>
        <w:numPr>
          <w:ilvl w:val="0"/>
          <w:numId w:val="33"/>
        </w:numPr>
        <w:ind w:left="1260" w:right="36"/>
        <w:jc w:val="both"/>
        <w:rPr>
          <w:rFonts w:asciiTheme="minorHAnsi" w:hAnsiTheme="minorHAnsi" w:cs="Arial"/>
        </w:rPr>
      </w:pPr>
      <w:r w:rsidRPr="00ED1150">
        <w:rPr>
          <w:rFonts w:asciiTheme="minorHAnsi" w:hAnsiTheme="minorHAnsi" w:cs="Arial"/>
        </w:rPr>
        <w:t>make a pres</w:t>
      </w:r>
      <w:r w:rsidR="006840ED" w:rsidRPr="00ED1150">
        <w:rPr>
          <w:rFonts w:asciiTheme="minorHAnsi" w:hAnsiTheme="minorHAnsi" w:cs="Arial"/>
        </w:rPr>
        <w:t>entation to the governing body</w:t>
      </w:r>
    </w:p>
    <w:p w14:paraId="126FEAD0" w14:textId="77777777" w:rsidR="006840ED" w:rsidRPr="00ED1150" w:rsidRDefault="00E46F38" w:rsidP="00B631A1">
      <w:pPr>
        <w:pStyle w:val="ListParagraph"/>
        <w:numPr>
          <w:ilvl w:val="0"/>
          <w:numId w:val="33"/>
        </w:numPr>
        <w:ind w:left="1260" w:right="36"/>
        <w:jc w:val="both"/>
        <w:rPr>
          <w:rFonts w:asciiTheme="minorHAnsi" w:hAnsiTheme="minorHAnsi" w:cs="Arial"/>
        </w:rPr>
      </w:pPr>
      <w:r w:rsidRPr="00ED1150">
        <w:rPr>
          <w:rFonts w:asciiTheme="minorHAnsi" w:hAnsiTheme="minorHAnsi" w:cs="Arial"/>
        </w:rPr>
        <w:t>respond to a crit</w:t>
      </w:r>
      <w:r w:rsidR="006840ED" w:rsidRPr="00ED1150">
        <w:rPr>
          <w:rFonts w:asciiTheme="minorHAnsi" w:hAnsiTheme="minorHAnsi" w:cs="Arial"/>
        </w:rPr>
        <w:t>ical incident type of scenario</w:t>
      </w:r>
    </w:p>
    <w:p w14:paraId="15394F5D" w14:textId="3C5B0B8A" w:rsidR="006840ED" w:rsidRPr="00ED1150" w:rsidRDefault="00E46F38" w:rsidP="00B631A1">
      <w:pPr>
        <w:pStyle w:val="ListParagraph"/>
        <w:numPr>
          <w:ilvl w:val="0"/>
          <w:numId w:val="33"/>
        </w:numPr>
        <w:ind w:left="1260" w:right="36"/>
        <w:jc w:val="both"/>
        <w:rPr>
          <w:rFonts w:asciiTheme="minorHAnsi" w:hAnsiTheme="minorHAnsi" w:cs="Arial"/>
        </w:rPr>
      </w:pPr>
      <w:r w:rsidRPr="00ED1150">
        <w:rPr>
          <w:rFonts w:asciiTheme="minorHAnsi" w:hAnsiTheme="minorHAnsi" w:cs="Arial"/>
        </w:rPr>
        <w:t>in tray exercise e</w:t>
      </w:r>
      <w:r w:rsidR="00F4060D">
        <w:rPr>
          <w:rFonts w:asciiTheme="minorHAnsi" w:hAnsiTheme="minorHAnsi" w:cs="Arial"/>
        </w:rPr>
        <w:t>.</w:t>
      </w:r>
      <w:r w:rsidRPr="00ED1150">
        <w:rPr>
          <w:rFonts w:asciiTheme="minorHAnsi" w:hAnsiTheme="minorHAnsi" w:cs="Arial"/>
        </w:rPr>
        <w:t>g</w:t>
      </w:r>
      <w:r w:rsidR="00F4060D">
        <w:rPr>
          <w:rFonts w:asciiTheme="minorHAnsi" w:hAnsiTheme="minorHAnsi" w:cs="Arial"/>
        </w:rPr>
        <w:t>.</w:t>
      </w:r>
      <w:r w:rsidRPr="00ED1150">
        <w:rPr>
          <w:rFonts w:asciiTheme="minorHAnsi" w:hAnsiTheme="minorHAnsi" w:cs="Arial"/>
        </w:rPr>
        <w:t xml:space="preserve"> respond to </w:t>
      </w:r>
      <w:r w:rsidR="006840ED" w:rsidRPr="00ED1150">
        <w:rPr>
          <w:rFonts w:asciiTheme="minorHAnsi" w:hAnsiTheme="minorHAnsi" w:cs="Arial"/>
        </w:rPr>
        <w:t>a parental letter of complaint, write a school newsletter</w:t>
      </w:r>
    </w:p>
    <w:p w14:paraId="09215FA2" w14:textId="60F4061A" w:rsidR="006840ED" w:rsidRPr="00ED1150" w:rsidRDefault="00E46F38" w:rsidP="00B631A1">
      <w:pPr>
        <w:pStyle w:val="ListParagraph"/>
        <w:numPr>
          <w:ilvl w:val="0"/>
          <w:numId w:val="33"/>
        </w:numPr>
        <w:ind w:left="1260" w:right="36"/>
        <w:jc w:val="both"/>
        <w:rPr>
          <w:rFonts w:asciiTheme="minorHAnsi" w:hAnsiTheme="minorHAnsi" w:cs="Arial"/>
        </w:rPr>
      </w:pPr>
      <w:r w:rsidRPr="00ED1150">
        <w:rPr>
          <w:rFonts w:asciiTheme="minorHAnsi" w:hAnsiTheme="minorHAnsi" w:cs="Arial"/>
        </w:rPr>
        <w:t xml:space="preserve">take part in a discussion </w:t>
      </w:r>
      <w:r w:rsidR="00417D82">
        <w:rPr>
          <w:rFonts w:asciiTheme="minorHAnsi" w:hAnsiTheme="minorHAnsi" w:cs="Arial"/>
        </w:rPr>
        <w:t>-</w:t>
      </w:r>
      <w:r w:rsidRPr="00ED1150">
        <w:rPr>
          <w:rFonts w:asciiTheme="minorHAnsi" w:hAnsiTheme="minorHAnsi" w:cs="Arial"/>
        </w:rPr>
        <w:t xml:space="preserve"> </w:t>
      </w:r>
      <w:r w:rsidR="006840ED" w:rsidRPr="00ED1150">
        <w:rPr>
          <w:rFonts w:asciiTheme="minorHAnsi" w:hAnsiTheme="minorHAnsi" w:cs="Arial"/>
        </w:rPr>
        <w:t>goldfish bowl type of exercise</w:t>
      </w:r>
    </w:p>
    <w:p w14:paraId="57AB5A08" w14:textId="77777777" w:rsidR="009C261C" w:rsidRDefault="00E46F38" w:rsidP="00B631A1">
      <w:pPr>
        <w:pStyle w:val="ListParagraph"/>
        <w:numPr>
          <w:ilvl w:val="0"/>
          <w:numId w:val="33"/>
        </w:numPr>
        <w:ind w:left="1260" w:right="36"/>
        <w:jc w:val="both"/>
        <w:rPr>
          <w:rFonts w:asciiTheme="minorHAnsi" w:hAnsiTheme="minorHAnsi" w:cs="Arial"/>
        </w:rPr>
      </w:pPr>
      <w:r w:rsidRPr="00ED1150">
        <w:rPr>
          <w:rFonts w:asciiTheme="minorHAnsi" w:hAnsiTheme="minorHAnsi" w:cs="Arial"/>
        </w:rPr>
        <w:t xml:space="preserve">complete a psychometric test (this will be arranged via an external </w:t>
      </w:r>
      <w:r w:rsidR="00E20126" w:rsidRPr="00ED1150">
        <w:rPr>
          <w:rFonts w:asciiTheme="minorHAnsi" w:hAnsiTheme="minorHAnsi" w:cs="Arial"/>
        </w:rPr>
        <w:t>provider)</w:t>
      </w:r>
    </w:p>
    <w:p w14:paraId="5202CC39" w14:textId="4A20640E" w:rsidR="00E46F38" w:rsidRPr="00ED1150" w:rsidRDefault="00E20126" w:rsidP="00B631A1">
      <w:pPr>
        <w:pStyle w:val="ListParagraph"/>
        <w:numPr>
          <w:ilvl w:val="0"/>
          <w:numId w:val="33"/>
        </w:numPr>
        <w:ind w:left="1260" w:right="36"/>
        <w:jc w:val="both"/>
        <w:rPr>
          <w:rFonts w:asciiTheme="minorHAnsi" w:hAnsiTheme="minorHAnsi" w:cs="Arial"/>
        </w:rPr>
      </w:pPr>
      <w:r w:rsidRPr="00ED1150">
        <w:rPr>
          <w:rFonts w:asciiTheme="minorHAnsi" w:hAnsiTheme="minorHAnsi" w:cs="Arial"/>
        </w:rPr>
        <w:t xml:space="preserve">final interview </w:t>
      </w:r>
    </w:p>
    <w:p w14:paraId="61309325" w14:textId="0D8CC67A" w:rsidR="00320284" w:rsidRPr="008A68A0" w:rsidRDefault="00F65B1F" w:rsidP="00B631A1">
      <w:pPr>
        <w:pStyle w:val="NoSpacing"/>
        <w:numPr>
          <w:ilvl w:val="0"/>
          <w:numId w:val="34"/>
        </w:numPr>
        <w:spacing w:line="276" w:lineRule="auto"/>
        <w:ind w:left="810" w:right="36"/>
        <w:jc w:val="both"/>
        <w:rPr>
          <w:rFonts w:asciiTheme="minorHAnsi" w:hAnsiTheme="minorHAnsi"/>
        </w:rPr>
      </w:pPr>
      <w:r w:rsidRPr="008A68A0">
        <w:rPr>
          <w:rFonts w:asciiTheme="minorHAnsi" w:hAnsiTheme="minorHAnsi"/>
        </w:rPr>
        <w:t>Ensure that any</w:t>
      </w:r>
      <w:r w:rsidR="00981257" w:rsidRPr="008A68A0">
        <w:rPr>
          <w:rFonts w:asciiTheme="minorHAnsi" w:hAnsiTheme="minorHAnsi"/>
        </w:rPr>
        <w:t xml:space="preserve"> quer</w:t>
      </w:r>
      <w:r w:rsidRPr="008A68A0">
        <w:rPr>
          <w:rFonts w:asciiTheme="minorHAnsi" w:hAnsiTheme="minorHAnsi"/>
        </w:rPr>
        <w:t>ies about candidates from short</w:t>
      </w:r>
      <w:r w:rsidR="00981257" w:rsidRPr="008A68A0">
        <w:rPr>
          <w:rFonts w:asciiTheme="minorHAnsi" w:hAnsiTheme="minorHAnsi"/>
        </w:rPr>
        <w:t>listing are going to be answered through th</w:t>
      </w:r>
      <w:r w:rsidR="00320284" w:rsidRPr="008A68A0">
        <w:rPr>
          <w:rFonts w:asciiTheme="minorHAnsi" w:hAnsiTheme="minorHAnsi"/>
        </w:rPr>
        <w:t>e choice of activities</w:t>
      </w:r>
      <w:r w:rsidR="00B631A1">
        <w:rPr>
          <w:rFonts w:asciiTheme="minorHAnsi" w:hAnsiTheme="minorHAnsi"/>
        </w:rPr>
        <w:t>.</w:t>
      </w:r>
    </w:p>
    <w:p w14:paraId="3AD82687" w14:textId="6CA6DEA1" w:rsidR="00981257" w:rsidRPr="008A68A0" w:rsidRDefault="00320284" w:rsidP="00B631A1">
      <w:pPr>
        <w:pStyle w:val="NoSpacing"/>
        <w:numPr>
          <w:ilvl w:val="0"/>
          <w:numId w:val="34"/>
        </w:numPr>
        <w:spacing w:line="276" w:lineRule="auto"/>
        <w:ind w:left="810" w:right="36"/>
        <w:jc w:val="both"/>
        <w:rPr>
          <w:rFonts w:asciiTheme="minorHAnsi" w:hAnsiTheme="minorHAnsi"/>
        </w:rPr>
      </w:pPr>
      <w:r w:rsidRPr="008A68A0">
        <w:rPr>
          <w:rFonts w:asciiTheme="minorHAnsi" w:hAnsiTheme="minorHAnsi"/>
        </w:rPr>
        <w:t xml:space="preserve">Brief </w:t>
      </w:r>
      <w:r w:rsidR="003B6072" w:rsidRPr="008A68A0">
        <w:rPr>
          <w:rFonts w:asciiTheme="minorHAnsi" w:hAnsiTheme="minorHAnsi"/>
        </w:rPr>
        <w:t>governors</w:t>
      </w:r>
      <w:r w:rsidR="00981257" w:rsidRPr="008A68A0">
        <w:rPr>
          <w:rFonts w:asciiTheme="minorHAnsi" w:hAnsiTheme="minorHAnsi"/>
        </w:rPr>
        <w:t>, children and staff so all are ready to participate</w:t>
      </w:r>
      <w:r w:rsidR="00B631A1">
        <w:rPr>
          <w:rFonts w:asciiTheme="minorHAnsi" w:hAnsiTheme="minorHAnsi"/>
        </w:rPr>
        <w:t>.</w:t>
      </w:r>
    </w:p>
    <w:p w14:paraId="7E372911" w14:textId="3FFE7ED1" w:rsidR="00981257" w:rsidRPr="008A68A0" w:rsidRDefault="00DE1CE2" w:rsidP="00B631A1">
      <w:pPr>
        <w:pStyle w:val="NoSpacing"/>
        <w:numPr>
          <w:ilvl w:val="0"/>
          <w:numId w:val="34"/>
        </w:numPr>
        <w:spacing w:line="276" w:lineRule="auto"/>
        <w:ind w:left="810" w:right="36"/>
        <w:jc w:val="both"/>
        <w:rPr>
          <w:rFonts w:asciiTheme="minorHAnsi" w:hAnsiTheme="minorHAnsi"/>
        </w:rPr>
      </w:pPr>
      <w:r w:rsidRPr="008A68A0">
        <w:rPr>
          <w:rFonts w:asciiTheme="minorHAnsi" w:hAnsiTheme="minorHAnsi"/>
        </w:rPr>
        <w:t>E</w:t>
      </w:r>
      <w:r w:rsidR="00981257" w:rsidRPr="008A68A0">
        <w:rPr>
          <w:rFonts w:asciiTheme="minorHAnsi" w:hAnsiTheme="minorHAnsi"/>
        </w:rPr>
        <w:t>nsure candidates are well provided for and generally made to feel as comfortable as possible</w:t>
      </w:r>
      <w:r w:rsidR="009C261C">
        <w:rPr>
          <w:rFonts w:asciiTheme="minorHAnsi" w:hAnsiTheme="minorHAnsi"/>
        </w:rPr>
        <w:t xml:space="preserve"> -</w:t>
      </w:r>
      <w:r w:rsidR="00320284" w:rsidRPr="008A68A0">
        <w:rPr>
          <w:rFonts w:asciiTheme="minorHAnsi" w:hAnsiTheme="minorHAnsi"/>
        </w:rPr>
        <w:t xml:space="preserve"> provide a room with</w:t>
      </w:r>
      <w:r w:rsidR="00981257" w:rsidRPr="008A68A0">
        <w:rPr>
          <w:rFonts w:asciiTheme="minorHAnsi" w:hAnsiTheme="minorHAnsi"/>
        </w:rPr>
        <w:t xml:space="preserve"> refreshment</w:t>
      </w:r>
      <w:r w:rsidR="009C261C">
        <w:rPr>
          <w:rFonts w:asciiTheme="minorHAnsi" w:hAnsiTheme="minorHAnsi"/>
        </w:rPr>
        <w:t>s</w:t>
      </w:r>
      <w:r w:rsidR="00B631A1">
        <w:rPr>
          <w:rFonts w:asciiTheme="minorHAnsi" w:hAnsiTheme="minorHAnsi"/>
        </w:rPr>
        <w:t>.</w:t>
      </w:r>
      <w:r w:rsidR="00567D78">
        <w:rPr>
          <w:rFonts w:asciiTheme="minorHAnsi" w:hAnsiTheme="minorHAnsi"/>
        </w:rPr>
        <w:t xml:space="preserve"> Provide any adjustments candidates have requested.</w:t>
      </w:r>
    </w:p>
    <w:p w14:paraId="252F70C8" w14:textId="1BB6186A" w:rsidR="00981257" w:rsidRPr="008A68A0" w:rsidRDefault="00981257" w:rsidP="00B631A1">
      <w:pPr>
        <w:pStyle w:val="NoSpacing"/>
        <w:numPr>
          <w:ilvl w:val="0"/>
          <w:numId w:val="34"/>
        </w:numPr>
        <w:spacing w:line="276" w:lineRule="auto"/>
        <w:ind w:left="810" w:right="36"/>
        <w:jc w:val="both"/>
        <w:rPr>
          <w:rFonts w:asciiTheme="minorHAnsi" w:hAnsiTheme="minorHAnsi"/>
        </w:rPr>
      </w:pPr>
      <w:r w:rsidRPr="008A68A0">
        <w:rPr>
          <w:rFonts w:asciiTheme="minorHAnsi" w:hAnsiTheme="minorHAnsi"/>
        </w:rPr>
        <w:t>Ensure sufficient rooms are available for every aspect of the day</w:t>
      </w:r>
      <w:r w:rsidR="00B631A1">
        <w:rPr>
          <w:rFonts w:asciiTheme="minorHAnsi" w:hAnsiTheme="minorHAnsi"/>
        </w:rPr>
        <w:t>.</w:t>
      </w:r>
    </w:p>
    <w:p w14:paraId="7ECC8673" w14:textId="1046AB7C" w:rsidR="00320284" w:rsidRPr="008A68A0" w:rsidRDefault="00981257" w:rsidP="00B631A1">
      <w:pPr>
        <w:pStyle w:val="NoSpacing"/>
        <w:numPr>
          <w:ilvl w:val="0"/>
          <w:numId w:val="34"/>
        </w:numPr>
        <w:spacing w:line="276" w:lineRule="auto"/>
        <w:ind w:left="810" w:right="36"/>
        <w:jc w:val="both"/>
        <w:rPr>
          <w:rFonts w:asciiTheme="minorHAnsi" w:hAnsiTheme="minorHAnsi"/>
        </w:rPr>
      </w:pPr>
      <w:r w:rsidRPr="008A68A0">
        <w:rPr>
          <w:rFonts w:asciiTheme="minorHAnsi" w:hAnsiTheme="minorHAnsi"/>
        </w:rPr>
        <w:t>Ensure someone takes responsibility to prepare the rooms e</w:t>
      </w:r>
      <w:r w:rsidR="00F4060D">
        <w:rPr>
          <w:rFonts w:asciiTheme="minorHAnsi" w:hAnsiTheme="minorHAnsi"/>
        </w:rPr>
        <w:t>.</w:t>
      </w:r>
      <w:r w:rsidRPr="008A68A0">
        <w:rPr>
          <w:rFonts w:asciiTheme="minorHAnsi" w:hAnsiTheme="minorHAnsi"/>
        </w:rPr>
        <w:t>g</w:t>
      </w:r>
      <w:r w:rsidR="00F4060D">
        <w:rPr>
          <w:rFonts w:asciiTheme="minorHAnsi" w:hAnsiTheme="minorHAnsi"/>
        </w:rPr>
        <w:t xml:space="preserve">. </w:t>
      </w:r>
      <w:r w:rsidRPr="008A68A0">
        <w:rPr>
          <w:rFonts w:asciiTheme="minorHAnsi" w:hAnsiTheme="minorHAnsi"/>
        </w:rPr>
        <w:t>water, paper, pencil, whiteboard, computer etc</w:t>
      </w:r>
      <w:r w:rsidR="00B631A1">
        <w:rPr>
          <w:rFonts w:asciiTheme="minorHAnsi" w:hAnsiTheme="minorHAnsi"/>
        </w:rPr>
        <w:t>.</w:t>
      </w:r>
    </w:p>
    <w:p w14:paraId="18F7BFC8" w14:textId="4ED35228" w:rsidR="00981257" w:rsidRPr="008A68A0" w:rsidRDefault="00981257" w:rsidP="00B631A1">
      <w:pPr>
        <w:pStyle w:val="NoSpacing"/>
        <w:numPr>
          <w:ilvl w:val="0"/>
          <w:numId w:val="34"/>
        </w:numPr>
        <w:spacing w:line="276" w:lineRule="auto"/>
        <w:ind w:left="810" w:right="36"/>
        <w:jc w:val="both"/>
        <w:rPr>
          <w:rFonts w:asciiTheme="minorHAnsi" w:hAnsiTheme="minorHAnsi"/>
        </w:rPr>
      </w:pPr>
      <w:r w:rsidRPr="008A68A0">
        <w:rPr>
          <w:rFonts w:asciiTheme="minorHAnsi" w:hAnsiTheme="minorHAnsi"/>
        </w:rPr>
        <w:t>Sufficient breaks are provided for all</w:t>
      </w:r>
      <w:r w:rsidR="00B631A1">
        <w:rPr>
          <w:rFonts w:asciiTheme="minorHAnsi" w:hAnsiTheme="minorHAnsi"/>
        </w:rPr>
        <w:t>.</w:t>
      </w:r>
    </w:p>
    <w:p w14:paraId="738522C3" w14:textId="1C039602" w:rsidR="00981257" w:rsidRPr="008A68A0" w:rsidRDefault="00981257" w:rsidP="00B631A1">
      <w:pPr>
        <w:pStyle w:val="NoSpacing"/>
        <w:numPr>
          <w:ilvl w:val="0"/>
          <w:numId w:val="34"/>
        </w:numPr>
        <w:spacing w:line="276" w:lineRule="auto"/>
        <w:ind w:left="810" w:right="36"/>
        <w:jc w:val="both"/>
        <w:rPr>
          <w:rFonts w:asciiTheme="minorHAnsi" w:hAnsiTheme="minorHAnsi"/>
        </w:rPr>
      </w:pPr>
      <w:r w:rsidRPr="008A68A0">
        <w:rPr>
          <w:rFonts w:asciiTheme="minorHAnsi" w:hAnsiTheme="minorHAnsi"/>
        </w:rPr>
        <w:t xml:space="preserve">Lunch arrangements are managed for all those participating </w:t>
      </w:r>
      <w:r w:rsidR="009C261C">
        <w:rPr>
          <w:rFonts w:asciiTheme="minorHAnsi" w:hAnsiTheme="minorHAnsi"/>
        </w:rPr>
        <w:t>-</w:t>
      </w:r>
      <w:r w:rsidRPr="008A68A0">
        <w:rPr>
          <w:rFonts w:asciiTheme="minorHAnsi" w:hAnsiTheme="minorHAnsi"/>
        </w:rPr>
        <w:t xml:space="preserve"> including staff</w:t>
      </w:r>
      <w:r w:rsidR="00B631A1">
        <w:rPr>
          <w:rFonts w:asciiTheme="minorHAnsi" w:hAnsiTheme="minorHAnsi"/>
        </w:rPr>
        <w:t>.</w:t>
      </w:r>
    </w:p>
    <w:p w14:paraId="15E7E7ED" w14:textId="509E9D86" w:rsidR="004D705E" w:rsidRPr="008A68A0" w:rsidRDefault="00731BB0" w:rsidP="00B631A1">
      <w:pPr>
        <w:pStyle w:val="NoSpacing"/>
        <w:numPr>
          <w:ilvl w:val="0"/>
          <w:numId w:val="34"/>
        </w:numPr>
        <w:spacing w:line="276" w:lineRule="auto"/>
        <w:ind w:left="810" w:right="36"/>
        <w:jc w:val="both"/>
        <w:rPr>
          <w:rFonts w:asciiTheme="minorHAnsi" w:hAnsiTheme="minorHAnsi"/>
        </w:rPr>
      </w:pPr>
      <w:r w:rsidRPr="008A68A0">
        <w:rPr>
          <w:rFonts w:asciiTheme="minorHAnsi" w:hAnsiTheme="minorHAnsi"/>
        </w:rPr>
        <w:t>Seek and follow HR advice c</w:t>
      </w:r>
      <w:r w:rsidR="00320284" w:rsidRPr="008A68A0">
        <w:rPr>
          <w:rFonts w:asciiTheme="minorHAnsi" w:hAnsiTheme="minorHAnsi"/>
        </w:rPr>
        <w:t>oncerning the use of references</w:t>
      </w:r>
      <w:r w:rsidR="00B631A1">
        <w:rPr>
          <w:rFonts w:asciiTheme="minorHAnsi" w:hAnsiTheme="minorHAnsi"/>
        </w:rPr>
        <w:t>.</w:t>
      </w:r>
    </w:p>
    <w:p w14:paraId="7CB92C63" w14:textId="700DEC80" w:rsidR="004D705E" w:rsidRPr="008A68A0" w:rsidRDefault="004D705E" w:rsidP="00B631A1">
      <w:pPr>
        <w:pStyle w:val="ListParagraph"/>
        <w:numPr>
          <w:ilvl w:val="0"/>
          <w:numId w:val="34"/>
        </w:numPr>
        <w:ind w:left="810" w:right="36"/>
        <w:jc w:val="both"/>
        <w:rPr>
          <w:rFonts w:asciiTheme="minorHAnsi" w:hAnsiTheme="minorHAnsi" w:cs="Arial"/>
        </w:rPr>
      </w:pPr>
      <w:r w:rsidRPr="008A68A0">
        <w:rPr>
          <w:rFonts w:asciiTheme="minorHAnsi" w:hAnsiTheme="minorHAnsi" w:cs="Arial"/>
        </w:rPr>
        <w:t xml:space="preserve">All governors might take part in </w:t>
      </w:r>
      <w:r w:rsidRPr="008A68A0">
        <w:rPr>
          <w:rFonts w:asciiTheme="minorHAnsi" w:hAnsiTheme="minorHAnsi" w:cs="Arial"/>
          <w:i/>
        </w:rPr>
        <w:t>some</w:t>
      </w:r>
      <w:r w:rsidRPr="008A68A0">
        <w:rPr>
          <w:rFonts w:asciiTheme="minorHAnsi" w:hAnsiTheme="minorHAnsi" w:cs="Arial"/>
        </w:rPr>
        <w:t xml:space="preserve"> activities</w:t>
      </w:r>
      <w:r w:rsidR="00DE1CE2" w:rsidRPr="008A68A0">
        <w:rPr>
          <w:rFonts w:asciiTheme="minorHAnsi" w:hAnsiTheme="minorHAnsi" w:cs="Arial"/>
        </w:rPr>
        <w:t xml:space="preserve"> such attendance at</w:t>
      </w:r>
      <w:r w:rsidR="00320284" w:rsidRPr="008A68A0">
        <w:rPr>
          <w:rFonts w:asciiTheme="minorHAnsi" w:hAnsiTheme="minorHAnsi" w:cs="Arial"/>
        </w:rPr>
        <w:t xml:space="preserve"> the candidates’ presentations</w:t>
      </w:r>
      <w:r w:rsidR="00B631A1">
        <w:rPr>
          <w:rFonts w:asciiTheme="minorHAnsi" w:hAnsiTheme="minorHAnsi" w:cs="Arial"/>
        </w:rPr>
        <w:t>.</w:t>
      </w:r>
      <w:r w:rsidRPr="008A68A0">
        <w:rPr>
          <w:rFonts w:asciiTheme="minorHAnsi" w:hAnsiTheme="minorHAnsi" w:cs="Arial"/>
        </w:rPr>
        <w:t xml:space="preserve"> </w:t>
      </w:r>
    </w:p>
    <w:p w14:paraId="66E8C221" w14:textId="6136EDFF" w:rsidR="004D705E" w:rsidRPr="008A68A0" w:rsidRDefault="00731BB0" w:rsidP="00B631A1">
      <w:pPr>
        <w:pStyle w:val="ListParagraph"/>
        <w:numPr>
          <w:ilvl w:val="0"/>
          <w:numId w:val="34"/>
        </w:numPr>
        <w:ind w:left="810" w:right="36"/>
        <w:jc w:val="both"/>
        <w:rPr>
          <w:rFonts w:asciiTheme="minorHAnsi" w:hAnsiTheme="minorHAnsi" w:cs="Arial"/>
        </w:rPr>
      </w:pPr>
      <w:r w:rsidRPr="008A68A0">
        <w:rPr>
          <w:rFonts w:asciiTheme="minorHAnsi" w:hAnsiTheme="minorHAnsi" w:cs="Arial"/>
        </w:rPr>
        <w:t>A</w:t>
      </w:r>
      <w:r w:rsidR="004D705E" w:rsidRPr="008A68A0">
        <w:rPr>
          <w:rFonts w:asciiTheme="minorHAnsi" w:hAnsiTheme="minorHAnsi" w:cs="Arial"/>
        </w:rPr>
        <w:t xml:space="preserve">ctivities </w:t>
      </w:r>
      <w:r w:rsidRPr="008A68A0">
        <w:rPr>
          <w:rFonts w:asciiTheme="minorHAnsi" w:hAnsiTheme="minorHAnsi" w:cs="Arial"/>
        </w:rPr>
        <w:t xml:space="preserve">such </w:t>
      </w:r>
      <w:r w:rsidR="004D705E" w:rsidRPr="008A68A0">
        <w:rPr>
          <w:rFonts w:asciiTheme="minorHAnsi" w:hAnsiTheme="minorHAnsi" w:cs="Arial"/>
        </w:rPr>
        <w:t xml:space="preserve">as </w:t>
      </w:r>
      <w:r w:rsidR="006E78D0" w:rsidRPr="008A68A0">
        <w:rPr>
          <w:rFonts w:asciiTheme="minorHAnsi" w:hAnsiTheme="minorHAnsi" w:cs="Arial"/>
        </w:rPr>
        <w:t>observations and data analyses will need support and supervision from LA</w:t>
      </w:r>
      <w:r w:rsidR="00320284" w:rsidRPr="008A68A0">
        <w:rPr>
          <w:rFonts w:asciiTheme="minorHAnsi" w:hAnsiTheme="minorHAnsi" w:cs="Arial"/>
        </w:rPr>
        <w:t>/MAT</w:t>
      </w:r>
      <w:r w:rsidR="006E78D0" w:rsidRPr="008A68A0">
        <w:rPr>
          <w:rFonts w:asciiTheme="minorHAnsi" w:hAnsiTheme="minorHAnsi" w:cs="Arial"/>
        </w:rPr>
        <w:t xml:space="preserve"> or </w:t>
      </w:r>
      <w:r w:rsidR="00320284" w:rsidRPr="008A68A0">
        <w:rPr>
          <w:rFonts w:asciiTheme="minorHAnsi" w:hAnsiTheme="minorHAnsi" w:cs="Arial"/>
        </w:rPr>
        <w:t>ODBE School Advisers</w:t>
      </w:r>
      <w:r w:rsidR="00B631A1">
        <w:rPr>
          <w:rFonts w:asciiTheme="minorHAnsi" w:hAnsiTheme="minorHAnsi" w:cs="Arial"/>
        </w:rPr>
        <w:t>.</w:t>
      </w:r>
    </w:p>
    <w:p w14:paraId="7C06AAE7" w14:textId="19EF4E88" w:rsidR="006E78D0" w:rsidRPr="008A68A0" w:rsidRDefault="00320284" w:rsidP="00B631A1">
      <w:pPr>
        <w:ind w:left="180" w:right="36"/>
        <w:jc w:val="both"/>
        <w:rPr>
          <w:rFonts w:asciiTheme="minorHAnsi" w:hAnsiTheme="minorHAnsi" w:cs="Arial"/>
        </w:rPr>
      </w:pPr>
      <w:r w:rsidRPr="008A68A0">
        <w:rPr>
          <w:rFonts w:asciiTheme="minorHAnsi" w:hAnsiTheme="minorHAnsi" w:cs="Arial"/>
        </w:rPr>
        <w:t>NB</w:t>
      </w:r>
      <w:r w:rsidR="00ED1150">
        <w:rPr>
          <w:rFonts w:asciiTheme="minorHAnsi" w:hAnsiTheme="minorHAnsi" w:cs="Arial"/>
        </w:rPr>
        <w:t>: m</w:t>
      </w:r>
      <w:r w:rsidR="006E78D0" w:rsidRPr="008A68A0">
        <w:rPr>
          <w:rFonts w:asciiTheme="minorHAnsi" w:hAnsiTheme="minorHAnsi" w:cs="Arial"/>
        </w:rPr>
        <w:t>embers of staff can meet candidates over lunch, try to ens</w:t>
      </w:r>
      <w:r w:rsidRPr="008A68A0">
        <w:rPr>
          <w:rFonts w:asciiTheme="minorHAnsi" w:hAnsiTheme="minorHAnsi" w:cs="Arial"/>
        </w:rPr>
        <w:t>ure that all</w:t>
      </w:r>
      <w:r w:rsidR="006E78D0" w:rsidRPr="008A68A0">
        <w:rPr>
          <w:rFonts w:asciiTheme="minorHAnsi" w:hAnsiTheme="minorHAnsi" w:cs="Arial"/>
        </w:rPr>
        <w:t xml:space="preserve"> are able to attend – this might take some imaginative planning on behalf of lunch supervisors. Take careful consideration about inviting governors to this lunch</w:t>
      </w:r>
      <w:r w:rsidR="00A83439" w:rsidRPr="008A68A0">
        <w:rPr>
          <w:rFonts w:asciiTheme="minorHAnsi" w:hAnsiTheme="minorHAnsi" w:cs="Arial"/>
        </w:rPr>
        <w:t xml:space="preserve">, it is best practice for the HAP </w:t>
      </w:r>
      <w:r w:rsidR="00A83439" w:rsidRPr="00ED1150">
        <w:rPr>
          <w:rFonts w:asciiTheme="minorHAnsi" w:hAnsiTheme="minorHAnsi" w:cs="Arial"/>
          <w:b/>
          <w:u w:val="single"/>
        </w:rPr>
        <w:t>not</w:t>
      </w:r>
      <w:r w:rsidR="00A83439" w:rsidRPr="008A68A0">
        <w:rPr>
          <w:rFonts w:asciiTheme="minorHAnsi" w:hAnsiTheme="minorHAnsi" w:cs="Arial"/>
        </w:rPr>
        <w:t xml:space="preserve"> to attend the candidates</w:t>
      </w:r>
      <w:r w:rsidR="00A53FB4" w:rsidRPr="008A68A0">
        <w:rPr>
          <w:rFonts w:asciiTheme="minorHAnsi" w:hAnsiTheme="minorHAnsi" w:cs="Arial"/>
        </w:rPr>
        <w:t>’</w:t>
      </w:r>
      <w:r w:rsidR="00A83439" w:rsidRPr="008A68A0">
        <w:rPr>
          <w:rFonts w:asciiTheme="minorHAnsi" w:hAnsiTheme="minorHAnsi" w:cs="Arial"/>
        </w:rPr>
        <w:t xml:space="preserve"> lunch.</w:t>
      </w:r>
    </w:p>
    <w:p w14:paraId="621D0289" w14:textId="77777777" w:rsidR="00320284" w:rsidRPr="008A68A0" w:rsidRDefault="00320284" w:rsidP="00C53D58">
      <w:pPr>
        <w:ind w:left="180" w:right="36"/>
        <w:rPr>
          <w:rFonts w:asciiTheme="minorHAnsi" w:hAnsiTheme="minorHAnsi" w:cs="Arial"/>
        </w:rPr>
      </w:pPr>
    </w:p>
    <w:p w14:paraId="2CAF781E" w14:textId="2E6AF5F1" w:rsidR="00981257" w:rsidRPr="00ED1150" w:rsidRDefault="00981257" w:rsidP="00EA5501">
      <w:pPr>
        <w:pStyle w:val="ListParagraph"/>
        <w:numPr>
          <w:ilvl w:val="0"/>
          <w:numId w:val="31"/>
        </w:numPr>
        <w:rPr>
          <w:b/>
        </w:rPr>
      </w:pPr>
      <w:bookmarkStart w:id="22" w:name="_Toc322460099"/>
      <w:r w:rsidRPr="00ED1150">
        <w:rPr>
          <w:b/>
        </w:rPr>
        <w:t>The Interview Process</w:t>
      </w:r>
      <w:bookmarkEnd w:id="22"/>
    </w:p>
    <w:p w14:paraId="3BF77C79" w14:textId="76D25EB2" w:rsidR="00992F54" w:rsidRPr="008A68A0" w:rsidRDefault="00E20126" w:rsidP="00B631A1">
      <w:pPr>
        <w:ind w:left="180" w:right="36"/>
        <w:jc w:val="both"/>
        <w:rPr>
          <w:rFonts w:asciiTheme="minorHAnsi" w:hAnsiTheme="minorHAnsi" w:cs="Arial"/>
        </w:rPr>
      </w:pPr>
      <w:r w:rsidRPr="008A68A0">
        <w:rPr>
          <w:rFonts w:asciiTheme="minorHAnsi" w:hAnsiTheme="minorHAnsi" w:cs="Arial"/>
        </w:rPr>
        <w:t>I</w:t>
      </w:r>
      <w:r w:rsidR="00F65B1F" w:rsidRPr="008A68A0">
        <w:rPr>
          <w:rFonts w:asciiTheme="minorHAnsi" w:hAnsiTheme="minorHAnsi" w:cs="Arial"/>
        </w:rPr>
        <w:t xml:space="preserve">t is important that the same questions are asked of each candidate, though </w:t>
      </w:r>
      <w:r w:rsidR="00A17645" w:rsidRPr="008A68A0">
        <w:rPr>
          <w:rFonts w:asciiTheme="minorHAnsi" w:hAnsiTheme="minorHAnsi" w:cs="Arial"/>
        </w:rPr>
        <w:t>supplementary questions</w:t>
      </w:r>
      <w:r w:rsidR="00F65B1F" w:rsidRPr="008A68A0">
        <w:rPr>
          <w:rFonts w:asciiTheme="minorHAnsi" w:hAnsiTheme="minorHAnsi" w:cs="Arial"/>
        </w:rPr>
        <w:t xml:space="preserve"> can vary</w:t>
      </w:r>
      <w:r w:rsidR="00992F54" w:rsidRPr="008A68A0">
        <w:rPr>
          <w:rFonts w:asciiTheme="minorHAnsi" w:hAnsiTheme="minorHAnsi" w:cs="Arial"/>
        </w:rPr>
        <w:t>. The interview process concludes with a final interview with the HAP. The questions in this interview can be</w:t>
      </w:r>
      <w:r w:rsidR="00F15D57" w:rsidRPr="008A68A0">
        <w:rPr>
          <w:rFonts w:asciiTheme="minorHAnsi" w:hAnsiTheme="minorHAnsi" w:cs="Arial"/>
        </w:rPr>
        <w:t xml:space="preserve"> devised </w:t>
      </w:r>
      <w:r w:rsidR="00992F54" w:rsidRPr="008A68A0">
        <w:rPr>
          <w:rFonts w:asciiTheme="minorHAnsi" w:hAnsiTheme="minorHAnsi" w:cs="Arial"/>
        </w:rPr>
        <w:t>to pick out matters which have arisen earlier in the process.</w:t>
      </w:r>
    </w:p>
    <w:p w14:paraId="475A0E6B" w14:textId="49A2CB43" w:rsidR="00981257" w:rsidRPr="008A68A0" w:rsidRDefault="00981257" w:rsidP="00B631A1">
      <w:pPr>
        <w:ind w:left="180" w:right="36"/>
        <w:jc w:val="both"/>
        <w:rPr>
          <w:rFonts w:asciiTheme="minorHAnsi" w:hAnsiTheme="minorHAnsi" w:cs="Arial"/>
        </w:rPr>
      </w:pPr>
      <w:r w:rsidRPr="008A68A0">
        <w:rPr>
          <w:rFonts w:asciiTheme="minorHAnsi" w:hAnsiTheme="minorHAnsi" w:cs="Arial"/>
        </w:rPr>
        <w:t>The various elem</w:t>
      </w:r>
      <w:r w:rsidR="006102BC" w:rsidRPr="008A68A0">
        <w:rPr>
          <w:rFonts w:asciiTheme="minorHAnsi" w:hAnsiTheme="minorHAnsi" w:cs="Arial"/>
        </w:rPr>
        <w:t>ents of the interview process should be scored by</w:t>
      </w:r>
      <w:r w:rsidRPr="008A68A0">
        <w:rPr>
          <w:rFonts w:asciiTheme="minorHAnsi" w:hAnsiTheme="minorHAnsi" w:cs="Arial"/>
        </w:rPr>
        <w:t xml:space="preserve"> panel mem</w:t>
      </w:r>
      <w:r w:rsidR="00F15D57" w:rsidRPr="008A68A0">
        <w:rPr>
          <w:rFonts w:asciiTheme="minorHAnsi" w:hAnsiTheme="minorHAnsi" w:cs="Arial"/>
        </w:rPr>
        <w:t>ber</w:t>
      </w:r>
      <w:r w:rsidR="006102BC" w:rsidRPr="008A68A0">
        <w:rPr>
          <w:rFonts w:asciiTheme="minorHAnsi" w:hAnsiTheme="minorHAnsi" w:cs="Arial"/>
        </w:rPr>
        <w:t>s</w:t>
      </w:r>
      <w:r w:rsidR="00F15D57" w:rsidRPr="008A68A0">
        <w:rPr>
          <w:rFonts w:asciiTheme="minorHAnsi" w:hAnsiTheme="minorHAnsi" w:cs="Arial"/>
        </w:rPr>
        <w:t xml:space="preserve"> using a simple rating scale.</w:t>
      </w:r>
      <w:r w:rsidR="00A53FB4" w:rsidRPr="008A68A0">
        <w:rPr>
          <w:rFonts w:asciiTheme="minorHAnsi" w:hAnsiTheme="minorHAnsi" w:cs="Arial"/>
        </w:rPr>
        <w:t xml:space="preserve"> </w:t>
      </w:r>
      <w:r w:rsidRPr="008A68A0">
        <w:rPr>
          <w:rFonts w:asciiTheme="minorHAnsi" w:hAnsiTheme="minorHAnsi" w:cs="Arial"/>
        </w:rPr>
        <w:t xml:space="preserve">The </w:t>
      </w:r>
      <w:r w:rsidR="00992F54" w:rsidRPr="008A68A0">
        <w:rPr>
          <w:rFonts w:asciiTheme="minorHAnsi" w:hAnsiTheme="minorHAnsi" w:cs="Arial"/>
        </w:rPr>
        <w:t>HAP</w:t>
      </w:r>
      <w:r w:rsidRPr="008A68A0">
        <w:rPr>
          <w:rFonts w:asciiTheme="minorHAnsi" w:hAnsiTheme="minorHAnsi" w:cs="Arial"/>
        </w:rPr>
        <w:t xml:space="preserve"> should consider </w:t>
      </w:r>
      <w:r w:rsidR="00992F54" w:rsidRPr="00ED1150">
        <w:rPr>
          <w:rFonts w:asciiTheme="minorHAnsi" w:hAnsiTheme="minorHAnsi" w:cs="Arial"/>
          <w:b/>
          <w:u w:val="single"/>
        </w:rPr>
        <w:t>all</w:t>
      </w:r>
      <w:r w:rsidRPr="008A68A0">
        <w:rPr>
          <w:rFonts w:asciiTheme="minorHAnsi" w:hAnsiTheme="minorHAnsi" w:cs="Arial"/>
          <w:i/>
        </w:rPr>
        <w:t xml:space="preserve"> </w:t>
      </w:r>
      <w:r w:rsidRPr="008A68A0">
        <w:rPr>
          <w:rFonts w:asciiTheme="minorHAnsi" w:hAnsiTheme="minorHAnsi" w:cs="Arial"/>
        </w:rPr>
        <w:t>the evidence that they have collected during the process.</w:t>
      </w:r>
      <w:r w:rsidR="00992F54" w:rsidRPr="008A68A0">
        <w:rPr>
          <w:rFonts w:asciiTheme="minorHAnsi" w:hAnsiTheme="minorHAnsi" w:cs="Arial"/>
        </w:rPr>
        <w:t xml:space="preserve">  The </w:t>
      </w:r>
      <w:r w:rsidR="00B631A1">
        <w:rPr>
          <w:rFonts w:asciiTheme="minorHAnsi" w:hAnsiTheme="minorHAnsi" w:cs="Arial"/>
        </w:rPr>
        <w:t>d</w:t>
      </w:r>
      <w:r w:rsidR="00992F54" w:rsidRPr="008A68A0">
        <w:rPr>
          <w:rFonts w:asciiTheme="minorHAnsi" w:hAnsiTheme="minorHAnsi" w:cs="Arial"/>
        </w:rPr>
        <w:t>iocesan and LA</w:t>
      </w:r>
      <w:r w:rsidR="00E20126" w:rsidRPr="008A68A0">
        <w:rPr>
          <w:rFonts w:asciiTheme="minorHAnsi" w:hAnsiTheme="minorHAnsi" w:cs="Arial"/>
        </w:rPr>
        <w:t>/MAT</w:t>
      </w:r>
      <w:r w:rsidR="00992F54" w:rsidRPr="008A68A0">
        <w:rPr>
          <w:rFonts w:asciiTheme="minorHAnsi" w:hAnsiTheme="minorHAnsi" w:cs="Arial"/>
        </w:rPr>
        <w:t xml:space="preserve"> </w:t>
      </w:r>
      <w:r w:rsidR="00A17645" w:rsidRPr="008A68A0">
        <w:rPr>
          <w:rFonts w:asciiTheme="minorHAnsi" w:hAnsiTheme="minorHAnsi" w:cs="Arial"/>
        </w:rPr>
        <w:t>A</w:t>
      </w:r>
      <w:r w:rsidR="00992F54" w:rsidRPr="008A68A0">
        <w:rPr>
          <w:rFonts w:asciiTheme="minorHAnsi" w:hAnsiTheme="minorHAnsi" w:cs="Arial"/>
        </w:rPr>
        <w:t>dvisers</w:t>
      </w:r>
      <w:r w:rsidRPr="008A68A0">
        <w:rPr>
          <w:rFonts w:asciiTheme="minorHAnsi" w:hAnsiTheme="minorHAnsi" w:cs="Arial"/>
        </w:rPr>
        <w:t xml:space="preserve"> </w:t>
      </w:r>
      <w:r w:rsidR="00992F54" w:rsidRPr="008A68A0">
        <w:rPr>
          <w:rFonts w:asciiTheme="minorHAnsi" w:hAnsiTheme="minorHAnsi" w:cs="Arial"/>
        </w:rPr>
        <w:t>will</w:t>
      </w:r>
      <w:r w:rsidRPr="008A68A0">
        <w:rPr>
          <w:rFonts w:asciiTheme="minorHAnsi" w:hAnsiTheme="minorHAnsi" w:cs="Arial"/>
        </w:rPr>
        <w:t xml:space="preserve"> provide a professional assessment by summarising the merits of each candidate and how these relate to the selection criteria. T</w:t>
      </w:r>
      <w:r w:rsidR="00992F54" w:rsidRPr="008A68A0">
        <w:rPr>
          <w:rFonts w:asciiTheme="minorHAnsi" w:hAnsiTheme="minorHAnsi" w:cs="Arial"/>
        </w:rPr>
        <w:t>he HAP’s</w:t>
      </w:r>
      <w:r w:rsidRPr="008A68A0">
        <w:rPr>
          <w:rFonts w:asciiTheme="minorHAnsi" w:hAnsiTheme="minorHAnsi" w:cs="Arial"/>
        </w:rPr>
        <w:t xml:space="preserve"> discussion should focus on each candidate’s strengths and weaknesses in the light of the selection criteria. </w:t>
      </w:r>
    </w:p>
    <w:p w14:paraId="34201A10" w14:textId="57AE24EF" w:rsidR="00981257" w:rsidRPr="008A68A0" w:rsidRDefault="00981257" w:rsidP="00B631A1">
      <w:pPr>
        <w:ind w:left="180" w:right="36"/>
        <w:jc w:val="both"/>
        <w:rPr>
          <w:rFonts w:asciiTheme="minorHAnsi" w:hAnsiTheme="minorHAnsi" w:cs="Arial"/>
        </w:rPr>
      </w:pPr>
      <w:r w:rsidRPr="008A68A0">
        <w:rPr>
          <w:rFonts w:asciiTheme="minorHAnsi" w:hAnsiTheme="minorHAnsi" w:cs="Arial"/>
        </w:rPr>
        <w:t xml:space="preserve">If it becomes necessary to vote, </w:t>
      </w:r>
      <w:r w:rsidR="00044102" w:rsidRPr="008A68A0">
        <w:rPr>
          <w:rFonts w:asciiTheme="minorHAnsi" w:hAnsiTheme="minorHAnsi" w:cs="Arial"/>
        </w:rPr>
        <w:t>the HAP should seriously consider whether an appointment should be made</w:t>
      </w:r>
      <w:r w:rsidR="00A17645" w:rsidRPr="008A68A0">
        <w:rPr>
          <w:rFonts w:asciiTheme="minorHAnsi" w:hAnsiTheme="minorHAnsi" w:cs="Arial"/>
        </w:rPr>
        <w:t xml:space="preserve"> at all</w:t>
      </w:r>
      <w:r w:rsidR="00044102" w:rsidRPr="008A68A0">
        <w:rPr>
          <w:rFonts w:asciiTheme="minorHAnsi" w:hAnsiTheme="minorHAnsi" w:cs="Arial"/>
        </w:rPr>
        <w:t xml:space="preserve">. </w:t>
      </w:r>
    </w:p>
    <w:p w14:paraId="4E94AF67" w14:textId="77777777" w:rsidR="00981257" w:rsidRPr="008A68A0" w:rsidRDefault="00981257" w:rsidP="00B631A1">
      <w:pPr>
        <w:ind w:left="180" w:right="36"/>
        <w:jc w:val="both"/>
        <w:rPr>
          <w:rFonts w:asciiTheme="minorHAnsi" w:hAnsiTheme="minorHAnsi" w:cs="Arial"/>
        </w:rPr>
      </w:pPr>
      <w:r w:rsidRPr="008A68A0">
        <w:rPr>
          <w:rFonts w:asciiTheme="minorHAnsi" w:hAnsiTheme="minorHAnsi" w:cs="Arial"/>
        </w:rPr>
        <w:t>If no candidate meets the criteria for the post</w:t>
      </w:r>
      <w:r w:rsidR="001E4163" w:rsidRPr="008A68A0">
        <w:rPr>
          <w:rFonts w:asciiTheme="minorHAnsi" w:hAnsiTheme="minorHAnsi" w:cs="Arial"/>
        </w:rPr>
        <w:t>,</w:t>
      </w:r>
      <w:r w:rsidRPr="008A68A0">
        <w:rPr>
          <w:rFonts w:asciiTheme="minorHAnsi" w:hAnsiTheme="minorHAnsi" w:cs="Arial"/>
        </w:rPr>
        <w:t xml:space="preserve"> then it should be re-advertised.</w:t>
      </w:r>
    </w:p>
    <w:p w14:paraId="3919E938" w14:textId="483BBD74" w:rsidR="00981257" w:rsidRDefault="00981257" w:rsidP="00B631A1">
      <w:pPr>
        <w:ind w:left="180" w:right="36"/>
        <w:jc w:val="both"/>
        <w:rPr>
          <w:rFonts w:asciiTheme="minorHAnsi" w:hAnsiTheme="minorHAnsi" w:cs="Arial"/>
        </w:rPr>
      </w:pPr>
      <w:r w:rsidRPr="008A68A0">
        <w:rPr>
          <w:rFonts w:asciiTheme="minorHAnsi" w:hAnsiTheme="minorHAnsi" w:cs="Arial"/>
        </w:rPr>
        <w:t>At the end of the process all papers relating to the interview should be collected</w:t>
      </w:r>
      <w:r w:rsidR="00E20126" w:rsidRPr="008A68A0">
        <w:rPr>
          <w:rFonts w:asciiTheme="minorHAnsi" w:hAnsiTheme="minorHAnsi" w:cs="Arial"/>
        </w:rPr>
        <w:t xml:space="preserve"> by the clerk or HR</w:t>
      </w:r>
      <w:r w:rsidRPr="008A68A0">
        <w:rPr>
          <w:rFonts w:asciiTheme="minorHAnsi" w:hAnsiTheme="minorHAnsi" w:cs="Arial"/>
        </w:rPr>
        <w:t xml:space="preserve"> and stored securely for six months in case a problem or grievance arises regarding the appointment.</w:t>
      </w:r>
      <w:r w:rsidR="009F03BE">
        <w:rPr>
          <w:rFonts w:asciiTheme="minorHAnsi" w:hAnsiTheme="minorHAnsi" w:cs="Arial"/>
        </w:rPr>
        <w:t xml:space="preserve"> A set of the papers relating to the successful candidate should be retained on their </w:t>
      </w:r>
      <w:r w:rsidR="00972398">
        <w:rPr>
          <w:rFonts w:asciiTheme="minorHAnsi" w:hAnsiTheme="minorHAnsi" w:cs="Arial"/>
        </w:rPr>
        <w:t>staff personal file.</w:t>
      </w:r>
    </w:p>
    <w:p w14:paraId="6D10C4CB" w14:textId="375A972F" w:rsidR="003C2A08" w:rsidRDefault="003C2A08" w:rsidP="00B631A1">
      <w:pPr>
        <w:ind w:left="180" w:right="36"/>
        <w:jc w:val="both"/>
        <w:rPr>
          <w:rFonts w:asciiTheme="minorHAnsi" w:hAnsiTheme="minorHAnsi" w:cs="Arial"/>
        </w:rPr>
      </w:pPr>
    </w:p>
    <w:p w14:paraId="2966AE3B" w14:textId="2F115822" w:rsidR="003C2A08" w:rsidRPr="003C2A08" w:rsidRDefault="003C2A08" w:rsidP="003C2A08">
      <w:pPr>
        <w:pStyle w:val="ListParagraph"/>
        <w:numPr>
          <w:ilvl w:val="0"/>
          <w:numId w:val="31"/>
        </w:numPr>
        <w:ind w:right="36"/>
        <w:jc w:val="both"/>
        <w:rPr>
          <w:rFonts w:asciiTheme="minorHAnsi" w:hAnsiTheme="minorHAnsi" w:cs="Arial"/>
          <w:b/>
        </w:rPr>
      </w:pPr>
      <w:r>
        <w:rPr>
          <w:rFonts w:asciiTheme="minorHAnsi" w:hAnsiTheme="minorHAnsi" w:cs="Arial"/>
          <w:b/>
        </w:rPr>
        <w:t xml:space="preserve">References </w:t>
      </w:r>
    </w:p>
    <w:p w14:paraId="71398950" w14:textId="78C7F535" w:rsidR="000F454A" w:rsidRPr="000F454A" w:rsidRDefault="000F454A" w:rsidP="004A10D8">
      <w:pPr>
        <w:pStyle w:val="NormalWeb"/>
        <w:spacing w:before="0" w:beforeAutospacing="0" w:after="0" w:afterAutospacing="0"/>
        <w:ind w:left="142"/>
        <w:rPr>
          <w:rFonts w:ascii="Calibri" w:hAnsi="Calibri" w:cs="Calibri"/>
          <w:sz w:val="22"/>
          <w:szCs w:val="22"/>
        </w:rPr>
      </w:pPr>
      <w:r w:rsidRPr="000F454A">
        <w:rPr>
          <w:rFonts w:ascii="Calibri" w:hAnsi="Calibri" w:cs="Calibri"/>
          <w:sz w:val="22"/>
          <w:szCs w:val="22"/>
        </w:rPr>
        <w:t xml:space="preserve">References should not normally be used until just before the final interview stage and might not be used until after the final interview and as part of the final selection discussion. </w:t>
      </w:r>
      <w:r w:rsidRPr="000F454A">
        <w:rPr>
          <w:rFonts w:ascii="Calibri" w:eastAsiaTheme="minorEastAsia" w:hAnsi="Calibri" w:cs="Calibri"/>
          <w:color w:val="000000" w:themeColor="text1"/>
          <w:kern w:val="24"/>
          <w:sz w:val="22"/>
          <w:szCs w:val="22"/>
        </w:rPr>
        <w:t>T</w:t>
      </w:r>
      <w:r>
        <w:rPr>
          <w:rFonts w:ascii="Calibri" w:eastAsiaTheme="minorEastAsia" w:hAnsi="Calibri" w:cs="Calibri"/>
          <w:color w:val="000000" w:themeColor="text1"/>
          <w:kern w:val="24"/>
          <w:sz w:val="22"/>
          <w:szCs w:val="22"/>
        </w:rPr>
        <w:t>he DfE guidance on this appears</w:t>
      </w:r>
      <w:r w:rsidRPr="000F454A">
        <w:rPr>
          <w:rFonts w:ascii="Calibri" w:eastAsiaTheme="minorEastAsia" w:hAnsi="Calibri" w:cs="Calibri"/>
          <w:color w:val="000000" w:themeColor="text1"/>
          <w:kern w:val="24"/>
          <w:sz w:val="22"/>
          <w:szCs w:val="22"/>
        </w:rPr>
        <w:t xml:space="preserve"> contradictory:</w:t>
      </w:r>
    </w:p>
    <w:p w14:paraId="4755BCF2" w14:textId="7679629F" w:rsidR="000F454A" w:rsidRPr="000F454A" w:rsidRDefault="000F454A" w:rsidP="004A10D8">
      <w:pPr>
        <w:spacing w:after="0" w:line="240" w:lineRule="auto"/>
        <w:ind w:left="142"/>
        <w:rPr>
          <w:rFonts w:cs="Calibri"/>
          <w:lang w:eastAsia="en-GB"/>
        </w:rPr>
      </w:pPr>
      <w:r w:rsidRPr="000F454A">
        <w:rPr>
          <w:rFonts w:asciiTheme="minorHAnsi" w:eastAsiaTheme="minorEastAsia" w:cstheme="minorBidi"/>
          <w:i/>
          <w:color w:val="000000" w:themeColor="text1"/>
          <w:kern w:val="24"/>
          <w:lang w:eastAsia="en-GB"/>
        </w:rPr>
        <w:t xml:space="preserve">‘ The purpose of seeking references is to obtain objective and factual information to support </w:t>
      </w:r>
      <w:r w:rsidR="004A10D8">
        <w:rPr>
          <w:rFonts w:asciiTheme="minorHAnsi" w:eastAsiaTheme="minorEastAsia" w:cstheme="minorBidi"/>
          <w:i/>
          <w:color w:val="000000" w:themeColor="text1"/>
          <w:kern w:val="24"/>
          <w:lang w:eastAsia="en-GB"/>
        </w:rPr>
        <w:t xml:space="preserve">  </w:t>
      </w:r>
      <w:r w:rsidRPr="000F454A">
        <w:rPr>
          <w:rFonts w:asciiTheme="minorHAnsi" w:eastAsiaTheme="minorEastAsia" w:cstheme="minorBidi"/>
          <w:i/>
          <w:color w:val="000000" w:themeColor="text1"/>
          <w:kern w:val="24"/>
          <w:lang w:eastAsia="en-GB"/>
        </w:rPr>
        <w:t>appointment decisions’ which is followed by ‘Ideally, references should be sought on all short-listed candidates, including internal ones, before interview, so that any issues of concern they raise can be explored further with the referee, and taken up with the candidate at interview’</w:t>
      </w:r>
      <w:r>
        <w:rPr>
          <w:rFonts w:asciiTheme="minorHAnsi" w:eastAsiaTheme="minorEastAsia" w:cstheme="minorBidi"/>
          <w:i/>
          <w:color w:val="000000" w:themeColor="text1"/>
          <w:kern w:val="24"/>
          <w:lang w:eastAsia="en-GB"/>
        </w:rPr>
        <w:t xml:space="preserve"> </w:t>
      </w:r>
      <w:r w:rsidR="00F4060D" w:rsidRPr="00F4060D">
        <w:rPr>
          <w:rFonts w:eastAsiaTheme="minorEastAsia" w:cs="Calibri"/>
          <w:color w:val="000000" w:themeColor="text1"/>
          <w:kern w:val="24"/>
          <w:lang w:eastAsia="en-GB"/>
        </w:rPr>
        <w:t>https://www.gov.uk/government/uploads/system/uploads/attachment_data/file/350747/Keeping_children_safe_in_education.pdf</w:t>
      </w:r>
      <w:r w:rsidR="00F4060D">
        <w:rPr>
          <w:rFonts w:eastAsiaTheme="minorEastAsia" w:cs="Calibri"/>
          <w:color w:val="000000" w:themeColor="text1"/>
          <w:kern w:val="24"/>
          <w:lang w:eastAsia="en-GB"/>
        </w:rPr>
        <w:t xml:space="preserve"> </w:t>
      </w:r>
    </w:p>
    <w:p w14:paraId="252308D7" w14:textId="19FD8ABA" w:rsidR="000F454A" w:rsidRDefault="000F454A" w:rsidP="004A10D8">
      <w:pPr>
        <w:spacing w:after="0" w:line="240" w:lineRule="auto"/>
        <w:ind w:left="142"/>
        <w:rPr>
          <w:rFonts w:cs="Calibri"/>
          <w:lang w:eastAsia="en-GB"/>
        </w:rPr>
      </w:pPr>
      <w:r w:rsidRPr="000F454A">
        <w:rPr>
          <w:rFonts w:eastAsiaTheme="minorEastAsia" w:cs="Calibri"/>
          <w:color w:val="000000" w:themeColor="text1"/>
          <w:kern w:val="24"/>
          <w:lang w:eastAsia="en-GB"/>
        </w:rPr>
        <w:t xml:space="preserve">The pragmatic approach would therefore be for the chair of the HAP to be aware of references </w:t>
      </w:r>
      <w:r w:rsidR="004A10D8">
        <w:rPr>
          <w:rFonts w:eastAsiaTheme="minorEastAsia" w:cs="Calibri"/>
          <w:color w:val="000000" w:themeColor="text1"/>
          <w:kern w:val="24"/>
          <w:lang w:eastAsia="en-GB"/>
        </w:rPr>
        <w:t xml:space="preserve"> </w:t>
      </w:r>
      <w:r w:rsidRPr="000F454A">
        <w:rPr>
          <w:rFonts w:eastAsiaTheme="minorEastAsia" w:cs="Calibri"/>
          <w:color w:val="000000" w:themeColor="text1"/>
          <w:kern w:val="24"/>
          <w:lang w:eastAsia="en-GB"/>
        </w:rPr>
        <w:t xml:space="preserve">ahead </w:t>
      </w:r>
      <w:r w:rsidR="004A10D8">
        <w:rPr>
          <w:rFonts w:eastAsiaTheme="minorEastAsia" w:cs="Calibri"/>
          <w:color w:val="000000" w:themeColor="text1"/>
          <w:kern w:val="24"/>
          <w:lang w:eastAsia="en-GB"/>
        </w:rPr>
        <w:t xml:space="preserve"> </w:t>
      </w:r>
      <w:r w:rsidRPr="000F454A">
        <w:rPr>
          <w:rFonts w:eastAsiaTheme="minorEastAsia" w:cs="Calibri"/>
          <w:color w:val="000000" w:themeColor="text1"/>
          <w:kern w:val="24"/>
          <w:lang w:eastAsia="en-GB"/>
        </w:rPr>
        <w:t>of interview and if there were any particular concerns that couldn’t be resolved beforehand with the referee, the chair would need to raise them within the context of a specific interview question</w:t>
      </w:r>
      <w:r>
        <w:rPr>
          <w:rFonts w:cs="Calibri"/>
          <w:lang w:eastAsia="en-GB"/>
        </w:rPr>
        <w:t>.</w:t>
      </w:r>
    </w:p>
    <w:p w14:paraId="1186667B" w14:textId="77777777" w:rsidR="000F454A" w:rsidRPr="000F454A" w:rsidRDefault="000F454A" w:rsidP="000F454A">
      <w:pPr>
        <w:spacing w:after="0" w:line="240" w:lineRule="auto"/>
        <w:rPr>
          <w:rFonts w:cs="Calibri"/>
          <w:lang w:eastAsia="en-GB"/>
        </w:rPr>
      </w:pPr>
    </w:p>
    <w:p w14:paraId="2D6B2928" w14:textId="17F8E7FC" w:rsidR="000F454A" w:rsidRPr="000F454A" w:rsidRDefault="000F454A" w:rsidP="003C2A08">
      <w:pPr>
        <w:ind w:right="36"/>
        <w:jc w:val="both"/>
        <w:rPr>
          <w:rFonts w:cs="Calibri"/>
        </w:rPr>
      </w:pPr>
      <w:r w:rsidRPr="000F454A">
        <w:rPr>
          <w:rFonts w:cs="Calibri"/>
        </w:rPr>
        <w:t xml:space="preserve">   All references should be handled confidentially. </w:t>
      </w:r>
    </w:p>
    <w:p w14:paraId="0B9864BC" w14:textId="77777777" w:rsidR="00E20126" w:rsidRPr="008A68A0" w:rsidRDefault="00E20126" w:rsidP="00C53D58">
      <w:pPr>
        <w:ind w:left="180" w:right="36"/>
        <w:jc w:val="both"/>
        <w:rPr>
          <w:rFonts w:asciiTheme="minorHAnsi" w:hAnsiTheme="minorHAnsi" w:cs="Arial"/>
        </w:rPr>
      </w:pPr>
    </w:p>
    <w:p w14:paraId="7BFC6F84" w14:textId="77777777" w:rsidR="003A71D0" w:rsidRDefault="003A71D0" w:rsidP="00C53D58">
      <w:pPr>
        <w:spacing w:after="0" w:line="240" w:lineRule="auto"/>
        <w:ind w:left="180" w:right="36"/>
        <w:rPr>
          <w:rFonts w:asciiTheme="minorHAnsi" w:hAnsiTheme="minorHAnsi" w:cs="Arial"/>
          <w:b/>
          <w:sz w:val="28"/>
          <w:szCs w:val="28"/>
        </w:rPr>
      </w:pPr>
      <w:bookmarkStart w:id="23" w:name="_Toc322460100"/>
      <w:r>
        <w:rPr>
          <w:rFonts w:asciiTheme="minorHAnsi" w:hAnsiTheme="minorHAnsi" w:cs="Arial"/>
          <w:b/>
          <w:sz w:val="28"/>
          <w:szCs w:val="28"/>
        </w:rPr>
        <w:br w:type="page"/>
      </w:r>
    </w:p>
    <w:p w14:paraId="04BA4BF9" w14:textId="184480B0" w:rsidR="00981257" w:rsidRPr="00ED6E17" w:rsidRDefault="00816756" w:rsidP="00ED6E17">
      <w:pPr>
        <w:shd w:val="clear" w:color="auto" w:fill="0092C8"/>
        <w:ind w:left="181" w:right="34"/>
        <w:rPr>
          <w:rFonts w:asciiTheme="minorHAnsi" w:hAnsiTheme="minorHAnsi" w:cs="Arial"/>
          <w:b/>
          <w:color w:val="FFFFFF" w:themeColor="background1"/>
          <w:sz w:val="40"/>
          <w:szCs w:val="40"/>
        </w:rPr>
      </w:pPr>
      <w:r w:rsidRPr="00ED6E17">
        <w:rPr>
          <w:rFonts w:asciiTheme="minorHAnsi" w:hAnsiTheme="minorHAnsi" w:cs="Arial"/>
          <w:b/>
          <w:color w:val="FFFFFF" w:themeColor="background1"/>
          <w:sz w:val="40"/>
          <w:szCs w:val="40"/>
        </w:rPr>
        <w:t>S</w:t>
      </w:r>
      <w:r w:rsidR="00981257" w:rsidRPr="00ED6E17">
        <w:rPr>
          <w:rFonts w:asciiTheme="minorHAnsi" w:hAnsiTheme="minorHAnsi" w:cs="Arial"/>
          <w:b/>
          <w:color w:val="FFFFFF" w:themeColor="background1"/>
          <w:sz w:val="40"/>
          <w:szCs w:val="40"/>
        </w:rPr>
        <w:t xml:space="preserve">tage 5 </w:t>
      </w:r>
      <w:r w:rsidR="00C24197" w:rsidRPr="00ED6E17">
        <w:rPr>
          <w:rFonts w:asciiTheme="minorHAnsi" w:hAnsiTheme="minorHAnsi" w:cs="Arial"/>
          <w:b/>
          <w:color w:val="FFFFFF" w:themeColor="background1"/>
          <w:sz w:val="40"/>
          <w:szCs w:val="40"/>
        </w:rPr>
        <w:t>–</w:t>
      </w:r>
      <w:r w:rsidR="00981257" w:rsidRPr="00ED6E17">
        <w:rPr>
          <w:rFonts w:asciiTheme="minorHAnsi" w:hAnsiTheme="minorHAnsi" w:cs="Arial"/>
          <w:b/>
          <w:color w:val="FFFFFF" w:themeColor="background1"/>
          <w:sz w:val="40"/>
          <w:szCs w:val="40"/>
        </w:rPr>
        <w:t xml:space="preserve"> Appoint</w:t>
      </w:r>
      <w:bookmarkEnd w:id="23"/>
      <w:r w:rsidR="003A71D0" w:rsidRPr="00ED6E17">
        <w:rPr>
          <w:rFonts w:asciiTheme="minorHAnsi" w:hAnsiTheme="minorHAnsi" w:cs="Arial"/>
          <w:b/>
          <w:color w:val="FFFFFF" w:themeColor="background1"/>
          <w:sz w:val="40"/>
          <w:szCs w:val="40"/>
        </w:rPr>
        <w:t>ing</w:t>
      </w:r>
    </w:p>
    <w:p w14:paraId="1C048CEC" w14:textId="243CC4C4" w:rsidR="00981257" w:rsidRPr="0090403A" w:rsidRDefault="00981257" w:rsidP="000A2264">
      <w:pPr>
        <w:pStyle w:val="ListParagraph"/>
        <w:numPr>
          <w:ilvl w:val="0"/>
          <w:numId w:val="35"/>
        </w:numPr>
        <w:spacing w:after="60"/>
        <w:ind w:right="36" w:hanging="450"/>
        <w:jc w:val="both"/>
        <w:rPr>
          <w:rFonts w:asciiTheme="minorHAnsi" w:hAnsiTheme="minorHAnsi" w:cs="Arial"/>
        </w:rPr>
      </w:pPr>
      <w:r w:rsidRPr="0090403A">
        <w:rPr>
          <w:rFonts w:asciiTheme="minorHAnsi" w:hAnsiTheme="minorHAnsi" w:cs="Arial"/>
        </w:rPr>
        <w:t xml:space="preserve">HAP decides on the candidate to recommend to the full meeting of </w:t>
      </w:r>
      <w:r w:rsidR="000C2A2F" w:rsidRPr="0090403A">
        <w:rPr>
          <w:rFonts w:asciiTheme="minorHAnsi" w:hAnsiTheme="minorHAnsi" w:cs="Arial"/>
        </w:rPr>
        <w:t>governing body</w:t>
      </w:r>
      <w:r w:rsidR="00417D82">
        <w:rPr>
          <w:rFonts w:asciiTheme="minorHAnsi" w:hAnsiTheme="minorHAnsi" w:cs="Arial"/>
        </w:rPr>
        <w:t>.</w:t>
      </w:r>
    </w:p>
    <w:p w14:paraId="759F057C" w14:textId="4A5567B9" w:rsidR="00981257" w:rsidRPr="0090403A" w:rsidRDefault="00981257" w:rsidP="000A2264">
      <w:pPr>
        <w:pStyle w:val="ListParagraph"/>
        <w:numPr>
          <w:ilvl w:val="0"/>
          <w:numId w:val="35"/>
        </w:numPr>
        <w:spacing w:after="60"/>
        <w:ind w:right="36" w:hanging="450"/>
        <w:jc w:val="both"/>
        <w:rPr>
          <w:rFonts w:asciiTheme="minorHAnsi" w:hAnsiTheme="minorHAnsi" w:cs="Arial"/>
        </w:rPr>
      </w:pPr>
      <w:r w:rsidRPr="0090403A">
        <w:rPr>
          <w:rFonts w:asciiTheme="minorHAnsi" w:hAnsiTheme="minorHAnsi" w:cs="Arial"/>
        </w:rPr>
        <w:t xml:space="preserve">The </w:t>
      </w:r>
      <w:r w:rsidR="000C2A2F" w:rsidRPr="0090403A">
        <w:rPr>
          <w:rFonts w:asciiTheme="minorHAnsi" w:hAnsiTheme="minorHAnsi" w:cs="Arial"/>
        </w:rPr>
        <w:t xml:space="preserve">governing body </w:t>
      </w:r>
      <w:r w:rsidRPr="0090403A">
        <w:rPr>
          <w:rFonts w:asciiTheme="minorHAnsi" w:hAnsiTheme="minorHAnsi" w:cs="Arial"/>
        </w:rPr>
        <w:t>ratify the decision.</w:t>
      </w:r>
      <w:r w:rsidR="00044102" w:rsidRPr="0090403A">
        <w:rPr>
          <w:rFonts w:asciiTheme="minorHAnsi" w:hAnsiTheme="minorHAnsi" w:cs="Arial"/>
        </w:rPr>
        <w:t xml:space="preserve"> </w:t>
      </w:r>
      <w:r w:rsidR="006F2263" w:rsidRPr="0090403A">
        <w:rPr>
          <w:rFonts w:asciiTheme="minorHAnsi" w:hAnsiTheme="minorHAnsi" w:cs="Arial"/>
        </w:rPr>
        <w:t>As noted elsewhere this does not involve a discussion of the relative merits of candidates – th</w:t>
      </w:r>
      <w:r w:rsidR="00E20126" w:rsidRPr="0090403A">
        <w:rPr>
          <w:rFonts w:asciiTheme="minorHAnsi" w:hAnsiTheme="minorHAnsi" w:cs="Arial"/>
        </w:rPr>
        <w:t>ese are confidential to the HAP</w:t>
      </w:r>
      <w:r w:rsidR="00417D82">
        <w:rPr>
          <w:rFonts w:asciiTheme="minorHAnsi" w:hAnsiTheme="minorHAnsi" w:cs="Arial"/>
        </w:rPr>
        <w:t>.</w:t>
      </w:r>
    </w:p>
    <w:p w14:paraId="70A25863" w14:textId="352EA8E7" w:rsidR="00981257" w:rsidRPr="0090403A" w:rsidRDefault="00981257" w:rsidP="000A2264">
      <w:pPr>
        <w:pStyle w:val="ListParagraph"/>
        <w:numPr>
          <w:ilvl w:val="0"/>
          <w:numId w:val="35"/>
        </w:numPr>
        <w:spacing w:after="60"/>
        <w:ind w:right="36" w:hanging="450"/>
        <w:jc w:val="both"/>
        <w:rPr>
          <w:rFonts w:asciiTheme="minorHAnsi" w:hAnsiTheme="minorHAnsi" w:cs="Arial"/>
        </w:rPr>
      </w:pPr>
      <w:r w:rsidRPr="0090403A">
        <w:rPr>
          <w:rFonts w:asciiTheme="minorHAnsi" w:hAnsiTheme="minorHAnsi" w:cs="Arial"/>
        </w:rPr>
        <w:t xml:space="preserve">The </w:t>
      </w:r>
      <w:r w:rsidR="00B631A1">
        <w:rPr>
          <w:rFonts w:asciiTheme="minorHAnsi" w:hAnsiTheme="minorHAnsi" w:cs="Arial"/>
        </w:rPr>
        <w:t>c</w:t>
      </w:r>
      <w:r w:rsidRPr="0090403A">
        <w:rPr>
          <w:rFonts w:asciiTheme="minorHAnsi" w:hAnsiTheme="minorHAnsi" w:cs="Arial"/>
        </w:rPr>
        <w:t>hair telephones the successfu</w:t>
      </w:r>
      <w:r w:rsidR="006F2263" w:rsidRPr="0090403A">
        <w:rPr>
          <w:rFonts w:asciiTheme="minorHAnsi" w:hAnsiTheme="minorHAnsi" w:cs="Arial"/>
        </w:rPr>
        <w:t xml:space="preserve">l candidate and offers the </w:t>
      </w:r>
      <w:r w:rsidR="0090403A" w:rsidRPr="0090403A">
        <w:rPr>
          <w:rFonts w:asciiTheme="minorHAnsi" w:hAnsiTheme="minorHAnsi" w:cs="Arial"/>
        </w:rPr>
        <w:t>post*</w:t>
      </w:r>
      <w:r w:rsidR="00F4060D">
        <w:rPr>
          <w:rFonts w:asciiTheme="minorHAnsi" w:hAnsiTheme="minorHAnsi" w:cs="Arial"/>
        </w:rPr>
        <w:t>.</w:t>
      </w:r>
      <w:r w:rsidR="0090403A">
        <w:rPr>
          <w:rFonts w:asciiTheme="minorHAnsi" w:hAnsiTheme="minorHAnsi" w:cs="Arial"/>
        </w:rPr>
        <w:t xml:space="preserve"> </w:t>
      </w:r>
      <w:r w:rsidR="00867D4F" w:rsidRPr="0090403A">
        <w:rPr>
          <w:rFonts w:asciiTheme="minorHAnsi" w:hAnsiTheme="minorHAnsi" w:cs="Arial"/>
        </w:rPr>
        <w:t xml:space="preserve">This conversation should also include confirmation of salary. The figure should be agreed by governors before the </w:t>
      </w:r>
      <w:r w:rsidR="00B631A1">
        <w:rPr>
          <w:rFonts w:asciiTheme="minorHAnsi" w:hAnsiTheme="minorHAnsi" w:cs="Arial"/>
        </w:rPr>
        <w:t>c</w:t>
      </w:r>
      <w:r w:rsidR="00867D4F" w:rsidRPr="0090403A">
        <w:rPr>
          <w:rFonts w:asciiTheme="minorHAnsi" w:hAnsiTheme="minorHAnsi" w:cs="Arial"/>
        </w:rPr>
        <w:t>hair phones</w:t>
      </w:r>
      <w:r w:rsidR="00417D82">
        <w:rPr>
          <w:rFonts w:asciiTheme="minorHAnsi" w:hAnsiTheme="minorHAnsi" w:cs="Arial"/>
        </w:rPr>
        <w:t>.</w:t>
      </w:r>
    </w:p>
    <w:p w14:paraId="1F25AF00" w14:textId="466BA02C" w:rsidR="00981257" w:rsidRPr="0090403A" w:rsidRDefault="00A15036" w:rsidP="000A2264">
      <w:pPr>
        <w:pStyle w:val="ListParagraph"/>
        <w:numPr>
          <w:ilvl w:val="0"/>
          <w:numId w:val="35"/>
        </w:numPr>
        <w:spacing w:after="60"/>
        <w:ind w:right="36" w:hanging="450"/>
        <w:jc w:val="both"/>
        <w:rPr>
          <w:rFonts w:asciiTheme="minorHAnsi" w:hAnsiTheme="minorHAnsi" w:cs="Arial"/>
        </w:rPr>
      </w:pPr>
      <w:r w:rsidRPr="0090403A">
        <w:rPr>
          <w:rFonts w:asciiTheme="minorHAnsi" w:hAnsiTheme="minorHAnsi" w:cs="Arial"/>
        </w:rPr>
        <w:t xml:space="preserve">The </w:t>
      </w:r>
      <w:r w:rsidR="00B631A1">
        <w:rPr>
          <w:rFonts w:asciiTheme="minorHAnsi" w:hAnsiTheme="minorHAnsi" w:cs="Arial"/>
        </w:rPr>
        <w:t>c</w:t>
      </w:r>
      <w:r w:rsidRPr="0090403A">
        <w:rPr>
          <w:rFonts w:asciiTheme="minorHAnsi" w:hAnsiTheme="minorHAnsi" w:cs="Arial"/>
        </w:rPr>
        <w:t>hair telephones</w:t>
      </w:r>
      <w:r w:rsidR="00981257" w:rsidRPr="0090403A">
        <w:rPr>
          <w:rFonts w:asciiTheme="minorHAnsi" w:hAnsiTheme="minorHAnsi" w:cs="Arial"/>
        </w:rPr>
        <w:t xml:space="preserve"> unsuccessful candidates and offers</w:t>
      </w:r>
      <w:r w:rsidR="00867D4F" w:rsidRPr="0090403A">
        <w:rPr>
          <w:rFonts w:asciiTheme="minorHAnsi" w:hAnsiTheme="minorHAnsi" w:cs="Arial"/>
        </w:rPr>
        <w:t xml:space="preserve"> both thanks and </w:t>
      </w:r>
      <w:r w:rsidRPr="0090403A">
        <w:rPr>
          <w:rFonts w:asciiTheme="minorHAnsi" w:hAnsiTheme="minorHAnsi" w:cs="Arial"/>
        </w:rPr>
        <w:t>feedback</w:t>
      </w:r>
      <w:r w:rsidR="00981257" w:rsidRPr="0090403A">
        <w:rPr>
          <w:rFonts w:asciiTheme="minorHAnsi" w:hAnsiTheme="minorHAnsi" w:cs="Arial"/>
        </w:rPr>
        <w:t xml:space="preserve"> from professional advisers - </w:t>
      </w:r>
      <w:r w:rsidR="00B631A1">
        <w:rPr>
          <w:rFonts w:asciiTheme="minorHAnsi" w:hAnsiTheme="minorHAnsi" w:cs="Arial"/>
        </w:rPr>
        <w:t>d</w:t>
      </w:r>
      <w:r w:rsidR="00981257" w:rsidRPr="0090403A">
        <w:rPr>
          <w:rFonts w:asciiTheme="minorHAnsi" w:hAnsiTheme="minorHAnsi" w:cs="Arial"/>
        </w:rPr>
        <w:t>iocesan or LA</w:t>
      </w:r>
      <w:r w:rsidR="00E20126" w:rsidRPr="0090403A">
        <w:rPr>
          <w:rFonts w:asciiTheme="minorHAnsi" w:hAnsiTheme="minorHAnsi" w:cs="Arial"/>
        </w:rPr>
        <w:t>/MAT</w:t>
      </w:r>
      <w:r w:rsidR="00417D82">
        <w:rPr>
          <w:rFonts w:asciiTheme="minorHAnsi" w:hAnsiTheme="minorHAnsi" w:cs="Arial"/>
        </w:rPr>
        <w:t>.</w:t>
      </w:r>
    </w:p>
    <w:p w14:paraId="03B74F2C" w14:textId="44818369" w:rsidR="00981257" w:rsidRPr="0090403A" w:rsidRDefault="00981257" w:rsidP="000A2264">
      <w:pPr>
        <w:pStyle w:val="ListParagraph"/>
        <w:numPr>
          <w:ilvl w:val="0"/>
          <w:numId w:val="35"/>
        </w:numPr>
        <w:spacing w:after="60"/>
        <w:ind w:right="36" w:hanging="450"/>
        <w:jc w:val="both"/>
        <w:rPr>
          <w:rFonts w:asciiTheme="minorHAnsi" w:hAnsiTheme="minorHAnsi" w:cs="Arial"/>
        </w:rPr>
      </w:pPr>
      <w:r w:rsidRPr="0090403A">
        <w:rPr>
          <w:rFonts w:asciiTheme="minorHAnsi" w:hAnsiTheme="minorHAnsi" w:cs="Arial"/>
        </w:rPr>
        <w:t xml:space="preserve">The </w:t>
      </w:r>
      <w:r w:rsidR="00B631A1">
        <w:rPr>
          <w:rFonts w:asciiTheme="minorHAnsi" w:hAnsiTheme="minorHAnsi" w:cs="Arial"/>
        </w:rPr>
        <w:t>c</w:t>
      </w:r>
      <w:r w:rsidRPr="0090403A">
        <w:rPr>
          <w:rFonts w:asciiTheme="minorHAnsi" w:hAnsiTheme="minorHAnsi" w:cs="Arial"/>
        </w:rPr>
        <w:t>hair writes a brief letter to confirm the verbal offer with</w:t>
      </w:r>
      <w:r w:rsidR="00867D4F" w:rsidRPr="0090403A">
        <w:rPr>
          <w:rFonts w:asciiTheme="minorHAnsi" w:hAnsiTheme="minorHAnsi" w:cs="Arial"/>
        </w:rPr>
        <w:t xml:space="preserve"> start date and salary</w:t>
      </w:r>
      <w:r w:rsidR="00417D82">
        <w:rPr>
          <w:rFonts w:asciiTheme="minorHAnsi" w:hAnsiTheme="minorHAnsi" w:cs="Arial"/>
        </w:rPr>
        <w:t>.</w:t>
      </w:r>
    </w:p>
    <w:p w14:paraId="2A64F8FE" w14:textId="574D4EE4" w:rsidR="00981257" w:rsidRPr="0090403A" w:rsidRDefault="00981257" w:rsidP="000A2264">
      <w:pPr>
        <w:pStyle w:val="ListParagraph"/>
        <w:numPr>
          <w:ilvl w:val="0"/>
          <w:numId w:val="35"/>
        </w:numPr>
        <w:spacing w:after="60"/>
        <w:ind w:right="36" w:hanging="450"/>
        <w:jc w:val="both"/>
        <w:rPr>
          <w:rFonts w:asciiTheme="minorHAnsi" w:hAnsiTheme="minorHAnsi" w:cs="Arial"/>
        </w:rPr>
      </w:pPr>
      <w:r w:rsidRPr="0090403A">
        <w:rPr>
          <w:rFonts w:asciiTheme="minorHAnsi" w:hAnsiTheme="minorHAnsi" w:cs="Arial"/>
        </w:rPr>
        <w:t xml:space="preserve">The </w:t>
      </w:r>
      <w:r w:rsidR="00B631A1">
        <w:rPr>
          <w:rFonts w:asciiTheme="minorHAnsi" w:hAnsiTheme="minorHAnsi" w:cs="Arial"/>
        </w:rPr>
        <w:t>c</w:t>
      </w:r>
      <w:r w:rsidRPr="0090403A">
        <w:rPr>
          <w:rFonts w:asciiTheme="minorHAnsi" w:hAnsiTheme="minorHAnsi" w:cs="Arial"/>
        </w:rPr>
        <w:t>hair writes to school community, staff and parents, mindful of the successful candidate’s situation</w:t>
      </w:r>
      <w:r w:rsidR="00E20126" w:rsidRPr="0090403A">
        <w:rPr>
          <w:rFonts w:asciiTheme="minorHAnsi" w:hAnsiTheme="minorHAnsi" w:cs="Arial"/>
        </w:rPr>
        <w:t xml:space="preserve"> and the possible need to coincide announcement in both schools</w:t>
      </w:r>
      <w:r w:rsidR="00417D82">
        <w:rPr>
          <w:rFonts w:asciiTheme="minorHAnsi" w:hAnsiTheme="minorHAnsi" w:cs="Arial"/>
        </w:rPr>
        <w:t>.</w:t>
      </w:r>
    </w:p>
    <w:p w14:paraId="7EB0EFFA" w14:textId="5D0BF2FA" w:rsidR="00981257" w:rsidRPr="0090403A" w:rsidRDefault="0090403A" w:rsidP="000A2264">
      <w:pPr>
        <w:pStyle w:val="ListParagraph"/>
        <w:numPr>
          <w:ilvl w:val="0"/>
          <w:numId w:val="35"/>
        </w:numPr>
        <w:spacing w:after="60"/>
        <w:ind w:right="36" w:hanging="450"/>
        <w:jc w:val="both"/>
        <w:rPr>
          <w:rFonts w:asciiTheme="minorHAnsi" w:hAnsiTheme="minorHAnsi" w:cs="Arial"/>
        </w:rPr>
      </w:pPr>
      <w:r>
        <w:rPr>
          <w:rFonts w:asciiTheme="minorHAnsi" w:hAnsiTheme="minorHAnsi" w:cs="Arial"/>
        </w:rPr>
        <w:t>A c</w:t>
      </w:r>
      <w:r w:rsidR="00981257" w:rsidRPr="0090403A">
        <w:rPr>
          <w:rFonts w:asciiTheme="minorHAnsi" w:hAnsiTheme="minorHAnsi" w:cs="Arial"/>
        </w:rPr>
        <w:t>ontract needs to be issued by HR</w:t>
      </w:r>
      <w:r w:rsidR="00417D82">
        <w:rPr>
          <w:rFonts w:asciiTheme="minorHAnsi" w:hAnsiTheme="minorHAnsi" w:cs="Arial"/>
        </w:rPr>
        <w:t>.</w:t>
      </w:r>
    </w:p>
    <w:p w14:paraId="64F34380" w14:textId="2E754779" w:rsidR="00981257" w:rsidRPr="0090403A" w:rsidRDefault="0090403A" w:rsidP="000A2264">
      <w:pPr>
        <w:pStyle w:val="ListParagraph"/>
        <w:numPr>
          <w:ilvl w:val="0"/>
          <w:numId w:val="35"/>
        </w:numPr>
        <w:spacing w:after="60"/>
        <w:ind w:right="36" w:hanging="450"/>
        <w:jc w:val="both"/>
        <w:rPr>
          <w:rFonts w:asciiTheme="minorHAnsi" w:hAnsiTheme="minorHAnsi" w:cs="Arial"/>
        </w:rPr>
      </w:pPr>
      <w:r>
        <w:rPr>
          <w:rFonts w:asciiTheme="minorHAnsi" w:hAnsiTheme="minorHAnsi" w:cs="Arial"/>
        </w:rPr>
        <w:t>The s</w:t>
      </w:r>
      <w:r w:rsidR="00981257" w:rsidRPr="0090403A">
        <w:rPr>
          <w:rFonts w:asciiTheme="minorHAnsi" w:hAnsiTheme="minorHAnsi" w:cs="Arial"/>
        </w:rPr>
        <w:t xml:space="preserve">uccessful candidate </w:t>
      </w:r>
      <w:r w:rsidR="00E20126" w:rsidRPr="0090403A">
        <w:rPr>
          <w:rFonts w:asciiTheme="minorHAnsi" w:hAnsiTheme="minorHAnsi" w:cs="Arial"/>
        </w:rPr>
        <w:t>is offered professional debrief</w:t>
      </w:r>
      <w:r w:rsidR="00417D82">
        <w:rPr>
          <w:rFonts w:asciiTheme="minorHAnsi" w:hAnsiTheme="minorHAnsi" w:cs="Arial"/>
        </w:rPr>
        <w:t>.</w:t>
      </w:r>
    </w:p>
    <w:p w14:paraId="04211A33" w14:textId="73865E9D" w:rsidR="00CA76AF" w:rsidRPr="0090403A" w:rsidRDefault="00981257" w:rsidP="000A2264">
      <w:pPr>
        <w:pStyle w:val="ListParagraph"/>
        <w:numPr>
          <w:ilvl w:val="0"/>
          <w:numId w:val="35"/>
        </w:numPr>
        <w:spacing w:after="60"/>
        <w:ind w:right="36" w:hanging="450"/>
        <w:jc w:val="both"/>
        <w:rPr>
          <w:rFonts w:asciiTheme="minorHAnsi" w:hAnsiTheme="minorHAnsi" w:cs="Arial"/>
        </w:rPr>
      </w:pPr>
      <w:r w:rsidRPr="0090403A">
        <w:rPr>
          <w:rFonts w:asciiTheme="minorHAnsi" w:hAnsiTheme="minorHAnsi" w:cs="Arial"/>
        </w:rPr>
        <w:t xml:space="preserve">Induction for new </w:t>
      </w:r>
      <w:r w:rsidR="00B631A1">
        <w:rPr>
          <w:rFonts w:asciiTheme="minorHAnsi" w:hAnsiTheme="minorHAnsi" w:cs="Arial"/>
        </w:rPr>
        <w:t>h</w:t>
      </w:r>
      <w:r w:rsidRPr="0090403A">
        <w:rPr>
          <w:rFonts w:asciiTheme="minorHAnsi" w:hAnsiTheme="minorHAnsi" w:cs="Arial"/>
        </w:rPr>
        <w:t>eadteacher needs to be arranged</w:t>
      </w:r>
      <w:r w:rsidR="00417D82">
        <w:rPr>
          <w:rFonts w:asciiTheme="minorHAnsi" w:hAnsiTheme="minorHAnsi" w:cs="Arial"/>
        </w:rPr>
        <w:t>.</w:t>
      </w:r>
      <w:r w:rsidRPr="0090403A">
        <w:rPr>
          <w:rFonts w:asciiTheme="minorHAnsi" w:hAnsiTheme="minorHAnsi" w:cs="Arial"/>
        </w:rPr>
        <w:t xml:space="preserve"> </w:t>
      </w:r>
    </w:p>
    <w:p w14:paraId="384727B3" w14:textId="442615DA" w:rsidR="00981257" w:rsidRPr="008A68A0" w:rsidRDefault="00213981" w:rsidP="00C53D58">
      <w:pPr>
        <w:spacing w:after="60"/>
        <w:ind w:left="180" w:right="36"/>
        <w:rPr>
          <w:rFonts w:asciiTheme="minorHAnsi" w:hAnsiTheme="minorHAnsi" w:cs="Arial"/>
        </w:rPr>
      </w:pPr>
      <w:r w:rsidRPr="008A68A0">
        <w:rPr>
          <w:rFonts w:asciiTheme="minorHAnsi" w:hAnsiTheme="minorHAnsi" w:cs="Arial"/>
        </w:rPr>
        <w:t xml:space="preserve"> </w:t>
      </w:r>
    </w:p>
    <w:p w14:paraId="022BE081" w14:textId="03340ED8" w:rsidR="007D26A7" w:rsidRPr="008A68A0" w:rsidRDefault="006F2263" w:rsidP="000A2264">
      <w:pPr>
        <w:ind w:left="180" w:right="36"/>
        <w:jc w:val="both"/>
        <w:rPr>
          <w:rFonts w:asciiTheme="minorHAnsi" w:hAnsiTheme="minorHAnsi" w:cs="Arial"/>
        </w:rPr>
      </w:pPr>
      <w:r w:rsidRPr="008A68A0">
        <w:rPr>
          <w:rFonts w:asciiTheme="minorHAnsi" w:hAnsiTheme="minorHAnsi" w:cs="Arial"/>
        </w:rPr>
        <w:t xml:space="preserve">* On very rare occasions the chosen candidate may decline the offer, despite having said that they are definitely interested at the final interview. In this case </w:t>
      </w:r>
      <w:r w:rsidR="00867D4F" w:rsidRPr="008A68A0">
        <w:rPr>
          <w:rFonts w:asciiTheme="minorHAnsi" w:hAnsiTheme="minorHAnsi" w:cs="Arial"/>
        </w:rPr>
        <w:t xml:space="preserve">the process will usually have to begin again, the post does </w:t>
      </w:r>
      <w:r w:rsidR="00867D4F" w:rsidRPr="008A68A0">
        <w:rPr>
          <w:rFonts w:asciiTheme="minorHAnsi" w:hAnsiTheme="minorHAnsi" w:cs="Arial"/>
          <w:b/>
        </w:rPr>
        <w:t xml:space="preserve">not </w:t>
      </w:r>
      <w:r w:rsidR="00867D4F" w:rsidRPr="008A68A0">
        <w:rPr>
          <w:rFonts w:asciiTheme="minorHAnsi" w:hAnsiTheme="minorHAnsi" w:cs="Arial"/>
        </w:rPr>
        <w:t>have to be offered to the ‘runner-up’. LA</w:t>
      </w:r>
      <w:r w:rsidR="00E20126" w:rsidRPr="008A68A0">
        <w:rPr>
          <w:rFonts w:asciiTheme="minorHAnsi" w:hAnsiTheme="minorHAnsi" w:cs="Arial"/>
        </w:rPr>
        <w:t>/MAT</w:t>
      </w:r>
      <w:r w:rsidR="00867D4F" w:rsidRPr="008A68A0">
        <w:rPr>
          <w:rFonts w:asciiTheme="minorHAnsi" w:hAnsiTheme="minorHAnsi" w:cs="Arial"/>
        </w:rPr>
        <w:t xml:space="preserve"> and </w:t>
      </w:r>
      <w:r w:rsidR="00276E30" w:rsidRPr="008A68A0">
        <w:rPr>
          <w:rFonts w:asciiTheme="minorHAnsi" w:hAnsiTheme="minorHAnsi" w:cs="Arial"/>
        </w:rPr>
        <w:t xml:space="preserve">ODBE School Link Advisers </w:t>
      </w:r>
      <w:r w:rsidR="00867D4F" w:rsidRPr="008A68A0">
        <w:rPr>
          <w:rFonts w:asciiTheme="minorHAnsi" w:hAnsiTheme="minorHAnsi" w:cs="Arial"/>
        </w:rPr>
        <w:t>can help if this circumstance arises.</w:t>
      </w:r>
      <w:bookmarkStart w:id="24" w:name="_Toc322460104"/>
    </w:p>
    <w:p w14:paraId="0B31B438" w14:textId="77777777" w:rsidR="00CA76AF" w:rsidRPr="008A68A0" w:rsidRDefault="00CA76AF" w:rsidP="00C53D58">
      <w:pPr>
        <w:ind w:left="180" w:right="36"/>
        <w:jc w:val="both"/>
        <w:rPr>
          <w:rFonts w:asciiTheme="minorHAnsi" w:hAnsiTheme="minorHAnsi" w:cs="Arial"/>
          <w:b/>
          <w:sz w:val="28"/>
          <w:szCs w:val="28"/>
        </w:rPr>
      </w:pPr>
    </w:p>
    <w:p w14:paraId="657A5A67" w14:textId="77777777" w:rsidR="003A71D0" w:rsidRDefault="003A71D0" w:rsidP="00C53D58">
      <w:pPr>
        <w:spacing w:after="0" w:line="240" w:lineRule="auto"/>
        <w:ind w:left="180" w:right="36"/>
        <w:rPr>
          <w:rFonts w:asciiTheme="minorHAnsi" w:hAnsiTheme="minorHAnsi" w:cs="Arial"/>
          <w:b/>
          <w:sz w:val="28"/>
          <w:szCs w:val="28"/>
        </w:rPr>
      </w:pPr>
      <w:r>
        <w:rPr>
          <w:rFonts w:asciiTheme="minorHAnsi" w:hAnsiTheme="minorHAnsi" w:cs="Arial"/>
          <w:b/>
          <w:sz w:val="28"/>
          <w:szCs w:val="28"/>
        </w:rPr>
        <w:br w:type="page"/>
      </w:r>
    </w:p>
    <w:p w14:paraId="61BD15FF" w14:textId="07ECD794" w:rsidR="00981257" w:rsidRPr="00ED6E17" w:rsidRDefault="00981257" w:rsidP="00ED6E17">
      <w:pPr>
        <w:shd w:val="clear" w:color="auto" w:fill="0092C8"/>
        <w:ind w:left="181" w:right="34"/>
        <w:jc w:val="both"/>
        <w:rPr>
          <w:rFonts w:asciiTheme="minorHAnsi" w:hAnsiTheme="minorHAnsi" w:cs="Arial"/>
          <w:b/>
          <w:color w:val="FFFFFF" w:themeColor="background1"/>
          <w:sz w:val="40"/>
          <w:szCs w:val="40"/>
        </w:rPr>
      </w:pPr>
      <w:r w:rsidRPr="00ED6E17">
        <w:rPr>
          <w:rFonts w:asciiTheme="minorHAnsi" w:hAnsiTheme="minorHAnsi" w:cs="Arial"/>
          <w:b/>
          <w:color w:val="FFFFFF" w:themeColor="background1"/>
          <w:sz w:val="40"/>
          <w:szCs w:val="40"/>
        </w:rPr>
        <w:t>S</w:t>
      </w:r>
      <w:r w:rsidR="00913150" w:rsidRPr="00ED6E17">
        <w:rPr>
          <w:rFonts w:asciiTheme="minorHAnsi" w:hAnsiTheme="minorHAnsi" w:cs="Arial"/>
          <w:b/>
          <w:color w:val="FFFFFF" w:themeColor="background1"/>
          <w:sz w:val="40"/>
          <w:szCs w:val="40"/>
        </w:rPr>
        <w:t>tage 6 - Induct</w:t>
      </w:r>
      <w:bookmarkEnd w:id="24"/>
      <w:r w:rsidR="003A71D0" w:rsidRPr="00ED6E17">
        <w:rPr>
          <w:rFonts w:asciiTheme="minorHAnsi" w:hAnsiTheme="minorHAnsi" w:cs="Arial"/>
          <w:b/>
          <w:color w:val="FFFFFF" w:themeColor="background1"/>
          <w:sz w:val="40"/>
          <w:szCs w:val="40"/>
        </w:rPr>
        <w:t>ing</w:t>
      </w:r>
    </w:p>
    <w:p w14:paraId="2E01D585" w14:textId="6DA6CAC4" w:rsidR="00981257" w:rsidRPr="008A68A0" w:rsidRDefault="00981257" w:rsidP="00AB1377">
      <w:pPr>
        <w:autoSpaceDE w:val="0"/>
        <w:autoSpaceDN w:val="0"/>
        <w:adjustRightInd w:val="0"/>
        <w:ind w:left="181" w:right="34"/>
        <w:jc w:val="both"/>
        <w:rPr>
          <w:rFonts w:asciiTheme="minorHAnsi" w:hAnsiTheme="minorHAnsi" w:cs="Arial"/>
          <w:lang w:eastAsia="en-GB"/>
        </w:rPr>
      </w:pPr>
      <w:r w:rsidRPr="008A68A0">
        <w:rPr>
          <w:rFonts w:asciiTheme="minorHAnsi" w:hAnsiTheme="minorHAnsi" w:cs="Arial"/>
          <w:bCs/>
          <w:lang w:eastAsia="en-GB"/>
        </w:rPr>
        <w:t xml:space="preserve">Governors have a responsibility for the induction of the new </w:t>
      </w:r>
      <w:r w:rsidR="00B631A1">
        <w:rPr>
          <w:rFonts w:asciiTheme="minorHAnsi" w:hAnsiTheme="minorHAnsi" w:cs="Arial"/>
          <w:bCs/>
          <w:lang w:eastAsia="en-GB"/>
        </w:rPr>
        <w:t>h</w:t>
      </w:r>
      <w:r w:rsidRPr="008A68A0">
        <w:rPr>
          <w:rFonts w:asciiTheme="minorHAnsi" w:hAnsiTheme="minorHAnsi" w:cs="Arial"/>
          <w:bCs/>
          <w:lang w:eastAsia="en-GB"/>
        </w:rPr>
        <w:t xml:space="preserve">eadteacher </w:t>
      </w:r>
      <w:r w:rsidRPr="008A68A0">
        <w:rPr>
          <w:rFonts w:asciiTheme="minorHAnsi" w:hAnsiTheme="minorHAnsi" w:cs="Arial"/>
          <w:lang w:eastAsia="en-GB"/>
        </w:rPr>
        <w:t>and this should begin as soon as the appointment has been agreed.</w:t>
      </w:r>
    </w:p>
    <w:p w14:paraId="176908CA" w14:textId="58D5CA43" w:rsidR="00981257" w:rsidRPr="008A68A0" w:rsidRDefault="00981257" w:rsidP="000A2264">
      <w:pPr>
        <w:ind w:left="180" w:right="36"/>
        <w:jc w:val="both"/>
        <w:rPr>
          <w:rFonts w:asciiTheme="minorHAnsi" w:hAnsiTheme="minorHAnsi" w:cs="Arial"/>
        </w:rPr>
      </w:pPr>
      <w:r w:rsidRPr="008A68A0">
        <w:rPr>
          <w:rFonts w:asciiTheme="minorHAnsi" w:hAnsiTheme="minorHAnsi" w:cs="Arial"/>
        </w:rPr>
        <w:t>Consideration s</w:t>
      </w:r>
      <w:r w:rsidR="00B010E9" w:rsidRPr="008A68A0">
        <w:rPr>
          <w:rFonts w:asciiTheme="minorHAnsi" w:hAnsiTheme="minorHAnsi" w:cs="Arial"/>
        </w:rPr>
        <w:t>hould be given to the following:</w:t>
      </w:r>
    </w:p>
    <w:p w14:paraId="3382ED13" w14:textId="25AFD393" w:rsidR="00981257" w:rsidRPr="008415D0" w:rsidRDefault="00A15036" w:rsidP="000A2264">
      <w:pPr>
        <w:pStyle w:val="ListParagraph"/>
        <w:numPr>
          <w:ilvl w:val="0"/>
          <w:numId w:val="36"/>
        </w:numPr>
        <w:autoSpaceDE w:val="0"/>
        <w:autoSpaceDN w:val="0"/>
        <w:adjustRightInd w:val="0"/>
        <w:spacing w:after="40"/>
        <w:ind w:right="36"/>
        <w:jc w:val="both"/>
        <w:rPr>
          <w:rFonts w:asciiTheme="minorHAnsi" w:hAnsiTheme="minorHAnsi" w:cs="Arial"/>
          <w:lang w:eastAsia="en-GB"/>
        </w:rPr>
      </w:pPr>
      <w:r w:rsidRPr="008415D0">
        <w:rPr>
          <w:rFonts w:asciiTheme="minorHAnsi" w:hAnsiTheme="minorHAnsi" w:cs="Arial"/>
          <w:lang w:eastAsia="en-GB"/>
        </w:rPr>
        <w:t>professional feedback</w:t>
      </w:r>
      <w:r w:rsidR="00981257" w:rsidRPr="008415D0">
        <w:rPr>
          <w:rFonts w:asciiTheme="minorHAnsi" w:hAnsiTheme="minorHAnsi" w:cs="Arial"/>
          <w:lang w:eastAsia="en-GB"/>
        </w:rPr>
        <w:t xml:space="preserve"> from a</w:t>
      </w:r>
      <w:r w:rsidR="006102BC" w:rsidRPr="008415D0">
        <w:rPr>
          <w:rFonts w:asciiTheme="minorHAnsi" w:hAnsiTheme="minorHAnsi" w:cs="Arial"/>
          <w:lang w:eastAsia="en-GB"/>
        </w:rPr>
        <w:t>n</w:t>
      </w:r>
      <w:r w:rsidR="00981257" w:rsidRPr="008415D0">
        <w:rPr>
          <w:rFonts w:asciiTheme="minorHAnsi" w:hAnsiTheme="minorHAnsi" w:cs="Arial"/>
          <w:lang w:eastAsia="en-GB"/>
        </w:rPr>
        <w:t xml:space="preserve"> adviser</w:t>
      </w:r>
    </w:p>
    <w:p w14:paraId="40CDB484" w14:textId="74692AA1" w:rsidR="00981257" w:rsidRPr="008415D0" w:rsidRDefault="00981257" w:rsidP="000A2264">
      <w:pPr>
        <w:pStyle w:val="ListParagraph"/>
        <w:numPr>
          <w:ilvl w:val="0"/>
          <w:numId w:val="36"/>
        </w:numPr>
        <w:autoSpaceDE w:val="0"/>
        <w:autoSpaceDN w:val="0"/>
        <w:adjustRightInd w:val="0"/>
        <w:spacing w:after="40"/>
        <w:ind w:right="36"/>
        <w:jc w:val="both"/>
        <w:rPr>
          <w:rFonts w:asciiTheme="minorHAnsi" w:hAnsiTheme="minorHAnsi" w:cs="Arial"/>
          <w:lang w:eastAsia="en-GB"/>
        </w:rPr>
      </w:pPr>
      <w:r w:rsidRPr="008415D0">
        <w:rPr>
          <w:rFonts w:asciiTheme="minorHAnsi" w:hAnsiTheme="minorHAnsi" w:cs="Arial"/>
          <w:lang w:eastAsia="en-GB"/>
        </w:rPr>
        <w:t xml:space="preserve">a conversation with the </w:t>
      </w:r>
      <w:r w:rsidR="00B631A1">
        <w:rPr>
          <w:rFonts w:asciiTheme="minorHAnsi" w:hAnsiTheme="minorHAnsi" w:cs="Arial"/>
          <w:lang w:eastAsia="en-GB"/>
        </w:rPr>
        <w:t>c</w:t>
      </w:r>
      <w:r w:rsidRPr="008415D0">
        <w:rPr>
          <w:rFonts w:asciiTheme="minorHAnsi" w:hAnsiTheme="minorHAnsi" w:cs="Arial"/>
          <w:lang w:eastAsia="en-GB"/>
        </w:rPr>
        <w:t xml:space="preserve">hair of </w:t>
      </w:r>
      <w:r w:rsidR="00B631A1">
        <w:rPr>
          <w:rFonts w:asciiTheme="minorHAnsi" w:hAnsiTheme="minorHAnsi" w:cs="Arial"/>
          <w:lang w:eastAsia="en-GB"/>
        </w:rPr>
        <w:t>g</w:t>
      </w:r>
      <w:r w:rsidRPr="008415D0">
        <w:rPr>
          <w:rFonts w:asciiTheme="minorHAnsi" w:hAnsiTheme="minorHAnsi" w:cs="Arial"/>
          <w:lang w:eastAsia="en-GB"/>
        </w:rPr>
        <w:t>overnors a short while after the offer of appointment</w:t>
      </w:r>
    </w:p>
    <w:p w14:paraId="2E92F1CA" w14:textId="1D51AF81" w:rsidR="00981257" w:rsidRPr="008415D0" w:rsidRDefault="00981257" w:rsidP="000A2264">
      <w:pPr>
        <w:pStyle w:val="ListParagraph"/>
        <w:numPr>
          <w:ilvl w:val="0"/>
          <w:numId w:val="36"/>
        </w:numPr>
        <w:spacing w:after="40"/>
        <w:ind w:right="36"/>
        <w:jc w:val="both"/>
        <w:rPr>
          <w:rFonts w:asciiTheme="minorHAnsi" w:hAnsiTheme="minorHAnsi" w:cs="Arial"/>
        </w:rPr>
      </w:pPr>
      <w:r w:rsidRPr="008415D0">
        <w:rPr>
          <w:rFonts w:asciiTheme="minorHAnsi" w:hAnsiTheme="minorHAnsi" w:cs="Arial"/>
        </w:rPr>
        <w:t>arrangements for further familiari</w:t>
      </w:r>
      <w:r w:rsidR="000C2A2F" w:rsidRPr="008415D0">
        <w:rPr>
          <w:rFonts w:asciiTheme="minorHAnsi" w:hAnsiTheme="minorHAnsi" w:cs="Arial"/>
        </w:rPr>
        <w:t>s</w:t>
      </w:r>
      <w:r w:rsidRPr="008415D0">
        <w:rPr>
          <w:rFonts w:asciiTheme="minorHAnsi" w:hAnsiTheme="minorHAnsi" w:cs="Arial"/>
        </w:rPr>
        <w:t>ation visits to the school and church</w:t>
      </w:r>
    </w:p>
    <w:p w14:paraId="565290F2" w14:textId="1F5B5B13" w:rsidR="00981257" w:rsidRPr="008415D0" w:rsidRDefault="00981257" w:rsidP="000A2264">
      <w:pPr>
        <w:pStyle w:val="ListParagraph"/>
        <w:numPr>
          <w:ilvl w:val="0"/>
          <w:numId w:val="36"/>
        </w:numPr>
        <w:spacing w:after="40"/>
        <w:ind w:right="36"/>
        <w:jc w:val="both"/>
        <w:rPr>
          <w:rFonts w:asciiTheme="minorHAnsi" w:hAnsiTheme="minorHAnsi" w:cs="Arial"/>
        </w:rPr>
      </w:pPr>
      <w:r w:rsidRPr="008415D0">
        <w:rPr>
          <w:rFonts w:asciiTheme="minorHAnsi" w:hAnsiTheme="minorHAnsi" w:cs="Arial"/>
        </w:rPr>
        <w:t>meeting the school community, including the clergy</w:t>
      </w:r>
    </w:p>
    <w:p w14:paraId="388F8774" w14:textId="38ED964F" w:rsidR="00981257" w:rsidRPr="008415D0" w:rsidRDefault="000C2A2F" w:rsidP="000A2264">
      <w:pPr>
        <w:pStyle w:val="ListParagraph"/>
        <w:numPr>
          <w:ilvl w:val="0"/>
          <w:numId w:val="36"/>
        </w:numPr>
        <w:spacing w:after="40"/>
        <w:ind w:right="36"/>
        <w:jc w:val="both"/>
        <w:rPr>
          <w:rFonts w:asciiTheme="minorHAnsi" w:hAnsiTheme="minorHAnsi" w:cs="Arial"/>
        </w:rPr>
      </w:pPr>
      <w:r w:rsidRPr="008415D0">
        <w:rPr>
          <w:rFonts w:asciiTheme="minorHAnsi" w:hAnsiTheme="minorHAnsi" w:cs="Arial"/>
        </w:rPr>
        <w:t xml:space="preserve">organising </w:t>
      </w:r>
      <w:r w:rsidR="00981257" w:rsidRPr="008415D0">
        <w:rPr>
          <w:rFonts w:asciiTheme="minorHAnsi" w:hAnsiTheme="minorHAnsi" w:cs="Arial"/>
        </w:rPr>
        <w:t xml:space="preserve">a service of welcome, commission and dedication in the </w:t>
      </w:r>
      <w:r w:rsidRPr="008415D0">
        <w:rPr>
          <w:rFonts w:asciiTheme="minorHAnsi" w:hAnsiTheme="minorHAnsi" w:cs="Arial"/>
        </w:rPr>
        <w:t>p</w:t>
      </w:r>
      <w:r w:rsidR="00981257" w:rsidRPr="008415D0">
        <w:rPr>
          <w:rFonts w:asciiTheme="minorHAnsi" w:hAnsiTheme="minorHAnsi" w:cs="Arial"/>
        </w:rPr>
        <w:t>arish church</w:t>
      </w:r>
    </w:p>
    <w:p w14:paraId="754C4A6C" w14:textId="5C4842D7" w:rsidR="00981257" w:rsidRPr="008415D0" w:rsidRDefault="00981257" w:rsidP="000A2264">
      <w:pPr>
        <w:pStyle w:val="ListParagraph"/>
        <w:numPr>
          <w:ilvl w:val="0"/>
          <w:numId w:val="36"/>
        </w:numPr>
        <w:spacing w:after="40"/>
        <w:ind w:right="36"/>
        <w:jc w:val="both"/>
        <w:rPr>
          <w:rFonts w:asciiTheme="minorHAnsi" w:hAnsiTheme="minorHAnsi" w:cs="Arial"/>
        </w:rPr>
      </w:pPr>
      <w:r w:rsidRPr="008415D0">
        <w:rPr>
          <w:rFonts w:asciiTheme="minorHAnsi" w:hAnsiTheme="minorHAnsi" w:cs="Arial"/>
        </w:rPr>
        <w:t xml:space="preserve">making links with the </w:t>
      </w:r>
      <w:r w:rsidR="00B631A1">
        <w:rPr>
          <w:rFonts w:asciiTheme="minorHAnsi" w:hAnsiTheme="minorHAnsi" w:cs="Arial"/>
        </w:rPr>
        <w:t>d</w:t>
      </w:r>
      <w:r w:rsidRPr="008415D0">
        <w:rPr>
          <w:rFonts w:asciiTheme="minorHAnsi" w:hAnsiTheme="minorHAnsi" w:cs="Arial"/>
        </w:rPr>
        <w:t>iocese and LA</w:t>
      </w:r>
      <w:r w:rsidR="00B010E9" w:rsidRPr="008415D0">
        <w:rPr>
          <w:rFonts w:asciiTheme="minorHAnsi" w:hAnsiTheme="minorHAnsi" w:cs="Arial"/>
        </w:rPr>
        <w:t>/MAT</w:t>
      </w:r>
    </w:p>
    <w:p w14:paraId="0AD016E9" w14:textId="44D8E5C8" w:rsidR="00981257" w:rsidRPr="008415D0" w:rsidRDefault="00981257" w:rsidP="000A2264">
      <w:pPr>
        <w:pStyle w:val="ListParagraph"/>
        <w:numPr>
          <w:ilvl w:val="0"/>
          <w:numId w:val="36"/>
        </w:numPr>
        <w:spacing w:after="40"/>
        <w:ind w:right="36"/>
        <w:jc w:val="both"/>
        <w:rPr>
          <w:rFonts w:asciiTheme="minorHAnsi" w:hAnsiTheme="minorHAnsi" w:cs="Arial"/>
        </w:rPr>
      </w:pPr>
      <w:r w:rsidRPr="008415D0">
        <w:rPr>
          <w:rFonts w:asciiTheme="minorHAnsi" w:hAnsiTheme="minorHAnsi" w:cs="Arial"/>
        </w:rPr>
        <w:t>announcing the appointment to the wider community</w:t>
      </w:r>
    </w:p>
    <w:p w14:paraId="6C0B9DEB" w14:textId="0A70A463" w:rsidR="00981257" w:rsidRPr="008A68A0" w:rsidRDefault="00213981" w:rsidP="000A2264">
      <w:pPr>
        <w:pStyle w:val="PlainText"/>
        <w:numPr>
          <w:ilvl w:val="0"/>
          <w:numId w:val="36"/>
        </w:numPr>
        <w:spacing w:after="40"/>
        <w:ind w:right="36"/>
        <w:jc w:val="both"/>
        <w:rPr>
          <w:rFonts w:asciiTheme="minorHAnsi" w:eastAsia="MS Mincho" w:hAnsiTheme="minorHAnsi" w:cs="Arial"/>
          <w:sz w:val="22"/>
          <w:szCs w:val="22"/>
        </w:rPr>
      </w:pPr>
      <w:r w:rsidRPr="008A68A0">
        <w:rPr>
          <w:rFonts w:asciiTheme="minorHAnsi" w:eastAsia="MS Mincho" w:hAnsiTheme="minorHAnsi" w:cs="Arial"/>
          <w:sz w:val="22"/>
          <w:szCs w:val="22"/>
        </w:rPr>
        <w:t xml:space="preserve">for first time </w:t>
      </w:r>
      <w:r w:rsidR="000C2A2F" w:rsidRPr="008A68A0">
        <w:rPr>
          <w:rFonts w:asciiTheme="minorHAnsi" w:eastAsia="MS Mincho" w:hAnsiTheme="minorHAnsi" w:cs="Arial"/>
          <w:sz w:val="22"/>
          <w:szCs w:val="22"/>
        </w:rPr>
        <w:t>church s</w:t>
      </w:r>
      <w:r w:rsidR="00B010E9" w:rsidRPr="008A68A0">
        <w:rPr>
          <w:rFonts w:asciiTheme="minorHAnsi" w:eastAsia="MS Mincho" w:hAnsiTheme="minorHAnsi" w:cs="Arial"/>
          <w:sz w:val="22"/>
          <w:szCs w:val="22"/>
        </w:rPr>
        <w:t xml:space="preserve">chool </w:t>
      </w:r>
      <w:r w:rsidR="00B631A1">
        <w:rPr>
          <w:rFonts w:asciiTheme="minorHAnsi" w:eastAsia="MS Mincho" w:hAnsiTheme="minorHAnsi" w:cs="Arial"/>
          <w:sz w:val="22"/>
          <w:szCs w:val="22"/>
        </w:rPr>
        <w:t>h</w:t>
      </w:r>
      <w:r w:rsidR="00B010E9" w:rsidRPr="008A68A0">
        <w:rPr>
          <w:rFonts w:asciiTheme="minorHAnsi" w:eastAsia="MS Mincho" w:hAnsiTheme="minorHAnsi" w:cs="Arial"/>
          <w:sz w:val="22"/>
          <w:szCs w:val="22"/>
        </w:rPr>
        <w:t>eadteachers – a</w:t>
      </w:r>
      <w:r w:rsidRPr="008A68A0">
        <w:rPr>
          <w:rFonts w:asciiTheme="minorHAnsi" w:eastAsia="MS Mincho" w:hAnsiTheme="minorHAnsi" w:cs="Arial"/>
          <w:sz w:val="22"/>
          <w:szCs w:val="22"/>
        </w:rPr>
        <w:t xml:space="preserve">n invitation to the </w:t>
      </w:r>
      <w:r w:rsidR="00B631A1">
        <w:rPr>
          <w:rFonts w:asciiTheme="minorHAnsi" w:eastAsia="MS Mincho" w:hAnsiTheme="minorHAnsi" w:cs="Arial"/>
          <w:sz w:val="22"/>
          <w:szCs w:val="22"/>
        </w:rPr>
        <w:t>d</w:t>
      </w:r>
      <w:r w:rsidRPr="008A68A0">
        <w:rPr>
          <w:rFonts w:asciiTheme="minorHAnsi" w:eastAsia="MS Mincho" w:hAnsiTheme="minorHAnsi" w:cs="Arial"/>
          <w:sz w:val="22"/>
          <w:szCs w:val="22"/>
        </w:rPr>
        <w:t xml:space="preserve">iocesan </w:t>
      </w:r>
      <w:r w:rsidR="000C2A2F" w:rsidRPr="008A68A0">
        <w:rPr>
          <w:rFonts w:asciiTheme="minorHAnsi" w:eastAsia="MS Mincho" w:hAnsiTheme="minorHAnsi" w:cs="Arial"/>
          <w:sz w:val="22"/>
          <w:szCs w:val="22"/>
        </w:rPr>
        <w:t>i</w:t>
      </w:r>
      <w:r w:rsidR="00B010E9" w:rsidRPr="008A68A0">
        <w:rPr>
          <w:rFonts w:asciiTheme="minorHAnsi" w:eastAsia="MS Mincho" w:hAnsiTheme="minorHAnsi" w:cs="Arial"/>
          <w:sz w:val="22"/>
          <w:szCs w:val="22"/>
        </w:rPr>
        <w:t>nduction days</w:t>
      </w:r>
    </w:p>
    <w:p w14:paraId="14B61FD5" w14:textId="0D422C32" w:rsidR="00981257" w:rsidRPr="008415D0" w:rsidRDefault="00981257" w:rsidP="000A2264">
      <w:pPr>
        <w:pStyle w:val="ListParagraph"/>
        <w:numPr>
          <w:ilvl w:val="0"/>
          <w:numId w:val="36"/>
        </w:numPr>
        <w:spacing w:after="40"/>
        <w:ind w:right="36"/>
        <w:jc w:val="both"/>
        <w:rPr>
          <w:rFonts w:asciiTheme="minorHAnsi" w:hAnsiTheme="minorHAnsi" w:cs="Arial"/>
        </w:rPr>
      </w:pPr>
      <w:r w:rsidRPr="008415D0">
        <w:rPr>
          <w:rFonts w:asciiTheme="minorHAnsi" w:hAnsiTheme="minorHAnsi" w:cs="Arial"/>
        </w:rPr>
        <w:t xml:space="preserve">choosing a mentor </w:t>
      </w:r>
      <w:r w:rsidR="000C2A2F" w:rsidRPr="008415D0">
        <w:rPr>
          <w:rFonts w:asciiTheme="minorHAnsi" w:hAnsiTheme="minorHAnsi" w:cs="Arial"/>
        </w:rPr>
        <w:t xml:space="preserve">church </w:t>
      </w:r>
      <w:r w:rsidRPr="008415D0">
        <w:rPr>
          <w:rFonts w:asciiTheme="minorHAnsi" w:hAnsiTheme="minorHAnsi" w:cs="Arial"/>
        </w:rPr>
        <w:t xml:space="preserve">school </w:t>
      </w:r>
      <w:r w:rsidR="00B631A1">
        <w:rPr>
          <w:rFonts w:asciiTheme="minorHAnsi" w:hAnsiTheme="minorHAnsi" w:cs="Arial"/>
        </w:rPr>
        <w:t>h</w:t>
      </w:r>
      <w:r w:rsidRPr="008415D0">
        <w:rPr>
          <w:rFonts w:asciiTheme="minorHAnsi" w:hAnsiTheme="minorHAnsi" w:cs="Arial"/>
        </w:rPr>
        <w:t>eadteacher</w:t>
      </w:r>
    </w:p>
    <w:p w14:paraId="56E677DF" w14:textId="62643D48" w:rsidR="007D26A7" w:rsidRPr="008A68A0" w:rsidRDefault="007D26A7" w:rsidP="008415D0">
      <w:pPr>
        <w:ind w:left="180" w:right="36"/>
        <w:jc w:val="both"/>
        <w:rPr>
          <w:rFonts w:asciiTheme="minorHAnsi" w:hAnsiTheme="minorHAnsi" w:cs="Arial"/>
        </w:rPr>
      </w:pPr>
    </w:p>
    <w:p w14:paraId="08CB8F0E" w14:textId="019F008C" w:rsidR="00DE3497" w:rsidRPr="00B0120B" w:rsidRDefault="00981257" w:rsidP="00DE3497">
      <w:pPr>
        <w:rPr>
          <w:b/>
          <w:sz w:val="40"/>
          <w:szCs w:val="40"/>
        </w:rPr>
      </w:pPr>
      <w:r w:rsidRPr="008A68A0">
        <w:rPr>
          <w:rFonts w:asciiTheme="minorHAnsi" w:hAnsiTheme="minorHAnsi" w:cs="Calibri"/>
        </w:rPr>
        <w:br w:type="page"/>
      </w:r>
      <w:bookmarkStart w:id="25" w:name="_Toc322460106"/>
      <w:r w:rsidR="00DE3497" w:rsidRPr="00F87CBB">
        <w:rPr>
          <w:rFonts w:cs="Arial"/>
          <w:b/>
          <w:color w:val="FFFFFF" w:themeColor="background1"/>
          <w:sz w:val="40"/>
          <w:szCs w:val="40"/>
          <w:shd w:val="clear" w:color="auto" w:fill="0092C8"/>
        </w:rPr>
        <w:t xml:space="preserve">Appendix 1: </w:t>
      </w:r>
      <w:r w:rsidR="00B0120B" w:rsidRPr="00F87CBB">
        <w:rPr>
          <w:rFonts w:cs="Arial"/>
          <w:b/>
          <w:color w:val="FFFFFF" w:themeColor="background1"/>
          <w:sz w:val="40"/>
          <w:szCs w:val="40"/>
          <w:shd w:val="clear" w:color="auto" w:fill="0092C8"/>
        </w:rPr>
        <w:br/>
      </w:r>
      <w:r w:rsidR="00DE3497" w:rsidRPr="00F87CBB">
        <w:rPr>
          <w:rFonts w:cs="Arial"/>
          <w:b/>
          <w:color w:val="FFFFFF" w:themeColor="background1"/>
          <w:sz w:val="40"/>
          <w:szCs w:val="40"/>
          <w:shd w:val="clear" w:color="auto" w:fill="0092C8"/>
        </w:rPr>
        <w:t>Checklist for Headship Appointment Process</w:t>
      </w:r>
    </w:p>
    <w:tbl>
      <w:tblPr>
        <w:tblStyle w:val="TableGrid1"/>
        <w:tblW w:w="9493" w:type="dxa"/>
        <w:tblLayout w:type="fixed"/>
        <w:tblLook w:val="04A0" w:firstRow="1" w:lastRow="0" w:firstColumn="1" w:lastColumn="0" w:noHBand="0" w:noVBand="1"/>
      </w:tblPr>
      <w:tblGrid>
        <w:gridCol w:w="1705"/>
        <w:gridCol w:w="3880"/>
        <w:gridCol w:w="2348"/>
        <w:gridCol w:w="1560"/>
      </w:tblGrid>
      <w:tr w:rsidR="00DE3497" w:rsidRPr="008A68A0" w14:paraId="63EF999C" w14:textId="77777777" w:rsidTr="00F87CBB">
        <w:tc>
          <w:tcPr>
            <w:tcW w:w="1705" w:type="dxa"/>
            <w:shd w:val="clear" w:color="auto" w:fill="808080" w:themeFill="background1" w:themeFillShade="80"/>
          </w:tcPr>
          <w:p w14:paraId="043BBCCB" w14:textId="77777777" w:rsidR="00DE3497" w:rsidRPr="00F87CBB" w:rsidRDefault="00DE3497" w:rsidP="00CA55F0">
            <w:pPr>
              <w:spacing w:after="0" w:line="240" w:lineRule="auto"/>
              <w:ind w:left="180" w:right="36"/>
              <w:jc w:val="center"/>
              <w:rPr>
                <w:rFonts w:asciiTheme="minorHAnsi" w:hAnsiTheme="minorHAnsi"/>
                <w:b/>
                <w:color w:val="FFFFFF" w:themeColor="background1"/>
              </w:rPr>
            </w:pPr>
            <w:r w:rsidRPr="00F87CBB">
              <w:rPr>
                <w:rFonts w:asciiTheme="minorHAnsi" w:hAnsiTheme="minorHAnsi"/>
                <w:b/>
                <w:color w:val="FFFFFF" w:themeColor="background1"/>
              </w:rPr>
              <w:t>Stage</w:t>
            </w:r>
          </w:p>
        </w:tc>
        <w:tc>
          <w:tcPr>
            <w:tcW w:w="3880" w:type="dxa"/>
            <w:shd w:val="clear" w:color="auto" w:fill="808080" w:themeFill="background1" w:themeFillShade="80"/>
          </w:tcPr>
          <w:p w14:paraId="02C66DC6" w14:textId="77777777" w:rsidR="00DE3497" w:rsidRPr="00F87CBB" w:rsidRDefault="00DE3497" w:rsidP="00CA55F0">
            <w:pPr>
              <w:spacing w:after="0" w:line="240" w:lineRule="auto"/>
              <w:ind w:left="180" w:right="36"/>
              <w:jc w:val="center"/>
              <w:rPr>
                <w:rFonts w:asciiTheme="minorHAnsi" w:hAnsiTheme="minorHAnsi"/>
                <w:b/>
                <w:color w:val="FFFFFF" w:themeColor="background1"/>
              </w:rPr>
            </w:pPr>
            <w:r w:rsidRPr="00F87CBB">
              <w:rPr>
                <w:rFonts w:asciiTheme="minorHAnsi" w:hAnsiTheme="minorHAnsi"/>
                <w:b/>
                <w:color w:val="FFFFFF" w:themeColor="background1"/>
              </w:rPr>
              <w:t>Action</w:t>
            </w:r>
          </w:p>
        </w:tc>
        <w:tc>
          <w:tcPr>
            <w:tcW w:w="2348" w:type="dxa"/>
            <w:shd w:val="clear" w:color="auto" w:fill="808080" w:themeFill="background1" w:themeFillShade="80"/>
          </w:tcPr>
          <w:p w14:paraId="116DF6FC" w14:textId="77777777" w:rsidR="00DE3497" w:rsidRPr="00F87CBB" w:rsidRDefault="00DE3497" w:rsidP="00CA55F0">
            <w:pPr>
              <w:spacing w:after="0" w:line="240" w:lineRule="auto"/>
              <w:ind w:left="180" w:right="36"/>
              <w:jc w:val="center"/>
              <w:rPr>
                <w:rFonts w:asciiTheme="minorHAnsi" w:hAnsiTheme="minorHAnsi"/>
                <w:b/>
                <w:color w:val="FFFFFF" w:themeColor="background1"/>
              </w:rPr>
            </w:pPr>
            <w:r w:rsidRPr="00F87CBB">
              <w:rPr>
                <w:rFonts w:asciiTheme="minorHAnsi" w:hAnsiTheme="minorHAnsi"/>
                <w:b/>
                <w:color w:val="FFFFFF" w:themeColor="background1"/>
              </w:rPr>
              <w:t>Timescale</w:t>
            </w:r>
          </w:p>
        </w:tc>
        <w:tc>
          <w:tcPr>
            <w:tcW w:w="1560" w:type="dxa"/>
            <w:shd w:val="clear" w:color="auto" w:fill="808080" w:themeFill="background1" w:themeFillShade="80"/>
          </w:tcPr>
          <w:p w14:paraId="42A8E1EA" w14:textId="77777777" w:rsidR="00DE3497" w:rsidRPr="00F87CBB" w:rsidRDefault="00DE3497" w:rsidP="00CA55F0">
            <w:pPr>
              <w:spacing w:after="0" w:line="240" w:lineRule="auto"/>
              <w:ind w:left="180" w:right="36"/>
              <w:jc w:val="center"/>
              <w:rPr>
                <w:rFonts w:asciiTheme="minorHAnsi" w:hAnsiTheme="minorHAnsi"/>
                <w:b/>
                <w:color w:val="FFFFFF" w:themeColor="background1"/>
              </w:rPr>
            </w:pPr>
            <w:r w:rsidRPr="00F87CBB">
              <w:rPr>
                <w:rFonts w:asciiTheme="minorHAnsi" w:hAnsiTheme="minorHAnsi"/>
                <w:b/>
                <w:color w:val="FFFFFF" w:themeColor="background1"/>
              </w:rPr>
              <w:t>Completed</w:t>
            </w:r>
          </w:p>
        </w:tc>
      </w:tr>
      <w:tr w:rsidR="00DE3497" w:rsidRPr="008A68A0" w14:paraId="425C7691" w14:textId="77777777" w:rsidTr="00B0120B">
        <w:tc>
          <w:tcPr>
            <w:tcW w:w="1705" w:type="dxa"/>
          </w:tcPr>
          <w:p w14:paraId="79E4DA13" w14:textId="77777777" w:rsidR="00DE3497" w:rsidRPr="00B631A1" w:rsidRDefault="00DE3497" w:rsidP="00CA55F0">
            <w:pPr>
              <w:spacing w:after="0" w:line="240" w:lineRule="auto"/>
              <w:ind w:left="180" w:right="36"/>
              <w:rPr>
                <w:rFonts w:asciiTheme="minorHAnsi" w:hAnsiTheme="minorHAnsi"/>
                <w:b/>
              </w:rPr>
            </w:pPr>
            <w:r w:rsidRPr="00B631A1">
              <w:rPr>
                <w:rFonts w:asciiTheme="minorHAnsi" w:hAnsiTheme="minorHAnsi"/>
                <w:b/>
              </w:rPr>
              <w:t>1. Preparing</w:t>
            </w:r>
          </w:p>
        </w:tc>
        <w:tc>
          <w:tcPr>
            <w:tcW w:w="3880" w:type="dxa"/>
            <w:tcBorders>
              <w:left w:val="nil"/>
            </w:tcBorders>
          </w:tcPr>
          <w:p w14:paraId="5B8EF406" w14:textId="77777777" w:rsidR="00DE3497" w:rsidRPr="008415D0" w:rsidRDefault="00DE3497" w:rsidP="000A2264">
            <w:pPr>
              <w:spacing w:after="0" w:line="240" w:lineRule="auto"/>
              <w:ind w:left="180" w:right="36"/>
              <w:jc w:val="both"/>
              <w:rPr>
                <w:rFonts w:asciiTheme="minorHAnsi" w:hAnsiTheme="minorHAnsi"/>
              </w:rPr>
            </w:pPr>
            <w:r>
              <w:rPr>
                <w:rFonts w:asciiTheme="minorHAnsi" w:hAnsiTheme="minorHAnsi"/>
              </w:rPr>
              <w:t>a. Resignation - inform LA/MAT, Diocese and HR provider</w:t>
            </w:r>
          </w:p>
        </w:tc>
        <w:tc>
          <w:tcPr>
            <w:tcW w:w="2348" w:type="dxa"/>
          </w:tcPr>
          <w:p w14:paraId="16348464" w14:textId="2014EB20" w:rsidR="00DE3497" w:rsidRPr="008A68A0" w:rsidRDefault="00B631A1" w:rsidP="00CA55F0">
            <w:pPr>
              <w:spacing w:after="0" w:line="240" w:lineRule="auto"/>
              <w:ind w:left="180" w:right="36"/>
              <w:rPr>
                <w:rFonts w:asciiTheme="minorHAnsi" w:hAnsiTheme="minorHAnsi"/>
              </w:rPr>
            </w:pPr>
            <w:r>
              <w:rPr>
                <w:rFonts w:asciiTheme="minorHAnsi" w:hAnsiTheme="minorHAnsi"/>
              </w:rPr>
              <w:t>I</w:t>
            </w:r>
            <w:r w:rsidR="00DE3497">
              <w:rPr>
                <w:rFonts w:asciiTheme="minorHAnsi" w:hAnsiTheme="minorHAnsi"/>
              </w:rPr>
              <w:t>mmediately</w:t>
            </w:r>
          </w:p>
        </w:tc>
        <w:tc>
          <w:tcPr>
            <w:tcW w:w="1560" w:type="dxa"/>
          </w:tcPr>
          <w:p w14:paraId="77C7AD9E" w14:textId="77777777" w:rsidR="00DE3497" w:rsidRPr="008A68A0" w:rsidRDefault="00DE3497" w:rsidP="00CA55F0">
            <w:pPr>
              <w:spacing w:after="0" w:line="240" w:lineRule="auto"/>
              <w:ind w:left="180" w:right="36"/>
              <w:rPr>
                <w:rFonts w:asciiTheme="minorHAnsi" w:hAnsiTheme="minorHAnsi"/>
              </w:rPr>
            </w:pPr>
          </w:p>
        </w:tc>
      </w:tr>
      <w:tr w:rsidR="00DE3497" w:rsidRPr="008A68A0" w14:paraId="57B172D6" w14:textId="77777777" w:rsidTr="00B0120B">
        <w:tc>
          <w:tcPr>
            <w:tcW w:w="1705" w:type="dxa"/>
          </w:tcPr>
          <w:p w14:paraId="703D6F5D" w14:textId="77777777" w:rsidR="00DE3497" w:rsidRPr="00B631A1" w:rsidRDefault="00DE3497" w:rsidP="00CA55F0">
            <w:pPr>
              <w:spacing w:after="0" w:line="240" w:lineRule="auto"/>
              <w:ind w:left="180" w:right="36"/>
              <w:rPr>
                <w:rFonts w:asciiTheme="minorHAnsi" w:hAnsiTheme="minorHAnsi"/>
                <w:b/>
              </w:rPr>
            </w:pPr>
          </w:p>
        </w:tc>
        <w:tc>
          <w:tcPr>
            <w:tcW w:w="3880" w:type="dxa"/>
            <w:tcBorders>
              <w:left w:val="nil"/>
            </w:tcBorders>
          </w:tcPr>
          <w:p w14:paraId="7FE6490E" w14:textId="77777777" w:rsidR="00DE3497" w:rsidRPr="008415D0" w:rsidRDefault="00DE3497" w:rsidP="000A2264">
            <w:pPr>
              <w:spacing w:after="0" w:line="240" w:lineRule="auto"/>
              <w:ind w:left="180" w:right="36"/>
              <w:jc w:val="both"/>
              <w:rPr>
                <w:rFonts w:asciiTheme="minorHAnsi" w:hAnsiTheme="minorHAnsi"/>
              </w:rPr>
            </w:pPr>
            <w:r>
              <w:rPr>
                <w:rFonts w:asciiTheme="minorHAnsi" w:hAnsiTheme="minorHAnsi"/>
              </w:rPr>
              <w:t>b. Full governing body meeting</w:t>
            </w:r>
          </w:p>
        </w:tc>
        <w:tc>
          <w:tcPr>
            <w:tcW w:w="2348" w:type="dxa"/>
          </w:tcPr>
          <w:p w14:paraId="408D8B1B" w14:textId="419F1834" w:rsidR="00DE3497" w:rsidRPr="008A68A0" w:rsidRDefault="00B631A1" w:rsidP="00CA55F0">
            <w:pPr>
              <w:spacing w:after="0" w:line="240" w:lineRule="auto"/>
              <w:ind w:left="180" w:right="36"/>
              <w:rPr>
                <w:rFonts w:asciiTheme="minorHAnsi" w:hAnsiTheme="minorHAnsi"/>
              </w:rPr>
            </w:pPr>
            <w:r>
              <w:rPr>
                <w:rFonts w:asciiTheme="minorHAnsi" w:hAnsiTheme="minorHAnsi"/>
              </w:rPr>
              <w:t>ASAP</w:t>
            </w:r>
          </w:p>
        </w:tc>
        <w:tc>
          <w:tcPr>
            <w:tcW w:w="1560" w:type="dxa"/>
          </w:tcPr>
          <w:p w14:paraId="111E6FBD" w14:textId="77777777" w:rsidR="00DE3497" w:rsidRPr="008A68A0" w:rsidRDefault="00DE3497" w:rsidP="00CA55F0">
            <w:pPr>
              <w:spacing w:after="0" w:line="240" w:lineRule="auto"/>
              <w:ind w:left="180" w:right="36"/>
              <w:rPr>
                <w:rFonts w:asciiTheme="minorHAnsi" w:hAnsiTheme="minorHAnsi"/>
              </w:rPr>
            </w:pPr>
          </w:p>
        </w:tc>
      </w:tr>
      <w:tr w:rsidR="00DE3497" w:rsidRPr="008A68A0" w14:paraId="43CED351" w14:textId="77777777" w:rsidTr="00B0120B">
        <w:tc>
          <w:tcPr>
            <w:tcW w:w="1705" w:type="dxa"/>
          </w:tcPr>
          <w:p w14:paraId="4D8F5907" w14:textId="77777777" w:rsidR="00DE3497" w:rsidRPr="00B631A1" w:rsidRDefault="00DE3497" w:rsidP="00CA55F0">
            <w:pPr>
              <w:spacing w:after="0" w:line="240" w:lineRule="auto"/>
              <w:ind w:left="180" w:right="36"/>
              <w:rPr>
                <w:rFonts w:asciiTheme="minorHAnsi" w:hAnsiTheme="minorHAnsi"/>
                <w:b/>
              </w:rPr>
            </w:pPr>
          </w:p>
        </w:tc>
        <w:tc>
          <w:tcPr>
            <w:tcW w:w="3880" w:type="dxa"/>
            <w:tcBorders>
              <w:left w:val="nil"/>
            </w:tcBorders>
          </w:tcPr>
          <w:p w14:paraId="0F5740DB" w14:textId="77777777" w:rsidR="00DE3497" w:rsidRPr="008415D0" w:rsidRDefault="00DE3497" w:rsidP="000A2264">
            <w:pPr>
              <w:spacing w:after="0" w:line="240" w:lineRule="auto"/>
              <w:ind w:left="180" w:right="36"/>
              <w:jc w:val="both"/>
              <w:rPr>
                <w:rFonts w:asciiTheme="minorHAnsi" w:hAnsiTheme="minorHAnsi"/>
              </w:rPr>
            </w:pPr>
            <w:r>
              <w:rPr>
                <w:rFonts w:asciiTheme="minorHAnsi" w:hAnsiTheme="minorHAnsi"/>
              </w:rPr>
              <w:t>c. Headteacher Appointment Panel (HAP) appointed, delegated powers agreed and early meeting arranged</w:t>
            </w:r>
          </w:p>
        </w:tc>
        <w:tc>
          <w:tcPr>
            <w:tcW w:w="2348" w:type="dxa"/>
          </w:tcPr>
          <w:p w14:paraId="215FC6D6" w14:textId="4B094EF0" w:rsidR="00DE3497" w:rsidRPr="008A68A0" w:rsidRDefault="00B631A1" w:rsidP="00CA55F0">
            <w:pPr>
              <w:spacing w:after="0" w:line="240" w:lineRule="auto"/>
              <w:ind w:left="180" w:right="36"/>
              <w:rPr>
                <w:rFonts w:asciiTheme="minorHAnsi" w:hAnsiTheme="minorHAnsi"/>
              </w:rPr>
            </w:pPr>
            <w:r>
              <w:rPr>
                <w:rFonts w:asciiTheme="minorHAnsi" w:hAnsiTheme="minorHAnsi"/>
              </w:rPr>
              <w:t>ASAP</w:t>
            </w:r>
          </w:p>
        </w:tc>
        <w:tc>
          <w:tcPr>
            <w:tcW w:w="1560" w:type="dxa"/>
          </w:tcPr>
          <w:p w14:paraId="725BB8D6" w14:textId="77777777" w:rsidR="00DE3497" w:rsidRPr="008A68A0" w:rsidRDefault="00DE3497" w:rsidP="00CA55F0">
            <w:pPr>
              <w:spacing w:after="0" w:line="240" w:lineRule="auto"/>
              <w:ind w:left="180" w:right="36"/>
              <w:rPr>
                <w:rFonts w:asciiTheme="minorHAnsi" w:hAnsiTheme="minorHAnsi"/>
              </w:rPr>
            </w:pPr>
          </w:p>
        </w:tc>
      </w:tr>
      <w:tr w:rsidR="00DE3497" w:rsidRPr="008A68A0" w14:paraId="2A322BAB" w14:textId="77777777" w:rsidTr="00B0120B">
        <w:tc>
          <w:tcPr>
            <w:tcW w:w="1705" w:type="dxa"/>
          </w:tcPr>
          <w:p w14:paraId="708DA1B7" w14:textId="77777777" w:rsidR="00DE3497" w:rsidRPr="00B631A1" w:rsidRDefault="00DE3497" w:rsidP="00CA55F0">
            <w:pPr>
              <w:spacing w:after="0" w:line="240" w:lineRule="auto"/>
              <w:ind w:left="180" w:right="36"/>
              <w:rPr>
                <w:rFonts w:asciiTheme="minorHAnsi" w:hAnsiTheme="minorHAnsi"/>
                <w:b/>
              </w:rPr>
            </w:pPr>
          </w:p>
        </w:tc>
        <w:tc>
          <w:tcPr>
            <w:tcW w:w="3880" w:type="dxa"/>
            <w:tcBorders>
              <w:left w:val="nil"/>
            </w:tcBorders>
          </w:tcPr>
          <w:p w14:paraId="0481DAC7" w14:textId="77777777" w:rsidR="00DE3497" w:rsidRPr="008415D0" w:rsidRDefault="00DE3497" w:rsidP="000A2264">
            <w:pPr>
              <w:spacing w:after="0" w:line="240" w:lineRule="auto"/>
              <w:ind w:left="180" w:right="36"/>
              <w:jc w:val="both"/>
              <w:rPr>
                <w:rFonts w:asciiTheme="minorHAnsi" w:hAnsiTheme="minorHAnsi"/>
              </w:rPr>
            </w:pPr>
            <w:r>
              <w:rPr>
                <w:rFonts w:asciiTheme="minorHAnsi" w:hAnsiTheme="minorHAnsi"/>
              </w:rPr>
              <w:t>d. Safer recruitment and selection - at least one governor must have appropriate training</w:t>
            </w:r>
          </w:p>
        </w:tc>
        <w:tc>
          <w:tcPr>
            <w:tcW w:w="2348" w:type="dxa"/>
          </w:tcPr>
          <w:p w14:paraId="04B2A9FC" w14:textId="3785B444" w:rsidR="00DE3497" w:rsidRPr="008A68A0" w:rsidRDefault="00B631A1" w:rsidP="00CA55F0">
            <w:pPr>
              <w:spacing w:after="0" w:line="240" w:lineRule="auto"/>
              <w:ind w:left="180" w:right="36"/>
              <w:rPr>
                <w:rFonts w:asciiTheme="minorHAnsi" w:hAnsiTheme="minorHAnsi"/>
              </w:rPr>
            </w:pPr>
            <w:r>
              <w:rPr>
                <w:rFonts w:asciiTheme="minorHAnsi" w:hAnsiTheme="minorHAnsi"/>
              </w:rPr>
              <w:t>ASAP</w:t>
            </w:r>
          </w:p>
        </w:tc>
        <w:tc>
          <w:tcPr>
            <w:tcW w:w="1560" w:type="dxa"/>
          </w:tcPr>
          <w:p w14:paraId="552FEA09" w14:textId="77777777" w:rsidR="00DE3497" w:rsidRPr="008A68A0" w:rsidRDefault="00DE3497" w:rsidP="00CA55F0">
            <w:pPr>
              <w:spacing w:after="0" w:line="240" w:lineRule="auto"/>
              <w:ind w:left="180" w:right="36"/>
              <w:rPr>
                <w:rFonts w:asciiTheme="minorHAnsi" w:hAnsiTheme="minorHAnsi"/>
              </w:rPr>
            </w:pPr>
          </w:p>
        </w:tc>
      </w:tr>
      <w:tr w:rsidR="00DE3497" w:rsidRPr="008A68A0" w14:paraId="5F908174" w14:textId="77777777" w:rsidTr="00B0120B">
        <w:tc>
          <w:tcPr>
            <w:tcW w:w="1705" w:type="dxa"/>
          </w:tcPr>
          <w:p w14:paraId="61C21523" w14:textId="77777777" w:rsidR="00DE3497" w:rsidRPr="00B631A1" w:rsidRDefault="00DE3497" w:rsidP="00CA55F0">
            <w:pPr>
              <w:spacing w:after="0" w:line="240" w:lineRule="auto"/>
              <w:ind w:left="180" w:right="36"/>
              <w:rPr>
                <w:rFonts w:asciiTheme="minorHAnsi" w:hAnsiTheme="minorHAnsi"/>
                <w:b/>
              </w:rPr>
            </w:pPr>
          </w:p>
        </w:tc>
        <w:tc>
          <w:tcPr>
            <w:tcW w:w="3880" w:type="dxa"/>
            <w:tcBorders>
              <w:left w:val="nil"/>
            </w:tcBorders>
          </w:tcPr>
          <w:p w14:paraId="6DB1CDA2" w14:textId="77777777" w:rsidR="00DE3497" w:rsidRPr="008415D0" w:rsidRDefault="00DE3497" w:rsidP="000A2264">
            <w:pPr>
              <w:spacing w:after="0" w:line="240" w:lineRule="auto"/>
              <w:ind w:left="180" w:right="36"/>
              <w:jc w:val="both"/>
              <w:rPr>
                <w:rFonts w:asciiTheme="minorHAnsi" w:hAnsiTheme="minorHAnsi"/>
              </w:rPr>
            </w:pPr>
            <w:r>
              <w:rPr>
                <w:rFonts w:asciiTheme="minorHAnsi" w:hAnsiTheme="minorHAnsi"/>
              </w:rPr>
              <w:t>e. Equal opportunities and anti-discrimination processes in place</w:t>
            </w:r>
          </w:p>
        </w:tc>
        <w:tc>
          <w:tcPr>
            <w:tcW w:w="2348" w:type="dxa"/>
          </w:tcPr>
          <w:p w14:paraId="592AAB99" w14:textId="75793795" w:rsidR="00DE3497" w:rsidRPr="008A68A0" w:rsidRDefault="00B631A1" w:rsidP="00CA55F0">
            <w:pPr>
              <w:spacing w:after="0" w:line="240" w:lineRule="auto"/>
              <w:ind w:left="180" w:right="36"/>
              <w:rPr>
                <w:rFonts w:asciiTheme="minorHAnsi" w:hAnsiTheme="minorHAnsi"/>
              </w:rPr>
            </w:pPr>
            <w:r>
              <w:rPr>
                <w:rFonts w:asciiTheme="minorHAnsi" w:hAnsiTheme="minorHAnsi"/>
              </w:rPr>
              <w:t>ASAP</w:t>
            </w:r>
          </w:p>
        </w:tc>
        <w:tc>
          <w:tcPr>
            <w:tcW w:w="1560" w:type="dxa"/>
          </w:tcPr>
          <w:p w14:paraId="5505EE36" w14:textId="77777777" w:rsidR="00DE3497" w:rsidRPr="008A68A0" w:rsidRDefault="00DE3497" w:rsidP="00CA55F0">
            <w:pPr>
              <w:spacing w:after="0" w:line="240" w:lineRule="auto"/>
              <w:ind w:left="180" w:right="36"/>
              <w:rPr>
                <w:rFonts w:asciiTheme="minorHAnsi" w:hAnsiTheme="minorHAnsi"/>
              </w:rPr>
            </w:pPr>
          </w:p>
        </w:tc>
      </w:tr>
      <w:tr w:rsidR="00DE3497" w:rsidRPr="008A68A0" w14:paraId="0B2B38BB" w14:textId="77777777" w:rsidTr="00B0120B">
        <w:tc>
          <w:tcPr>
            <w:tcW w:w="1705" w:type="dxa"/>
          </w:tcPr>
          <w:p w14:paraId="45C3384D" w14:textId="77777777" w:rsidR="00DE3497" w:rsidRPr="00B631A1" w:rsidRDefault="00DE3497" w:rsidP="00CA55F0">
            <w:pPr>
              <w:spacing w:after="0" w:line="240" w:lineRule="auto"/>
              <w:ind w:left="180" w:right="36"/>
              <w:rPr>
                <w:rFonts w:asciiTheme="minorHAnsi" w:hAnsiTheme="minorHAnsi"/>
                <w:b/>
              </w:rPr>
            </w:pPr>
          </w:p>
        </w:tc>
        <w:tc>
          <w:tcPr>
            <w:tcW w:w="3880" w:type="dxa"/>
            <w:tcBorders>
              <w:left w:val="nil"/>
            </w:tcBorders>
          </w:tcPr>
          <w:p w14:paraId="6D53B0CB" w14:textId="77777777" w:rsidR="00DE3497" w:rsidRPr="008415D0" w:rsidRDefault="00DE3497" w:rsidP="000A2264">
            <w:pPr>
              <w:spacing w:after="0" w:line="240" w:lineRule="auto"/>
              <w:ind w:left="180" w:right="36"/>
              <w:jc w:val="both"/>
              <w:rPr>
                <w:rFonts w:asciiTheme="minorHAnsi" w:hAnsiTheme="minorHAnsi"/>
              </w:rPr>
            </w:pPr>
            <w:r>
              <w:rPr>
                <w:rFonts w:asciiTheme="minorHAnsi" w:hAnsiTheme="minorHAnsi"/>
              </w:rPr>
              <w:t>f. Timescales for recruitment and selection</w:t>
            </w:r>
          </w:p>
        </w:tc>
        <w:tc>
          <w:tcPr>
            <w:tcW w:w="2348" w:type="dxa"/>
          </w:tcPr>
          <w:p w14:paraId="3EB25F3F" w14:textId="3A44B92E" w:rsidR="00DE3497" w:rsidRPr="008A68A0" w:rsidRDefault="000A2264" w:rsidP="00CA55F0">
            <w:pPr>
              <w:spacing w:after="0" w:line="240" w:lineRule="auto"/>
              <w:ind w:left="180" w:right="36"/>
              <w:rPr>
                <w:rFonts w:asciiTheme="minorHAnsi" w:hAnsiTheme="minorHAnsi"/>
              </w:rPr>
            </w:pPr>
            <w:r>
              <w:rPr>
                <w:rFonts w:asciiTheme="minorHAnsi" w:hAnsiTheme="minorHAnsi"/>
              </w:rPr>
              <w:t>ASAP</w:t>
            </w:r>
          </w:p>
        </w:tc>
        <w:tc>
          <w:tcPr>
            <w:tcW w:w="1560" w:type="dxa"/>
          </w:tcPr>
          <w:p w14:paraId="5BFCC555" w14:textId="77777777" w:rsidR="00DE3497" w:rsidRPr="008A68A0" w:rsidRDefault="00DE3497" w:rsidP="00CA55F0">
            <w:pPr>
              <w:spacing w:after="0" w:line="240" w:lineRule="auto"/>
              <w:ind w:left="180" w:right="36"/>
              <w:rPr>
                <w:rFonts w:asciiTheme="minorHAnsi" w:hAnsiTheme="minorHAnsi"/>
              </w:rPr>
            </w:pPr>
          </w:p>
        </w:tc>
      </w:tr>
      <w:tr w:rsidR="00DE3497" w:rsidRPr="008A68A0" w14:paraId="4F3B0DFB" w14:textId="77777777" w:rsidTr="00B0120B">
        <w:tc>
          <w:tcPr>
            <w:tcW w:w="1705" w:type="dxa"/>
          </w:tcPr>
          <w:p w14:paraId="142C1229" w14:textId="77777777" w:rsidR="00DE3497" w:rsidRPr="00B631A1" w:rsidRDefault="00DE3497" w:rsidP="00CA55F0">
            <w:pPr>
              <w:spacing w:after="0" w:line="240" w:lineRule="auto"/>
              <w:ind w:left="180" w:right="36"/>
              <w:rPr>
                <w:rFonts w:asciiTheme="minorHAnsi" w:hAnsiTheme="minorHAnsi"/>
                <w:b/>
              </w:rPr>
            </w:pPr>
          </w:p>
        </w:tc>
        <w:tc>
          <w:tcPr>
            <w:tcW w:w="3880" w:type="dxa"/>
            <w:tcBorders>
              <w:left w:val="nil"/>
            </w:tcBorders>
          </w:tcPr>
          <w:p w14:paraId="79C17985" w14:textId="44DEE85B" w:rsidR="00DE3497" w:rsidRPr="008415D0" w:rsidRDefault="00DE3497" w:rsidP="000A2264">
            <w:pPr>
              <w:spacing w:after="0" w:line="240" w:lineRule="auto"/>
              <w:ind w:left="180" w:right="36"/>
              <w:jc w:val="both"/>
              <w:rPr>
                <w:rFonts w:asciiTheme="minorHAnsi" w:hAnsiTheme="minorHAnsi"/>
              </w:rPr>
            </w:pPr>
            <w:r>
              <w:rPr>
                <w:rFonts w:asciiTheme="minorHAnsi" w:hAnsiTheme="minorHAnsi"/>
              </w:rPr>
              <w:t xml:space="preserve">g. Outgoing </w:t>
            </w:r>
            <w:r w:rsidR="00B631A1">
              <w:rPr>
                <w:rFonts w:asciiTheme="minorHAnsi" w:hAnsiTheme="minorHAnsi"/>
              </w:rPr>
              <w:t>h</w:t>
            </w:r>
            <w:r>
              <w:rPr>
                <w:rFonts w:asciiTheme="minorHAnsi" w:hAnsiTheme="minorHAnsi"/>
              </w:rPr>
              <w:t>eadteacher - agree and communicate role in process</w:t>
            </w:r>
          </w:p>
        </w:tc>
        <w:tc>
          <w:tcPr>
            <w:tcW w:w="2348" w:type="dxa"/>
          </w:tcPr>
          <w:p w14:paraId="0E5FE03A" w14:textId="617F8BBD" w:rsidR="00DE3497" w:rsidRPr="008A68A0" w:rsidRDefault="000A2264" w:rsidP="00CA55F0">
            <w:pPr>
              <w:spacing w:after="0" w:line="240" w:lineRule="auto"/>
              <w:ind w:left="180" w:right="36"/>
              <w:rPr>
                <w:rFonts w:asciiTheme="minorHAnsi" w:hAnsiTheme="minorHAnsi"/>
              </w:rPr>
            </w:pPr>
            <w:r>
              <w:rPr>
                <w:rFonts w:asciiTheme="minorHAnsi" w:hAnsiTheme="minorHAnsi"/>
              </w:rPr>
              <w:t>ASAP</w:t>
            </w:r>
          </w:p>
        </w:tc>
        <w:tc>
          <w:tcPr>
            <w:tcW w:w="1560" w:type="dxa"/>
          </w:tcPr>
          <w:p w14:paraId="0F29BCC2" w14:textId="77777777" w:rsidR="00DE3497" w:rsidRPr="008A68A0" w:rsidRDefault="00DE3497" w:rsidP="00CA55F0">
            <w:pPr>
              <w:spacing w:after="0" w:line="240" w:lineRule="auto"/>
              <w:ind w:left="180" w:right="36"/>
              <w:rPr>
                <w:rFonts w:asciiTheme="minorHAnsi" w:hAnsiTheme="minorHAnsi"/>
              </w:rPr>
            </w:pPr>
          </w:p>
        </w:tc>
      </w:tr>
      <w:tr w:rsidR="00DE3497" w:rsidRPr="008A68A0" w14:paraId="42E9C9BA" w14:textId="77777777" w:rsidTr="00B0120B">
        <w:tc>
          <w:tcPr>
            <w:tcW w:w="1705" w:type="dxa"/>
          </w:tcPr>
          <w:p w14:paraId="2794362B" w14:textId="77777777" w:rsidR="00DE3497" w:rsidRPr="00B631A1" w:rsidRDefault="00DE3497" w:rsidP="00CA55F0">
            <w:pPr>
              <w:spacing w:after="0" w:line="240" w:lineRule="auto"/>
              <w:ind w:left="180" w:right="36"/>
              <w:rPr>
                <w:rFonts w:asciiTheme="minorHAnsi" w:hAnsiTheme="minorHAnsi"/>
                <w:b/>
              </w:rPr>
            </w:pPr>
            <w:r w:rsidRPr="00B631A1">
              <w:rPr>
                <w:rFonts w:asciiTheme="minorHAnsi" w:hAnsiTheme="minorHAnsi"/>
                <w:b/>
              </w:rPr>
              <w:t>2. Defining</w:t>
            </w:r>
          </w:p>
        </w:tc>
        <w:tc>
          <w:tcPr>
            <w:tcW w:w="3880" w:type="dxa"/>
          </w:tcPr>
          <w:p w14:paraId="7BEEDD3E" w14:textId="77777777" w:rsidR="00DE3497" w:rsidRPr="008415D0" w:rsidRDefault="00DE3497" w:rsidP="000A2264">
            <w:pPr>
              <w:spacing w:after="0" w:line="240" w:lineRule="auto"/>
              <w:ind w:left="180" w:right="36" w:hanging="14"/>
              <w:jc w:val="both"/>
              <w:rPr>
                <w:rFonts w:asciiTheme="minorHAnsi" w:hAnsiTheme="minorHAnsi"/>
              </w:rPr>
            </w:pPr>
            <w:r>
              <w:rPr>
                <w:rFonts w:asciiTheme="minorHAnsi" w:hAnsiTheme="minorHAnsi"/>
              </w:rPr>
              <w:t>a. First steps - assess current and future needs of the school</w:t>
            </w:r>
          </w:p>
        </w:tc>
        <w:tc>
          <w:tcPr>
            <w:tcW w:w="2348" w:type="dxa"/>
          </w:tcPr>
          <w:p w14:paraId="15AA9A9F" w14:textId="77777777" w:rsidR="00DE3497" w:rsidRPr="008A68A0" w:rsidRDefault="00DE3497" w:rsidP="00CA55F0">
            <w:pPr>
              <w:spacing w:after="0" w:line="240" w:lineRule="auto"/>
              <w:ind w:left="180" w:right="36"/>
              <w:rPr>
                <w:rFonts w:asciiTheme="minorHAnsi" w:hAnsiTheme="minorHAnsi"/>
              </w:rPr>
            </w:pPr>
            <w:r>
              <w:rPr>
                <w:rFonts w:asciiTheme="minorHAnsi" w:hAnsiTheme="minorHAnsi"/>
              </w:rPr>
              <w:t>Do not rush - allow sufficient time for this</w:t>
            </w:r>
          </w:p>
        </w:tc>
        <w:tc>
          <w:tcPr>
            <w:tcW w:w="1560" w:type="dxa"/>
          </w:tcPr>
          <w:p w14:paraId="4CFA8C6B" w14:textId="77777777" w:rsidR="00DE3497" w:rsidRPr="008A68A0" w:rsidRDefault="00DE3497" w:rsidP="00CA55F0">
            <w:pPr>
              <w:spacing w:after="0" w:line="240" w:lineRule="auto"/>
              <w:ind w:left="180" w:right="36"/>
              <w:rPr>
                <w:rFonts w:asciiTheme="minorHAnsi" w:hAnsiTheme="minorHAnsi"/>
              </w:rPr>
            </w:pPr>
          </w:p>
        </w:tc>
      </w:tr>
      <w:tr w:rsidR="00DE3497" w:rsidRPr="008A68A0" w14:paraId="603B96BE" w14:textId="77777777" w:rsidTr="00B0120B">
        <w:tc>
          <w:tcPr>
            <w:tcW w:w="1705" w:type="dxa"/>
          </w:tcPr>
          <w:p w14:paraId="1DECAAC8" w14:textId="77777777" w:rsidR="00DE3497" w:rsidRDefault="00DE3497" w:rsidP="00CA55F0">
            <w:pPr>
              <w:spacing w:after="0" w:line="240" w:lineRule="auto"/>
              <w:ind w:left="180" w:right="36"/>
              <w:rPr>
                <w:rFonts w:asciiTheme="minorHAnsi" w:hAnsiTheme="minorHAnsi"/>
              </w:rPr>
            </w:pPr>
          </w:p>
        </w:tc>
        <w:tc>
          <w:tcPr>
            <w:tcW w:w="3880" w:type="dxa"/>
          </w:tcPr>
          <w:p w14:paraId="1B6075B4" w14:textId="77777777" w:rsidR="00DE3497" w:rsidRPr="008415D0" w:rsidRDefault="00DE3497" w:rsidP="000A2264">
            <w:pPr>
              <w:spacing w:after="0" w:line="240" w:lineRule="auto"/>
              <w:ind w:left="180" w:right="36" w:hanging="14"/>
              <w:jc w:val="both"/>
              <w:rPr>
                <w:rFonts w:asciiTheme="minorHAnsi" w:hAnsiTheme="minorHAnsi"/>
              </w:rPr>
            </w:pPr>
            <w:r>
              <w:rPr>
                <w:rFonts w:asciiTheme="minorHAnsi" w:hAnsiTheme="minorHAnsi"/>
              </w:rPr>
              <w:t>b. Personal specification</w:t>
            </w:r>
          </w:p>
        </w:tc>
        <w:tc>
          <w:tcPr>
            <w:tcW w:w="2348" w:type="dxa"/>
          </w:tcPr>
          <w:p w14:paraId="5E9032F6" w14:textId="77777777" w:rsidR="00DE3497" w:rsidRPr="008A68A0" w:rsidRDefault="00DE3497" w:rsidP="00CA55F0">
            <w:pPr>
              <w:spacing w:after="0" w:line="240" w:lineRule="auto"/>
              <w:ind w:left="180" w:right="36"/>
              <w:rPr>
                <w:rFonts w:asciiTheme="minorHAnsi" w:hAnsiTheme="minorHAnsi"/>
              </w:rPr>
            </w:pPr>
            <w:r>
              <w:rPr>
                <w:rFonts w:asciiTheme="minorHAnsi" w:hAnsiTheme="minorHAnsi"/>
              </w:rPr>
              <w:t>Allow time to get this right</w:t>
            </w:r>
          </w:p>
        </w:tc>
        <w:tc>
          <w:tcPr>
            <w:tcW w:w="1560" w:type="dxa"/>
          </w:tcPr>
          <w:p w14:paraId="5CFFE686" w14:textId="77777777" w:rsidR="00DE3497" w:rsidRPr="008A68A0" w:rsidRDefault="00DE3497" w:rsidP="00CA55F0">
            <w:pPr>
              <w:spacing w:after="0" w:line="240" w:lineRule="auto"/>
              <w:ind w:left="180" w:right="36"/>
              <w:rPr>
                <w:rFonts w:asciiTheme="minorHAnsi" w:hAnsiTheme="minorHAnsi"/>
              </w:rPr>
            </w:pPr>
          </w:p>
        </w:tc>
      </w:tr>
      <w:tr w:rsidR="00DE3497" w:rsidRPr="008A68A0" w14:paraId="07156164" w14:textId="77777777" w:rsidTr="00B0120B">
        <w:tc>
          <w:tcPr>
            <w:tcW w:w="1705" w:type="dxa"/>
          </w:tcPr>
          <w:p w14:paraId="6912DEB9" w14:textId="77777777" w:rsidR="00DE3497" w:rsidRDefault="00DE3497" w:rsidP="00CA55F0">
            <w:pPr>
              <w:spacing w:after="0" w:line="240" w:lineRule="auto"/>
              <w:ind w:left="180" w:right="36"/>
              <w:rPr>
                <w:rFonts w:asciiTheme="minorHAnsi" w:hAnsiTheme="minorHAnsi"/>
              </w:rPr>
            </w:pPr>
          </w:p>
        </w:tc>
        <w:tc>
          <w:tcPr>
            <w:tcW w:w="3880" w:type="dxa"/>
          </w:tcPr>
          <w:p w14:paraId="13F74809" w14:textId="77777777" w:rsidR="00DE3497" w:rsidRPr="008415D0" w:rsidRDefault="00DE3497" w:rsidP="000A2264">
            <w:pPr>
              <w:spacing w:after="0" w:line="240" w:lineRule="auto"/>
              <w:ind w:left="180" w:right="36" w:hanging="14"/>
              <w:jc w:val="both"/>
              <w:rPr>
                <w:rFonts w:asciiTheme="minorHAnsi" w:hAnsiTheme="minorHAnsi"/>
              </w:rPr>
            </w:pPr>
            <w:r>
              <w:rPr>
                <w:rFonts w:asciiTheme="minorHAnsi" w:hAnsiTheme="minorHAnsi"/>
              </w:rPr>
              <w:t>c. Job description</w:t>
            </w:r>
          </w:p>
        </w:tc>
        <w:tc>
          <w:tcPr>
            <w:tcW w:w="2348" w:type="dxa"/>
          </w:tcPr>
          <w:p w14:paraId="1093392B" w14:textId="77777777" w:rsidR="00DE3497" w:rsidRPr="008A68A0" w:rsidRDefault="00DE3497" w:rsidP="00CA55F0">
            <w:pPr>
              <w:spacing w:after="0" w:line="240" w:lineRule="auto"/>
              <w:ind w:left="180" w:right="36"/>
              <w:rPr>
                <w:rFonts w:asciiTheme="minorHAnsi" w:hAnsiTheme="minorHAnsi"/>
              </w:rPr>
            </w:pPr>
            <w:r w:rsidRPr="00BC5FC9">
              <w:rPr>
                <w:rFonts w:asciiTheme="minorHAnsi" w:hAnsiTheme="minorHAnsi"/>
              </w:rPr>
              <w:t>Allow time to get this right</w:t>
            </w:r>
          </w:p>
        </w:tc>
        <w:tc>
          <w:tcPr>
            <w:tcW w:w="1560" w:type="dxa"/>
          </w:tcPr>
          <w:p w14:paraId="7B04ED6D" w14:textId="77777777" w:rsidR="00DE3497" w:rsidRPr="008A68A0" w:rsidRDefault="00DE3497" w:rsidP="00CA55F0">
            <w:pPr>
              <w:spacing w:after="0" w:line="240" w:lineRule="auto"/>
              <w:ind w:left="180" w:right="36"/>
              <w:rPr>
                <w:rFonts w:asciiTheme="minorHAnsi" w:hAnsiTheme="minorHAnsi"/>
              </w:rPr>
            </w:pPr>
          </w:p>
        </w:tc>
      </w:tr>
      <w:tr w:rsidR="00DE3497" w:rsidRPr="008A68A0" w14:paraId="66674C89" w14:textId="77777777" w:rsidTr="00B0120B">
        <w:tc>
          <w:tcPr>
            <w:tcW w:w="1705" w:type="dxa"/>
          </w:tcPr>
          <w:p w14:paraId="5A45F74B" w14:textId="77777777" w:rsidR="00DE3497" w:rsidRDefault="00DE3497" w:rsidP="00CA55F0">
            <w:pPr>
              <w:spacing w:after="0" w:line="240" w:lineRule="auto"/>
              <w:ind w:left="180" w:right="36"/>
              <w:rPr>
                <w:rFonts w:asciiTheme="minorHAnsi" w:hAnsiTheme="minorHAnsi"/>
              </w:rPr>
            </w:pPr>
          </w:p>
        </w:tc>
        <w:tc>
          <w:tcPr>
            <w:tcW w:w="3880" w:type="dxa"/>
          </w:tcPr>
          <w:p w14:paraId="492CDA67" w14:textId="77777777" w:rsidR="00DE3497" w:rsidRPr="008415D0" w:rsidRDefault="00DE3497" w:rsidP="000A2264">
            <w:pPr>
              <w:spacing w:after="0" w:line="240" w:lineRule="auto"/>
              <w:ind w:left="180" w:right="36" w:hanging="14"/>
              <w:jc w:val="both"/>
              <w:rPr>
                <w:rFonts w:asciiTheme="minorHAnsi" w:hAnsiTheme="minorHAnsi"/>
              </w:rPr>
            </w:pPr>
            <w:r>
              <w:rPr>
                <w:rFonts w:asciiTheme="minorHAnsi" w:hAnsiTheme="minorHAnsi"/>
              </w:rPr>
              <w:t>d. Communication with the wider community - establish protocols and make initial announcement</w:t>
            </w:r>
          </w:p>
        </w:tc>
        <w:tc>
          <w:tcPr>
            <w:tcW w:w="2348" w:type="dxa"/>
          </w:tcPr>
          <w:p w14:paraId="58C3794F" w14:textId="060BE960" w:rsidR="00DE3497" w:rsidRPr="008A68A0" w:rsidRDefault="000A2264" w:rsidP="00CA55F0">
            <w:pPr>
              <w:spacing w:after="0" w:line="240" w:lineRule="auto"/>
              <w:ind w:left="180" w:right="36"/>
              <w:rPr>
                <w:rFonts w:asciiTheme="minorHAnsi" w:hAnsiTheme="minorHAnsi"/>
              </w:rPr>
            </w:pPr>
            <w:r>
              <w:rPr>
                <w:rFonts w:asciiTheme="minorHAnsi" w:hAnsiTheme="minorHAnsi"/>
              </w:rPr>
              <w:t>ASAP</w:t>
            </w:r>
          </w:p>
        </w:tc>
        <w:tc>
          <w:tcPr>
            <w:tcW w:w="1560" w:type="dxa"/>
          </w:tcPr>
          <w:p w14:paraId="5E11A802" w14:textId="77777777" w:rsidR="00DE3497" w:rsidRPr="008A68A0" w:rsidRDefault="00DE3497" w:rsidP="00CA55F0">
            <w:pPr>
              <w:spacing w:after="0" w:line="240" w:lineRule="auto"/>
              <w:ind w:left="180" w:right="36"/>
              <w:rPr>
                <w:rFonts w:asciiTheme="minorHAnsi" w:hAnsiTheme="minorHAnsi"/>
              </w:rPr>
            </w:pPr>
          </w:p>
        </w:tc>
      </w:tr>
      <w:tr w:rsidR="00DE3497" w:rsidRPr="008A68A0" w14:paraId="086B17D3" w14:textId="77777777" w:rsidTr="00B0120B">
        <w:tc>
          <w:tcPr>
            <w:tcW w:w="1705" w:type="dxa"/>
          </w:tcPr>
          <w:p w14:paraId="23F00E9F" w14:textId="77777777" w:rsidR="00DE3497" w:rsidRPr="00B631A1" w:rsidRDefault="00DE3497" w:rsidP="00CA55F0">
            <w:pPr>
              <w:spacing w:after="0" w:line="240" w:lineRule="auto"/>
              <w:ind w:left="180" w:right="36"/>
              <w:rPr>
                <w:rFonts w:asciiTheme="minorHAnsi" w:hAnsiTheme="minorHAnsi"/>
                <w:b/>
              </w:rPr>
            </w:pPr>
            <w:r w:rsidRPr="00B631A1">
              <w:rPr>
                <w:rFonts w:asciiTheme="minorHAnsi" w:hAnsiTheme="minorHAnsi"/>
                <w:b/>
              </w:rPr>
              <w:t>3. Attracting</w:t>
            </w:r>
          </w:p>
        </w:tc>
        <w:tc>
          <w:tcPr>
            <w:tcW w:w="3880" w:type="dxa"/>
          </w:tcPr>
          <w:p w14:paraId="4B6D9DFD" w14:textId="77777777" w:rsidR="00DE3497" w:rsidRPr="008A68A0" w:rsidRDefault="00DE3497" w:rsidP="000A2264">
            <w:pPr>
              <w:pStyle w:val="NoSpacing"/>
              <w:ind w:left="180" w:right="36"/>
              <w:jc w:val="both"/>
              <w:rPr>
                <w:rFonts w:asciiTheme="minorHAnsi" w:hAnsiTheme="minorHAnsi"/>
              </w:rPr>
            </w:pPr>
            <w:r>
              <w:t>a</w:t>
            </w:r>
            <w:r w:rsidRPr="00AB0529">
              <w:t>. Information pack</w:t>
            </w:r>
          </w:p>
        </w:tc>
        <w:tc>
          <w:tcPr>
            <w:tcW w:w="2348" w:type="dxa"/>
          </w:tcPr>
          <w:p w14:paraId="4752BD8A" w14:textId="77777777" w:rsidR="00DE3497" w:rsidRPr="008A68A0" w:rsidRDefault="00DE3497" w:rsidP="00CA55F0">
            <w:pPr>
              <w:spacing w:after="0" w:line="240" w:lineRule="auto"/>
              <w:ind w:left="180" w:right="36"/>
              <w:rPr>
                <w:rFonts w:asciiTheme="minorHAnsi" w:hAnsiTheme="minorHAnsi"/>
              </w:rPr>
            </w:pPr>
            <w:r w:rsidRPr="00AB0529">
              <w:t>Must be ready prior to advert going live</w:t>
            </w:r>
          </w:p>
        </w:tc>
        <w:tc>
          <w:tcPr>
            <w:tcW w:w="1560" w:type="dxa"/>
          </w:tcPr>
          <w:p w14:paraId="4C3E2DAD" w14:textId="77777777" w:rsidR="00DE3497" w:rsidRPr="008A68A0" w:rsidRDefault="00DE3497" w:rsidP="00CA55F0">
            <w:pPr>
              <w:spacing w:after="0" w:line="240" w:lineRule="auto"/>
              <w:ind w:left="180" w:right="36"/>
              <w:rPr>
                <w:rFonts w:asciiTheme="minorHAnsi" w:hAnsiTheme="minorHAnsi"/>
              </w:rPr>
            </w:pPr>
          </w:p>
        </w:tc>
      </w:tr>
      <w:tr w:rsidR="00DE3497" w:rsidRPr="008A68A0" w14:paraId="5B7C19C4" w14:textId="77777777" w:rsidTr="00B0120B">
        <w:tc>
          <w:tcPr>
            <w:tcW w:w="1705" w:type="dxa"/>
          </w:tcPr>
          <w:p w14:paraId="0F7DA231" w14:textId="77777777" w:rsidR="00DE3497" w:rsidRPr="00B631A1" w:rsidRDefault="00DE3497" w:rsidP="00CA55F0">
            <w:pPr>
              <w:spacing w:after="0" w:line="240" w:lineRule="auto"/>
              <w:ind w:left="180" w:right="36"/>
              <w:rPr>
                <w:rFonts w:asciiTheme="minorHAnsi" w:hAnsiTheme="minorHAnsi"/>
                <w:b/>
              </w:rPr>
            </w:pPr>
          </w:p>
        </w:tc>
        <w:tc>
          <w:tcPr>
            <w:tcW w:w="3880" w:type="dxa"/>
          </w:tcPr>
          <w:p w14:paraId="61C3EF8A" w14:textId="77777777" w:rsidR="00DE3497" w:rsidRDefault="00DE3497" w:rsidP="000A2264">
            <w:pPr>
              <w:pStyle w:val="NoSpacing"/>
              <w:ind w:left="180" w:right="36"/>
              <w:jc w:val="both"/>
              <w:rPr>
                <w:rFonts w:asciiTheme="minorHAnsi" w:hAnsiTheme="minorHAnsi"/>
              </w:rPr>
            </w:pPr>
            <w:r>
              <w:rPr>
                <w:rFonts w:asciiTheme="minorHAnsi" w:hAnsiTheme="minorHAnsi"/>
              </w:rPr>
              <w:t>b. Advert goes live</w:t>
            </w:r>
          </w:p>
        </w:tc>
        <w:tc>
          <w:tcPr>
            <w:tcW w:w="2348" w:type="dxa"/>
          </w:tcPr>
          <w:p w14:paraId="34C974C0" w14:textId="77777777" w:rsidR="00DE3497" w:rsidRDefault="00DE3497" w:rsidP="00CA55F0">
            <w:pPr>
              <w:spacing w:after="0" w:line="240" w:lineRule="auto"/>
              <w:ind w:left="180" w:right="36"/>
              <w:rPr>
                <w:rFonts w:asciiTheme="minorHAnsi" w:hAnsiTheme="minorHAnsi"/>
              </w:rPr>
            </w:pPr>
            <w:r>
              <w:rPr>
                <w:rFonts w:asciiTheme="minorHAnsi" w:hAnsiTheme="minorHAnsi"/>
              </w:rPr>
              <w:t>Allow 2-3 weeks before closing date</w:t>
            </w:r>
          </w:p>
        </w:tc>
        <w:tc>
          <w:tcPr>
            <w:tcW w:w="1560" w:type="dxa"/>
          </w:tcPr>
          <w:p w14:paraId="2F90A7A4" w14:textId="77777777" w:rsidR="00DE3497" w:rsidRPr="008A68A0" w:rsidRDefault="00DE3497" w:rsidP="00CA55F0">
            <w:pPr>
              <w:spacing w:after="0" w:line="240" w:lineRule="auto"/>
              <w:ind w:left="180" w:right="36"/>
              <w:rPr>
                <w:rFonts w:asciiTheme="minorHAnsi" w:hAnsiTheme="minorHAnsi"/>
              </w:rPr>
            </w:pPr>
          </w:p>
        </w:tc>
      </w:tr>
      <w:tr w:rsidR="00DE3497" w:rsidRPr="008A68A0" w14:paraId="0C17D875" w14:textId="77777777" w:rsidTr="00B0120B">
        <w:tc>
          <w:tcPr>
            <w:tcW w:w="1705" w:type="dxa"/>
          </w:tcPr>
          <w:p w14:paraId="42F55037" w14:textId="77777777" w:rsidR="00DE3497" w:rsidRPr="00B631A1" w:rsidRDefault="00DE3497" w:rsidP="00CA55F0">
            <w:pPr>
              <w:spacing w:after="0" w:line="240" w:lineRule="auto"/>
              <w:ind w:left="180" w:right="36"/>
              <w:rPr>
                <w:rFonts w:asciiTheme="minorHAnsi" w:hAnsiTheme="minorHAnsi"/>
                <w:b/>
              </w:rPr>
            </w:pPr>
            <w:r w:rsidRPr="00B631A1">
              <w:rPr>
                <w:rFonts w:asciiTheme="minorHAnsi" w:hAnsiTheme="minorHAnsi"/>
                <w:b/>
              </w:rPr>
              <w:t>4. Selecting</w:t>
            </w:r>
          </w:p>
        </w:tc>
        <w:tc>
          <w:tcPr>
            <w:tcW w:w="3880" w:type="dxa"/>
          </w:tcPr>
          <w:p w14:paraId="581329EB" w14:textId="77777777" w:rsidR="00DE3497" w:rsidRPr="008A68A0" w:rsidRDefault="00DE3497" w:rsidP="000A2264">
            <w:pPr>
              <w:spacing w:after="0" w:line="240" w:lineRule="auto"/>
              <w:ind w:left="180" w:right="36"/>
              <w:jc w:val="both"/>
              <w:rPr>
                <w:rFonts w:asciiTheme="minorHAnsi" w:hAnsiTheme="minorHAnsi"/>
              </w:rPr>
            </w:pPr>
            <w:r>
              <w:rPr>
                <w:rFonts w:asciiTheme="minorHAnsi" w:hAnsiTheme="minorHAnsi"/>
              </w:rPr>
              <w:t>a. Shortlisting</w:t>
            </w:r>
          </w:p>
        </w:tc>
        <w:tc>
          <w:tcPr>
            <w:tcW w:w="2348" w:type="dxa"/>
          </w:tcPr>
          <w:p w14:paraId="723BF156" w14:textId="77777777" w:rsidR="00DE3497" w:rsidRPr="008A68A0" w:rsidRDefault="00DE3497" w:rsidP="00CA55F0">
            <w:pPr>
              <w:spacing w:after="0" w:line="240" w:lineRule="auto"/>
              <w:ind w:left="180" w:right="36"/>
              <w:rPr>
                <w:rFonts w:asciiTheme="minorHAnsi" w:hAnsiTheme="minorHAnsi"/>
              </w:rPr>
            </w:pPr>
            <w:r>
              <w:rPr>
                <w:rFonts w:asciiTheme="minorHAnsi" w:hAnsiTheme="minorHAnsi"/>
              </w:rPr>
              <w:t>Circulate HAP with applications one week prior to meeting</w:t>
            </w:r>
          </w:p>
        </w:tc>
        <w:tc>
          <w:tcPr>
            <w:tcW w:w="1560" w:type="dxa"/>
          </w:tcPr>
          <w:p w14:paraId="00A66FB3" w14:textId="77777777" w:rsidR="00DE3497" w:rsidRPr="008A68A0" w:rsidRDefault="00DE3497" w:rsidP="00CA55F0">
            <w:pPr>
              <w:spacing w:after="0" w:line="240" w:lineRule="auto"/>
              <w:ind w:left="180" w:right="36"/>
              <w:rPr>
                <w:rFonts w:asciiTheme="minorHAnsi" w:hAnsiTheme="minorHAnsi"/>
              </w:rPr>
            </w:pPr>
          </w:p>
        </w:tc>
      </w:tr>
      <w:tr w:rsidR="00DE3497" w:rsidRPr="008A68A0" w14:paraId="6E837BE6" w14:textId="77777777" w:rsidTr="00B0120B">
        <w:tc>
          <w:tcPr>
            <w:tcW w:w="1705" w:type="dxa"/>
          </w:tcPr>
          <w:p w14:paraId="09D7BD5A" w14:textId="77777777" w:rsidR="00DE3497" w:rsidRPr="00B631A1" w:rsidRDefault="00DE3497" w:rsidP="00CA55F0">
            <w:pPr>
              <w:spacing w:after="0" w:line="240" w:lineRule="auto"/>
              <w:ind w:left="180" w:right="36"/>
              <w:rPr>
                <w:rFonts w:asciiTheme="minorHAnsi" w:hAnsiTheme="minorHAnsi"/>
                <w:b/>
              </w:rPr>
            </w:pPr>
          </w:p>
        </w:tc>
        <w:tc>
          <w:tcPr>
            <w:tcW w:w="3880" w:type="dxa"/>
          </w:tcPr>
          <w:p w14:paraId="3487D131" w14:textId="77777777" w:rsidR="00DE3497" w:rsidRPr="008A68A0" w:rsidRDefault="00DE3497" w:rsidP="000A2264">
            <w:pPr>
              <w:spacing w:after="0" w:line="240" w:lineRule="auto"/>
              <w:ind w:left="180" w:right="36"/>
              <w:jc w:val="both"/>
              <w:rPr>
                <w:rFonts w:asciiTheme="minorHAnsi" w:hAnsiTheme="minorHAnsi"/>
              </w:rPr>
            </w:pPr>
            <w:r>
              <w:rPr>
                <w:rFonts w:asciiTheme="minorHAnsi" w:hAnsiTheme="minorHAnsi"/>
              </w:rPr>
              <w:t>b. Planning the interview</w:t>
            </w:r>
          </w:p>
        </w:tc>
        <w:tc>
          <w:tcPr>
            <w:tcW w:w="2348" w:type="dxa"/>
          </w:tcPr>
          <w:p w14:paraId="59711C6E" w14:textId="05472724" w:rsidR="00DE3497" w:rsidRPr="008A68A0" w:rsidRDefault="00DE3497" w:rsidP="00CA55F0">
            <w:pPr>
              <w:spacing w:after="0" w:line="240" w:lineRule="auto"/>
              <w:ind w:left="180" w:right="36"/>
              <w:rPr>
                <w:rFonts w:asciiTheme="minorHAnsi" w:hAnsiTheme="minorHAnsi"/>
              </w:rPr>
            </w:pPr>
            <w:r>
              <w:rPr>
                <w:rFonts w:asciiTheme="minorHAnsi" w:hAnsiTheme="minorHAnsi"/>
              </w:rPr>
              <w:t>Allow candidates one week</w:t>
            </w:r>
            <w:r w:rsidR="00C926B7">
              <w:rPr>
                <w:rFonts w:asciiTheme="minorHAnsi" w:hAnsiTheme="minorHAnsi"/>
              </w:rPr>
              <w:t>’</w:t>
            </w:r>
            <w:r>
              <w:rPr>
                <w:rFonts w:asciiTheme="minorHAnsi" w:hAnsiTheme="minorHAnsi"/>
              </w:rPr>
              <w:t>s notice of interview and any agreed tasks</w:t>
            </w:r>
          </w:p>
        </w:tc>
        <w:tc>
          <w:tcPr>
            <w:tcW w:w="1560" w:type="dxa"/>
          </w:tcPr>
          <w:p w14:paraId="635C7F10" w14:textId="77777777" w:rsidR="00DE3497" w:rsidRPr="008A68A0" w:rsidRDefault="00DE3497" w:rsidP="00CA55F0">
            <w:pPr>
              <w:spacing w:after="0" w:line="240" w:lineRule="auto"/>
              <w:ind w:left="180" w:right="36"/>
              <w:rPr>
                <w:rFonts w:asciiTheme="minorHAnsi" w:hAnsiTheme="minorHAnsi"/>
              </w:rPr>
            </w:pPr>
          </w:p>
        </w:tc>
      </w:tr>
      <w:tr w:rsidR="00DE3497" w:rsidRPr="008A68A0" w14:paraId="6FDD5148" w14:textId="77777777" w:rsidTr="00B0120B">
        <w:tc>
          <w:tcPr>
            <w:tcW w:w="1705" w:type="dxa"/>
          </w:tcPr>
          <w:p w14:paraId="453526C2" w14:textId="77777777" w:rsidR="00DE3497" w:rsidRDefault="00DE3497" w:rsidP="00CA55F0">
            <w:pPr>
              <w:spacing w:after="0" w:line="240" w:lineRule="auto"/>
              <w:ind w:left="180" w:right="36"/>
              <w:rPr>
                <w:rFonts w:asciiTheme="minorHAnsi" w:hAnsiTheme="minorHAnsi"/>
              </w:rPr>
            </w:pPr>
          </w:p>
        </w:tc>
        <w:tc>
          <w:tcPr>
            <w:tcW w:w="3880" w:type="dxa"/>
          </w:tcPr>
          <w:p w14:paraId="231CB23A" w14:textId="77777777" w:rsidR="00DE3497" w:rsidRPr="008A68A0" w:rsidRDefault="00DE3497" w:rsidP="000A2264">
            <w:pPr>
              <w:spacing w:after="0" w:line="240" w:lineRule="auto"/>
              <w:ind w:left="180" w:right="36"/>
              <w:jc w:val="both"/>
              <w:rPr>
                <w:rFonts w:asciiTheme="minorHAnsi" w:hAnsiTheme="minorHAnsi"/>
              </w:rPr>
            </w:pPr>
            <w:r>
              <w:rPr>
                <w:rFonts w:asciiTheme="minorHAnsi" w:hAnsiTheme="minorHAnsi"/>
              </w:rPr>
              <w:t>c. The interview process</w:t>
            </w:r>
          </w:p>
        </w:tc>
        <w:tc>
          <w:tcPr>
            <w:tcW w:w="2348" w:type="dxa"/>
          </w:tcPr>
          <w:p w14:paraId="1EEE1511" w14:textId="77777777" w:rsidR="00DE3497" w:rsidRPr="008A68A0" w:rsidRDefault="00DE3497" w:rsidP="00CA55F0">
            <w:pPr>
              <w:spacing w:after="0" w:line="240" w:lineRule="auto"/>
              <w:ind w:left="180" w:right="36"/>
              <w:rPr>
                <w:rFonts w:asciiTheme="minorHAnsi" w:hAnsiTheme="minorHAnsi"/>
              </w:rPr>
            </w:pPr>
            <w:r>
              <w:rPr>
                <w:rFonts w:asciiTheme="minorHAnsi" w:hAnsiTheme="minorHAnsi"/>
              </w:rPr>
              <w:t>Concurrent with planning the interview</w:t>
            </w:r>
          </w:p>
        </w:tc>
        <w:tc>
          <w:tcPr>
            <w:tcW w:w="1560" w:type="dxa"/>
          </w:tcPr>
          <w:p w14:paraId="2EAAF748" w14:textId="77777777" w:rsidR="00DE3497" w:rsidRPr="008A68A0" w:rsidRDefault="00DE3497" w:rsidP="00CA55F0">
            <w:pPr>
              <w:spacing w:after="0" w:line="240" w:lineRule="auto"/>
              <w:ind w:left="180" w:right="36"/>
              <w:rPr>
                <w:rFonts w:asciiTheme="minorHAnsi" w:hAnsiTheme="minorHAnsi"/>
              </w:rPr>
            </w:pPr>
          </w:p>
        </w:tc>
      </w:tr>
      <w:tr w:rsidR="00DE3497" w:rsidRPr="008A68A0" w14:paraId="1194A768" w14:textId="77777777" w:rsidTr="00B0120B">
        <w:tc>
          <w:tcPr>
            <w:tcW w:w="1705" w:type="dxa"/>
          </w:tcPr>
          <w:p w14:paraId="188425FA" w14:textId="77777777" w:rsidR="00DE3497" w:rsidRPr="00B631A1" w:rsidRDefault="00DE3497" w:rsidP="00CA55F0">
            <w:pPr>
              <w:spacing w:after="0" w:line="240" w:lineRule="auto"/>
              <w:ind w:left="180" w:right="36"/>
              <w:rPr>
                <w:rFonts w:asciiTheme="minorHAnsi" w:hAnsiTheme="minorHAnsi"/>
                <w:b/>
              </w:rPr>
            </w:pPr>
            <w:r w:rsidRPr="00B631A1">
              <w:rPr>
                <w:rFonts w:asciiTheme="minorHAnsi" w:hAnsiTheme="minorHAnsi"/>
                <w:b/>
              </w:rPr>
              <w:t>5. Appointing</w:t>
            </w:r>
          </w:p>
        </w:tc>
        <w:tc>
          <w:tcPr>
            <w:tcW w:w="3880" w:type="dxa"/>
          </w:tcPr>
          <w:p w14:paraId="20B1B42D" w14:textId="77777777" w:rsidR="00DE3497" w:rsidRPr="008A68A0" w:rsidRDefault="00DE3497" w:rsidP="000A2264">
            <w:pPr>
              <w:spacing w:after="0" w:line="240" w:lineRule="auto"/>
              <w:ind w:left="180" w:right="36"/>
              <w:jc w:val="both"/>
              <w:rPr>
                <w:rFonts w:asciiTheme="minorHAnsi" w:hAnsiTheme="minorHAnsi"/>
              </w:rPr>
            </w:pPr>
            <w:r>
              <w:rPr>
                <w:rFonts w:asciiTheme="minorHAnsi" w:hAnsiTheme="minorHAnsi"/>
              </w:rPr>
              <w:t>Communicating the outcomes and feedback to candidates</w:t>
            </w:r>
          </w:p>
        </w:tc>
        <w:tc>
          <w:tcPr>
            <w:tcW w:w="2348" w:type="dxa"/>
          </w:tcPr>
          <w:p w14:paraId="5C59D958" w14:textId="77777777" w:rsidR="00DE3497" w:rsidRPr="008A68A0" w:rsidRDefault="00DE3497" w:rsidP="00CA55F0">
            <w:pPr>
              <w:spacing w:after="0" w:line="240" w:lineRule="auto"/>
              <w:ind w:left="180" w:right="36"/>
              <w:rPr>
                <w:rFonts w:asciiTheme="minorHAnsi" w:hAnsiTheme="minorHAnsi"/>
              </w:rPr>
            </w:pPr>
            <w:r>
              <w:rPr>
                <w:rFonts w:asciiTheme="minorHAnsi" w:hAnsiTheme="minorHAnsi"/>
              </w:rPr>
              <w:t>Within a week of the interviews</w:t>
            </w:r>
          </w:p>
        </w:tc>
        <w:tc>
          <w:tcPr>
            <w:tcW w:w="1560" w:type="dxa"/>
          </w:tcPr>
          <w:p w14:paraId="7DF3EB3E" w14:textId="77777777" w:rsidR="00DE3497" w:rsidRPr="008A68A0" w:rsidRDefault="00DE3497" w:rsidP="00CA55F0">
            <w:pPr>
              <w:spacing w:after="0" w:line="240" w:lineRule="auto"/>
              <w:ind w:left="180" w:right="36"/>
              <w:rPr>
                <w:rFonts w:asciiTheme="minorHAnsi" w:hAnsiTheme="minorHAnsi"/>
              </w:rPr>
            </w:pPr>
          </w:p>
        </w:tc>
      </w:tr>
      <w:tr w:rsidR="00DE3497" w:rsidRPr="008A68A0" w14:paraId="22AB941A" w14:textId="77777777" w:rsidTr="00B0120B">
        <w:tc>
          <w:tcPr>
            <w:tcW w:w="1705" w:type="dxa"/>
          </w:tcPr>
          <w:p w14:paraId="0EE6FA41" w14:textId="77777777" w:rsidR="00DE3497" w:rsidRPr="00B631A1" w:rsidRDefault="00DE3497" w:rsidP="00CA55F0">
            <w:pPr>
              <w:spacing w:after="0" w:line="240" w:lineRule="auto"/>
              <w:ind w:left="180" w:right="36"/>
              <w:rPr>
                <w:rFonts w:asciiTheme="minorHAnsi" w:hAnsiTheme="minorHAnsi"/>
                <w:b/>
              </w:rPr>
            </w:pPr>
            <w:r w:rsidRPr="00B631A1">
              <w:rPr>
                <w:rFonts w:asciiTheme="minorHAnsi" w:hAnsiTheme="minorHAnsi"/>
                <w:b/>
              </w:rPr>
              <w:t>6. Inducting</w:t>
            </w:r>
          </w:p>
        </w:tc>
        <w:tc>
          <w:tcPr>
            <w:tcW w:w="3880" w:type="dxa"/>
          </w:tcPr>
          <w:p w14:paraId="4E1B4F4D" w14:textId="77777777" w:rsidR="00DE3497" w:rsidRPr="008A68A0" w:rsidRDefault="00DE3497" w:rsidP="000A2264">
            <w:pPr>
              <w:spacing w:after="0" w:line="240" w:lineRule="auto"/>
              <w:ind w:left="180" w:right="36"/>
              <w:jc w:val="both"/>
              <w:rPr>
                <w:rFonts w:asciiTheme="minorHAnsi" w:hAnsiTheme="minorHAnsi"/>
              </w:rPr>
            </w:pPr>
            <w:r>
              <w:rPr>
                <w:rFonts w:asciiTheme="minorHAnsi" w:hAnsiTheme="minorHAnsi"/>
              </w:rPr>
              <w:t>Agree process with governors and appointee, including timeframe</w:t>
            </w:r>
          </w:p>
        </w:tc>
        <w:tc>
          <w:tcPr>
            <w:tcW w:w="2348" w:type="dxa"/>
          </w:tcPr>
          <w:p w14:paraId="08BE25F3" w14:textId="5C54A931" w:rsidR="00DE3497" w:rsidRPr="008A68A0" w:rsidRDefault="000A2264" w:rsidP="00CA55F0">
            <w:pPr>
              <w:spacing w:after="0" w:line="240" w:lineRule="auto"/>
              <w:ind w:left="180" w:right="36"/>
              <w:rPr>
                <w:rFonts w:asciiTheme="minorHAnsi" w:hAnsiTheme="minorHAnsi"/>
              </w:rPr>
            </w:pPr>
            <w:r>
              <w:rPr>
                <w:rFonts w:asciiTheme="minorHAnsi" w:hAnsiTheme="minorHAnsi"/>
              </w:rPr>
              <w:t>ASAP</w:t>
            </w:r>
            <w:r w:rsidR="00DE3497">
              <w:rPr>
                <w:rFonts w:asciiTheme="minorHAnsi" w:hAnsiTheme="minorHAnsi"/>
              </w:rPr>
              <w:t xml:space="preserve"> after the appointment</w:t>
            </w:r>
          </w:p>
        </w:tc>
        <w:tc>
          <w:tcPr>
            <w:tcW w:w="1560" w:type="dxa"/>
          </w:tcPr>
          <w:p w14:paraId="01C2A11D" w14:textId="77777777" w:rsidR="00DE3497" w:rsidRPr="008A68A0" w:rsidRDefault="00DE3497" w:rsidP="00CA55F0">
            <w:pPr>
              <w:spacing w:after="0" w:line="240" w:lineRule="auto"/>
              <w:ind w:left="180" w:right="36"/>
              <w:rPr>
                <w:rFonts w:asciiTheme="minorHAnsi" w:hAnsiTheme="minorHAnsi"/>
              </w:rPr>
            </w:pPr>
          </w:p>
        </w:tc>
      </w:tr>
    </w:tbl>
    <w:p w14:paraId="71B3A02C" w14:textId="77777777" w:rsidR="003E671F" w:rsidRDefault="003E671F" w:rsidP="00DE3497">
      <w:pPr>
        <w:rPr>
          <w:b/>
          <w:i/>
          <w:sz w:val="16"/>
          <w:szCs w:val="16"/>
        </w:rPr>
      </w:pPr>
    </w:p>
    <w:p w14:paraId="2B5D76A0" w14:textId="4EC1890D" w:rsidR="00DE3497" w:rsidRPr="00F960B2" w:rsidRDefault="00DE3497" w:rsidP="00DE3497">
      <w:pPr>
        <w:rPr>
          <w:b/>
          <w:i/>
          <w:sz w:val="16"/>
          <w:szCs w:val="16"/>
        </w:rPr>
      </w:pPr>
      <w:r w:rsidRPr="00F960B2">
        <w:rPr>
          <w:b/>
          <w:i/>
          <w:sz w:val="16"/>
          <w:szCs w:val="16"/>
        </w:rPr>
        <w:t>* NB: ensure that all the indicated bullet points in the main document have been addressed before marking a step as completed.</w:t>
      </w:r>
    </w:p>
    <w:p w14:paraId="0AFA2DCD" w14:textId="0C2E3980" w:rsidR="00981257" w:rsidRPr="00F87CBB" w:rsidRDefault="00981257" w:rsidP="00F87CBB">
      <w:pPr>
        <w:pStyle w:val="Heading1"/>
        <w:shd w:val="clear" w:color="auto" w:fill="0092C8"/>
        <w:spacing w:before="0" w:line="240" w:lineRule="auto"/>
        <w:ind w:right="34"/>
        <w:rPr>
          <w:rFonts w:asciiTheme="minorHAnsi" w:hAnsiTheme="minorHAnsi" w:cs="Arial"/>
          <w:color w:val="FFFFFF" w:themeColor="background1"/>
          <w:sz w:val="40"/>
          <w:szCs w:val="40"/>
        </w:rPr>
      </w:pPr>
      <w:bookmarkStart w:id="26" w:name="_Hlk519374945"/>
      <w:r w:rsidRPr="00F87CBB">
        <w:rPr>
          <w:rFonts w:asciiTheme="minorHAnsi" w:hAnsiTheme="minorHAnsi" w:cs="Arial"/>
          <w:color w:val="FFFFFF" w:themeColor="background1"/>
          <w:sz w:val="40"/>
          <w:szCs w:val="40"/>
        </w:rPr>
        <w:t xml:space="preserve">Appendix </w:t>
      </w:r>
      <w:r w:rsidR="003A71D0" w:rsidRPr="00F87CBB">
        <w:rPr>
          <w:rFonts w:asciiTheme="minorHAnsi" w:hAnsiTheme="minorHAnsi" w:cs="Arial"/>
          <w:color w:val="FFFFFF" w:themeColor="background1"/>
          <w:sz w:val="40"/>
          <w:szCs w:val="40"/>
        </w:rPr>
        <w:t>2</w:t>
      </w:r>
      <w:r w:rsidRPr="00F87CBB">
        <w:rPr>
          <w:rFonts w:asciiTheme="minorHAnsi" w:hAnsiTheme="minorHAnsi" w:cs="Arial"/>
          <w:color w:val="FFFFFF" w:themeColor="background1"/>
          <w:sz w:val="40"/>
          <w:szCs w:val="40"/>
        </w:rPr>
        <w:t>:</w:t>
      </w:r>
      <w:r w:rsidR="00B0120B" w:rsidRPr="00F87CBB">
        <w:rPr>
          <w:rFonts w:asciiTheme="minorHAnsi" w:hAnsiTheme="minorHAnsi" w:cs="Arial"/>
          <w:color w:val="FFFFFF" w:themeColor="background1"/>
          <w:sz w:val="40"/>
          <w:szCs w:val="40"/>
        </w:rPr>
        <w:br/>
      </w:r>
      <w:r w:rsidRPr="00F87CBB">
        <w:rPr>
          <w:rFonts w:asciiTheme="minorHAnsi" w:hAnsiTheme="minorHAnsi" w:cs="Arial"/>
          <w:color w:val="FFFFFF" w:themeColor="background1"/>
          <w:sz w:val="40"/>
          <w:szCs w:val="40"/>
        </w:rPr>
        <w:t xml:space="preserve">The </w:t>
      </w:r>
      <w:r w:rsidR="000A2264" w:rsidRPr="00F87CBB">
        <w:rPr>
          <w:rFonts w:asciiTheme="minorHAnsi" w:hAnsiTheme="minorHAnsi" w:cs="Arial"/>
          <w:color w:val="FFFFFF" w:themeColor="background1"/>
          <w:sz w:val="40"/>
          <w:szCs w:val="40"/>
        </w:rPr>
        <w:t>R</w:t>
      </w:r>
      <w:r w:rsidRPr="00F87CBB">
        <w:rPr>
          <w:rFonts w:asciiTheme="minorHAnsi" w:hAnsiTheme="minorHAnsi" w:cs="Arial"/>
          <w:color w:val="FFFFFF" w:themeColor="background1"/>
          <w:sz w:val="40"/>
          <w:szCs w:val="40"/>
        </w:rPr>
        <w:t xml:space="preserve">ole of </w:t>
      </w:r>
      <w:r w:rsidR="000A2264" w:rsidRPr="00F87CBB">
        <w:rPr>
          <w:rFonts w:asciiTheme="minorHAnsi" w:hAnsiTheme="minorHAnsi" w:cs="Arial"/>
          <w:color w:val="FFFFFF" w:themeColor="background1"/>
          <w:sz w:val="40"/>
          <w:szCs w:val="40"/>
        </w:rPr>
        <w:t>A</w:t>
      </w:r>
      <w:r w:rsidRPr="00F87CBB">
        <w:rPr>
          <w:rFonts w:asciiTheme="minorHAnsi" w:hAnsiTheme="minorHAnsi" w:cs="Arial"/>
          <w:color w:val="FFFFFF" w:themeColor="background1"/>
          <w:sz w:val="40"/>
          <w:szCs w:val="40"/>
        </w:rPr>
        <w:t>dvisers</w:t>
      </w:r>
      <w:bookmarkEnd w:id="25"/>
    </w:p>
    <w:bookmarkEnd w:id="26"/>
    <w:p w14:paraId="2BB13B91" w14:textId="77777777" w:rsidR="00B0120B" w:rsidRDefault="00B0120B" w:rsidP="00C53D58">
      <w:pPr>
        <w:ind w:left="180" w:right="36"/>
        <w:jc w:val="both"/>
        <w:rPr>
          <w:rFonts w:asciiTheme="minorHAnsi" w:hAnsiTheme="minorHAnsi" w:cs="Calibri"/>
        </w:rPr>
      </w:pPr>
    </w:p>
    <w:p w14:paraId="4B8856D2" w14:textId="2FAA19EC" w:rsidR="00981257" w:rsidRPr="008A68A0" w:rsidRDefault="00981257" w:rsidP="00C53D58">
      <w:pPr>
        <w:ind w:left="180" w:right="36"/>
        <w:jc w:val="both"/>
        <w:rPr>
          <w:rFonts w:asciiTheme="minorHAnsi" w:hAnsiTheme="minorHAnsi" w:cs="Calibri"/>
        </w:rPr>
      </w:pPr>
      <w:r w:rsidRPr="008A68A0">
        <w:rPr>
          <w:rFonts w:asciiTheme="minorHAnsi" w:hAnsiTheme="minorHAnsi" w:cs="Calibri"/>
        </w:rPr>
        <w:t>Noted below are some of the key differences related to appointments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3"/>
        <w:gridCol w:w="4517"/>
      </w:tblGrid>
      <w:tr w:rsidR="00981257" w:rsidRPr="008A68A0" w14:paraId="2C96F582" w14:textId="77777777" w:rsidTr="00F87CBB">
        <w:trPr>
          <w:trHeight w:val="417"/>
        </w:trPr>
        <w:tc>
          <w:tcPr>
            <w:tcW w:w="4653" w:type="dxa"/>
            <w:shd w:val="clear" w:color="auto" w:fill="808080" w:themeFill="background1" w:themeFillShade="80"/>
            <w:vAlign w:val="center"/>
          </w:tcPr>
          <w:p w14:paraId="4877972C" w14:textId="77777777" w:rsidR="00981257" w:rsidRPr="00F87CBB" w:rsidRDefault="00981257" w:rsidP="000A2264">
            <w:pPr>
              <w:ind w:left="180" w:right="36"/>
              <w:jc w:val="center"/>
              <w:rPr>
                <w:rFonts w:asciiTheme="minorHAnsi" w:hAnsiTheme="minorHAnsi" w:cs="Calibri"/>
                <w:b/>
                <w:color w:val="FFFFFF" w:themeColor="background1"/>
              </w:rPr>
            </w:pPr>
            <w:r w:rsidRPr="00F87CBB">
              <w:rPr>
                <w:rFonts w:asciiTheme="minorHAnsi" w:hAnsiTheme="minorHAnsi" w:cs="Calibri"/>
                <w:b/>
                <w:color w:val="FFFFFF" w:themeColor="background1"/>
              </w:rPr>
              <w:t>Voluntary Controlled (VC)</w:t>
            </w:r>
          </w:p>
        </w:tc>
        <w:tc>
          <w:tcPr>
            <w:tcW w:w="4517" w:type="dxa"/>
            <w:shd w:val="clear" w:color="auto" w:fill="808080" w:themeFill="background1" w:themeFillShade="80"/>
            <w:vAlign w:val="center"/>
          </w:tcPr>
          <w:p w14:paraId="2EEF4781" w14:textId="77777777" w:rsidR="00981257" w:rsidRPr="00F87CBB" w:rsidRDefault="00981257" w:rsidP="000A2264">
            <w:pPr>
              <w:ind w:left="180" w:right="36"/>
              <w:jc w:val="center"/>
              <w:rPr>
                <w:rFonts w:asciiTheme="minorHAnsi" w:hAnsiTheme="minorHAnsi" w:cs="Calibri"/>
                <w:b/>
                <w:color w:val="FFFFFF" w:themeColor="background1"/>
              </w:rPr>
            </w:pPr>
            <w:r w:rsidRPr="00F87CBB">
              <w:rPr>
                <w:rFonts w:asciiTheme="minorHAnsi" w:hAnsiTheme="minorHAnsi" w:cs="Calibri"/>
                <w:b/>
                <w:color w:val="FFFFFF" w:themeColor="background1"/>
              </w:rPr>
              <w:t>Voluntary Aided (VA)</w:t>
            </w:r>
          </w:p>
        </w:tc>
      </w:tr>
      <w:tr w:rsidR="00981257" w:rsidRPr="008A68A0" w14:paraId="2EDF30C3" w14:textId="77777777" w:rsidTr="008230D2">
        <w:trPr>
          <w:trHeight w:val="481"/>
        </w:trPr>
        <w:tc>
          <w:tcPr>
            <w:tcW w:w="4653" w:type="dxa"/>
          </w:tcPr>
          <w:p w14:paraId="3655474E" w14:textId="77777777" w:rsidR="00981257" w:rsidRPr="008A68A0" w:rsidRDefault="00981257" w:rsidP="000A2264">
            <w:pPr>
              <w:pStyle w:val="NoSpacing"/>
              <w:ind w:left="180" w:right="36"/>
              <w:jc w:val="both"/>
              <w:rPr>
                <w:rFonts w:asciiTheme="minorHAnsi" w:hAnsiTheme="minorHAnsi"/>
              </w:rPr>
            </w:pPr>
            <w:r w:rsidRPr="008A68A0">
              <w:rPr>
                <w:rFonts w:asciiTheme="minorHAnsi" w:hAnsiTheme="minorHAnsi"/>
              </w:rPr>
              <w:t>Local Authority (LA) is the employer</w:t>
            </w:r>
          </w:p>
        </w:tc>
        <w:tc>
          <w:tcPr>
            <w:tcW w:w="4517" w:type="dxa"/>
          </w:tcPr>
          <w:p w14:paraId="009D5554" w14:textId="77777777" w:rsidR="00981257" w:rsidRPr="008A68A0" w:rsidRDefault="00981257" w:rsidP="000A2264">
            <w:pPr>
              <w:pStyle w:val="NoSpacing"/>
              <w:ind w:left="180" w:right="36"/>
              <w:jc w:val="both"/>
              <w:rPr>
                <w:rFonts w:asciiTheme="minorHAnsi" w:hAnsiTheme="minorHAnsi"/>
              </w:rPr>
            </w:pPr>
            <w:r w:rsidRPr="008A68A0">
              <w:rPr>
                <w:rFonts w:asciiTheme="minorHAnsi" w:hAnsiTheme="minorHAnsi"/>
              </w:rPr>
              <w:t>The governing body is the employer</w:t>
            </w:r>
          </w:p>
        </w:tc>
      </w:tr>
      <w:tr w:rsidR="00981257" w:rsidRPr="008A68A0" w14:paraId="7B2A6FC1" w14:textId="77777777" w:rsidTr="008230D2">
        <w:trPr>
          <w:trHeight w:val="793"/>
        </w:trPr>
        <w:tc>
          <w:tcPr>
            <w:tcW w:w="4653" w:type="dxa"/>
          </w:tcPr>
          <w:p w14:paraId="435E79FD" w14:textId="77777777" w:rsidR="00981257" w:rsidRPr="008A68A0" w:rsidRDefault="00981257" w:rsidP="000A2264">
            <w:pPr>
              <w:pStyle w:val="NoSpacing"/>
              <w:ind w:left="180" w:right="36"/>
              <w:jc w:val="both"/>
              <w:rPr>
                <w:rFonts w:asciiTheme="minorHAnsi" w:hAnsiTheme="minorHAnsi"/>
              </w:rPr>
            </w:pPr>
            <w:r w:rsidRPr="008A68A0">
              <w:rPr>
                <w:rFonts w:asciiTheme="minorHAnsi" w:hAnsiTheme="minorHAnsi"/>
              </w:rPr>
              <w:t>LA is entitled to attend all proceedings related to the appointment of staff</w:t>
            </w:r>
          </w:p>
        </w:tc>
        <w:tc>
          <w:tcPr>
            <w:tcW w:w="4517" w:type="dxa"/>
          </w:tcPr>
          <w:p w14:paraId="1A7AB964" w14:textId="77777777" w:rsidR="00981257" w:rsidRPr="008A68A0" w:rsidRDefault="00981257" w:rsidP="000A2264">
            <w:pPr>
              <w:pStyle w:val="NoSpacing"/>
              <w:ind w:left="180" w:right="36"/>
              <w:jc w:val="both"/>
              <w:rPr>
                <w:rFonts w:asciiTheme="minorHAnsi" w:hAnsiTheme="minorHAnsi"/>
              </w:rPr>
            </w:pPr>
            <w:r w:rsidRPr="008A68A0">
              <w:rPr>
                <w:rFonts w:asciiTheme="minorHAnsi" w:hAnsiTheme="minorHAnsi"/>
              </w:rPr>
              <w:t xml:space="preserve">The governing body may accord advisory rights to the LA for the purposes of advice </w:t>
            </w:r>
          </w:p>
          <w:p w14:paraId="7126DE48" w14:textId="77777777" w:rsidR="00981257" w:rsidRPr="008A68A0" w:rsidRDefault="00981257" w:rsidP="000A2264">
            <w:pPr>
              <w:pStyle w:val="NoSpacing"/>
              <w:ind w:left="180" w:right="36"/>
              <w:jc w:val="both"/>
              <w:rPr>
                <w:rFonts w:asciiTheme="minorHAnsi" w:hAnsiTheme="minorHAnsi"/>
              </w:rPr>
            </w:pPr>
            <w:r w:rsidRPr="008A68A0">
              <w:rPr>
                <w:rFonts w:asciiTheme="minorHAnsi" w:hAnsiTheme="minorHAnsi"/>
                <w:i/>
              </w:rPr>
              <w:t>(strongly recommended)</w:t>
            </w:r>
          </w:p>
        </w:tc>
      </w:tr>
      <w:tr w:rsidR="00981257" w:rsidRPr="008A68A0" w14:paraId="546FDA45" w14:textId="77777777" w:rsidTr="008230D2">
        <w:trPr>
          <w:trHeight w:val="1466"/>
        </w:trPr>
        <w:tc>
          <w:tcPr>
            <w:tcW w:w="4653" w:type="dxa"/>
          </w:tcPr>
          <w:p w14:paraId="260E4C35" w14:textId="1EB1B1CC" w:rsidR="00981257" w:rsidRPr="008A68A0" w:rsidRDefault="00981257" w:rsidP="000A2264">
            <w:pPr>
              <w:pStyle w:val="NoSpacing"/>
              <w:ind w:left="180" w:right="36"/>
              <w:jc w:val="both"/>
              <w:rPr>
                <w:rFonts w:asciiTheme="minorHAnsi" w:hAnsiTheme="minorHAnsi"/>
              </w:rPr>
            </w:pPr>
            <w:r w:rsidRPr="008A68A0">
              <w:rPr>
                <w:rFonts w:asciiTheme="minorHAnsi" w:hAnsiTheme="minorHAnsi"/>
              </w:rPr>
              <w:t xml:space="preserve">Appointment of </w:t>
            </w:r>
            <w:r w:rsidR="000A2264">
              <w:rPr>
                <w:rFonts w:asciiTheme="minorHAnsi" w:hAnsiTheme="minorHAnsi"/>
              </w:rPr>
              <w:t>h</w:t>
            </w:r>
            <w:r w:rsidRPr="008A68A0">
              <w:rPr>
                <w:rFonts w:asciiTheme="minorHAnsi" w:hAnsiTheme="minorHAnsi"/>
              </w:rPr>
              <w:t xml:space="preserve">eadteacher:  In VC schools ‘the governing body may take into account any candidate’s suitability and ability to preserve and develop the religious character of the school’ </w:t>
            </w:r>
          </w:p>
          <w:p w14:paraId="0D8E41EF" w14:textId="77777777" w:rsidR="00981257" w:rsidRPr="008A68A0" w:rsidRDefault="00981257" w:rsidP="000A2264">
            <w:pPr>
              <w:pStyle w:val="NoSpacing"/>
              <w:ind w:left="180" w:right="36"/>
              <w:jc w:val="both"/>
              <w:rPr>
                <w:rFonts w:asciiTheme="minorHAnsi" w:hAnsiTheme="minorHAnsi"/>
              </w:rPr>
            </w:pPr>
          </w:p>
        </w:tc>
        <w:tc>
          <w:tcPr>
            <w:tcW w:w="4517" w:type="dxa"/>
          </w:tcPr>
          <w:p w14:paraId="0F6C9A80" w14:textId="5FF482DA" w:rsidR="00981257" w:rsidRPr="008A68A0" w:rsidRDefault="00981257" w:rsidP="000A2264">
            <w:pPr>
              <w:pStyle w:val="NoSpacing"/>
              <w:ind w:left="180" w:right="36"/>
              <w:jc w:val="both"/>
              <w:rPr>
                <w:rFonts w:asciiTheme="minorHAnsi" w:hAnsiTheme="minorHAnsi"/>
                <w:i/>
              </w:rPr>
            </w:pPr>
            <w:r w:rsidRPr="008A68A0">
              <w:rPr>
                <w:rFonts w:asciiTheme="minorHAnsi" w:hAnsiTheme="minorHAnsi"/>
              </w:rPr>
              <w:t xml:space="preserve">Appointment of </w:t>
            </w:r>
            <w:r w:rsidR="000A2264">
              <w:rPr>
                <w:rFonts w:asciiTheme="minorHAnsi" w:hAnsiTheme="minorHAnsi"/>
              </w:rPr>
              <w:t>h</w:t>
            </w:r>
            <w:r w:rsidRPr="008A68A0">
              <w:rPr>
                <w:rFonts w:asciiTheme="minorHAnsi" w:hAnsiTheme="minorHAnsi"/>
              </w:rPr>
              <w:t>eadteacher: ‘the governing body may give preference to any candidate whose religious opinions and worship are in accordance with the tenets of the religious denomination of the school’</w:t>
            </w:r>
          </w:p>
        </w:tc>
      </w:tr>
      <w:tr w:rsidR="00981257" w:rsidRPr="008A68A0" w14:paraId="71AB7487" w14:textId="77777777" w:rsidTr="008230D2">
        <w:trPr>
          <w:trHeight w:val="885"/>
        </w:trPr>
        <w:tc>
          <w:tcPr>
            <w:tcW w:w="4653" w:type="dxa"/>
          </w:tcPr>
          <w:p w14:paraId="7808BF96" w14:textId="3DF9D9C9" w:rsidR="00981257" w:rsidRPr="008A68A0" w:rsidRDefault="00981257" w:rsidP="000A2264">
            <w:pPr>
              <w:pStyle w:val="NoSpacing"/>
              <w:ind w:left="180" w:right="36"/>
              <w:jc w:val="both"/>
              <w:rPr>
                <w:rFonts w:asciiTheme="minorHAnsi" w:hAnsiTheme="minorHAnsi"/>
                <w:i/>
              </w:rPr>
            </w:pPr>
            <w:r w:rsidRPr="008A68A0">
              <w:rPr>
                <w:rFonts w:asciiTheme="minorHAnsi" w:hAnsiTheme="minorHAnsi"/>
              </w:rPr>
              <w:t>The governing body may extend advisory rights to the diocesan authority</w:t>
            </w:r>
            <w:r w:rsidR="00AF0678" w:rsidRPr="008A68A0">
              <w:rPr>
                <w:rFonts w:asciiTheme="minorHAnsi" w:hAnsiTheme="minorHAnsi"/>
              </w:rPr>
              <w:t xml:space="preserve"> </w:t>
            </w:r>
            <w:r w:rsidRPr="008A68A0">
              <w:rPr>
                <w:rFonts w:asciiTheme="minorHAnsi" w:hAnsiTheme="minorHAnsi"/>
                <w:i/>
              </w:rPr>
              <w:t>(</w:t>
            </w:r>
            <w:r w:rsidR="000A2264">
              <w:rPr>
                <w:rFonts w:asciiTheme="minorHAnsi" w:hAnsiTheme="minorHAnsi"/>
                <w:i/>
              </w:rPr>
              <w:t>s</w:t>
            </w:r>
            <w:r w:rsidRPr="008A68A0">
              <w:rPr>
                <w:rFonts w:asciiTheme="minorHAnsi" w:hAnsiTheme="minorHAnsi"/>
                <w:i/>
              </w:rPr>
              <w:t>trongly recommended)</w:t>
            </w:r>
          </w:p>
        </w:tc>
        <w:tc>
          <w:tcPr>
            <w:tcW w:w="4517" w:type="dxa"/>
          </w:tcPr>
          <w:p w14:paraId="02AAE8A3" w14:textId="77777777" w:rsidR="00981257" w:rsidRPr="008A68A0" w:rsidRDefault="00981257" w:rsidP="000A2264">
            <w:pPr>
              <w:pStyle w:val="NoSpacing"/>
              <w:ind w:left="180" w:right="36"/>
              <w:jc w:val="both"/>
              <w:rPr>
                <w:rFonts w:asciiTheme="minorHAnsi" w:hAnsiTheme="minorHAnsi"/>
              </w:rPr>
            </w:pPr>
            <w:r w:rsidRPr="008A68A0">
              <w:rPr>
                <w:rFonts w:asciiTheme="minorHAnsi" w:hAnsiTheme="minorHAnsi"/>
              </w:rPr>
              <w:t>The diocesan authority should have the same advisory rights as the L</w:t>
            </w:r>
            <w:r w:rsidR="00D40B20" w:rsidRPr="008A68A0">
              <w:rPr>
                <w:rFonts w:asciiTheme="minorHAnsi" w:hAnsiTheme="minorHAnsi"/>
              </w:rPr>
              <w:t>A</w:t>
            </w:r>
          </w:p>
        </w:tc>
      </w:tr>
    </w:tbl>
    <w:p w14:paraId="3AD6B083" w14:textId="77777777" w:rsidR="00417D82" w:rsidRDefault="00417D82" w:rsidP="00C53D58">
      <w:pPr>
        <w:ind w:left="180" w:right="36"/>
        <w:rPr>
          <w:rFonts w:asciiTheme="minorHAnsi" w:hAnsiTheme="minorHAnsi" w:cs="Arial"/>
        </w:rPr>
      </w:pPr>
    </w:p>
    <w:p w14:paraId="593E7638" w14:textId="77777777" w:rsidR="00417D82" w:rsidRPr="008A68A0" w:rsidRDefault="00417D82" w:rsidP="000A2264">
      <w:pPr>
        <w:ind w:left="180" w:right="36"/>
        <w:jc w:val="both"/>
        <w:rPr>
          <w:rFonts w:asciiTheme="minorHAnsi" w:hAnsiTheme="minorHAnsi" w:cs="Arial"/>
        </w:rPr>
      </w:pPr>
      <w:r w:rsidRPr="008A68A0">
        <w:rPr>
          <w:rFonts w:asciiTheme="minorHAnsi" w:hAnsiTheme="minorHAnsi" w:cs="Arial"/>
        </w:rPr>
        <w:t xml:space="preserve">In </w:t>
      </w:r>
      <w:r w:rsidRPr="008A68A0">
        <w:rPr>
          <w:rFonts w:asciiTheme="minorHAnsi" w:hAnsiTheme="minorHAnsi" w:cs="Arial"/>
          <w:b/>
        </w:rPr>
        <w:t>Academies</w:t>
      </w:r>
      <w:r w:rsidRPr="008A68A0">
        <w:rPr>
          <w:rFonts w:asciiTheme="minorHAnsi" w:hAnsiTheme="minorHAnsi" w:cs="Arial"/>
        </w:rPr>
        <w:t xml:space="preserve"> the trustees will make their appointments subject to the current conditions of service contained in the </w:t>
      </w:r>
      <w:r w:rsidRPr="000A2264">
        <w:rPr>
          <w:rFonts w:asciiTheme="minorHAnsi" w:hAnsiTheme="minorHAnsi" w:cs="Arial"/>
          <w:i/>
        </w:rPr>
        <w:t>Academy Teachers’ Pay and Conditions Document</w:t>
      </w:r>
      <w:r w:rsidRPr="008A68A0">
        <w:rPr>
          <w:rFonts w:asciiTheme="minorHAnsi" w:hAnsiTheme="minorHAnsi" w:cs="Arial"/>
        </w:rPr>
        <w:t xml:space="preserve"> (STPCD) and according to statutory guidance in the </w:t>
      </w:r>
      <w:r w:rsidRPr="000A2264">
        <w:rPr>
          <w:rFonts w:asciiTheme="minorHAnsi" w:hAnsiTheme="minorHAnsi" w:cs="Arial"/>
          <w:i/>
        </w:rPr>
        <w:t>School Standards and Framework Act 1998</w:t>
      </w:r>
      <w:r w:rsidRPr="008A68A0">
        <w:rPr>
          <w:rFonts w:asciiTheme="minorHAnsi" w:hAnsiTheme="minorHAnsi" w:cs="Arial"/>
        </w:rPr>
        <w:t>. Such appointments will require notice to be taken from the statutory Standards for Qualified Teacher status and to other current employment legislation.  Ensure that you have discussed this with your HR provider.</w:t>
      </w:r>
    </w:p>
    <w:p w14:paraId="7DFCA563" w14:textId="48BC6AA3" w:rsidR="00922B67" w:rsidRPr="008A68A0" w:rsidRDefault="00417D82" w:rsidP="000A2264">
      <w:pPr>
        <w:ind w:left="180" w:right="36"/>
        <w:jc w:val="both"/>
        <w:rPr>
          <w:rFonts w:asciiTheme="minorHAnsi" w:hAnsiTheme="minorHAnsi" w:cs="Arial"/>
        </w:rPr>
      </w:pPr>
      <w:r w:rsidRPr="008A68A0">
        <w:rPr>
          <w:rFonts w:asciiTheme="minorHAnsi" w:hAnsiTheme="minorHAnsi" w:cs="Arial"/>
        </w:rPr>
        <w:t>Both the ODBE School Link Adviser and LA advisers offer governors professional and impartial advice on the entire recruitment and selection process.   They should be involved as soon as the vacancy is known</w:t>
      </w:r>
      <w:r>
        <w:rPr>
          <w:rFonts w:asciiTheme="minorHAnsi" w:hAnsiTheme="minorHAnsi" w:cs="Arial"/>
        </w:rPr>
        <w:t>.</w:t>
      </w:r>
      <w:r w:rsidR="00981257" w:rsidRPr="008A68A0">
        <w:rPr>
          <w:rFonts w:asciiTheme="minorHAnsi" w:hAnsiTheme="minorHAnsi" w:cs="Arial"/>
        </w:rPr>
        <w:br w:type="page"/>
      </w:r>
      <w:bookmarkStart w:id="27" w:name="_Toc322460109"/>
      <w:bookmarkStart w:id="28" w:name="_Hlk519375107"/>
    </w:p>
    <w:p w14:paraId="62F9347C" w14:textId="55D0A18F" w:rsidR="00922B67" w:rsidRPr="00B0120B" w:rsidRDefault="00922B67" w:rsidP="00B0120B">
      <w:pPr>
        <w:spacing w:after="0" w:line="240" w:lineRule="auto"/>
        <w:ind w:left="181" w:right="34"/>
        <w:rPr>
          <w:rFonts w:asciiTheme="minorHAnsi" w:hAnsiTheme="minorHAnsi" w:cs="Arial"/>
          <w:sz w:val="24"/>
          <w:szCs w:val="24"/>
        </w:rPr>
      </w:pPr>
      <w:r w:rsidRPr="00F87CBB">
        <w:rPr>
          <w:rFonts w:asciiTheme="minorHAnsi" w:hAnsiTheme="minorHAnsi"/>
          <w:b/>
          <w:color w:val="FFFFFF" w:themeColor="background1"/>
          <w:sz w:val="40"/>
          <w:szCs w:val="40"/>
          <w:shd w:val="clear" w:color="auto" w:fill="0092C8"/>
        </w:rPr>
        <w:t xml:space="preserve">Appendix </w:t>
      </w:r>
      <w:r w:rsidR="00676DFD" w:rsidRPr="00F87CBB">
        <w:rPr>
          <w:rFonts w:asciiTheme="minorHAnsi" w:hAnsiTheme="minorHAnsi"/>
          <w:b/>
          <w:color w:val="FFFFFF" w:themeColor="background1"/>
          <w:sz w:val="40"/>
          <w:szCs w:val="40"/>
          <w:shd w:val="clear" w:color="auto" w:fill="0092C8"/>
        </w:rPr>
        <w:t>3</w:t>
      </w:r>
      <w:r w:rsidR="003A71D0" w:rsidRPr="00F87CBB">
        <w:rPr>
          <w:rFonts w:asciiTheme="minorHAnsi" w:hAnsiTheme="minorHAnsi"/>
          <w:b/>
          <w:color w:val="FFFFFF" w:themeColor="background1"/>
          <w:sz w:val="40"/>
          <w:szCs w:val="40"/>
          <w:shd w:val="clear" w:color="auto" w:fill="0092C8"/>
        </w:rPr>
        <w:t>:</w:t>
      </w:r>
      <w:r w:rsidRPr="00F87CBB">
        <w:rPr>
          <w:rFonts w:asciiTheme="minorHAnsi" w:hAnsiTheme="minorHAnsi"/>
          <w:b/>
          <w:color w:val="FFFFFF" w:themeColor="background1"/>
          <w:sz w:val="40"/>
          <w:szCs w:val="40"/>
          <w:shd w:val="clear" w:color="auto" w:fill="0092C8"/>
        </w:rPr>
        <w:t xml:space="preserve"> </w:t>
      </w:r>
      <w:r w:rsidR="00B0120B" w:rsidRPr="00F87CBB">
        <w:rPr>
          <w:rFonts w:asciiTheme="minorHAnsi" w:hAnsiTheme="minorHAnsi"/>
          <w:b/>
          <w:color w:val="FFFFFF" w:themeColor="background1"/>
          <w:sz w:val="40"/>
          <w:szCs w:val="40"/>
          <w:shd w:val="clear" w:color="auto" w:fill="0092C8"/>
        </w:rPr>
        <w:br/>
      </w:r>
      <w:r w:rsidRPr="00F87CBB">
        <w:rPr>
          <w:rStyle w:val="Heading3Char"/>
          <w:rFonts w:cs="Arial"/>
          <w:color w:val="FFFFFF" w:themeColor="background1"/>
          <w:sz w:val="40"/>
          <w:szCs w:val="40"/>
          <w:shd w:val="clear" w:color="auto" w:fill="0092C8"/>
        </w:rPr>
        <w:t>Ac</w:t>
      </w:r>
      <w:r w:rsidR="00B0120B" w:rsidRPr="00F87CBB">
        <w:rPr>
          <w:rStyle w:val="Heading3Char"/>
          <w:rFonts w:cs="Arial"/>
          <w:color w:val="FFFFFF" w:themeColor="background1"/>
          <w:sz w:val="40"/>
          <w:szCs w:val="40"/>
          <w:shd w:val="clear" w:color="auto" w:fill="0092C8"/>
        </w:rPr>
        <w:t>tivities and questions to help S</w:t>
      </w:r>
      <w:r w:rsidRPr="00F87CBB">
        <w:rPr>
          <w:rStyle w:val="Heading3Char"/>
          <w:rFonts w:cs="Arial"/>
          <w:color w:val="FFFFFF" w:themeColor="background1"/>
          <w:sz w:val="40"/>
          <w:szCs w:val="40"/>
          <w:shd w:val="clear" w:color="auto" w:fill="0092C8"/>
        </w:rPr>
        <w:t xml:space="preserve">tage 2 </w:t>
      </w:r>
      <w:r w:rsidR="00B0120B" w:rsidRPr="00F87CBB">
        <w:rPr>
          <w:rStyle w:val="Heading3Char"/>
          <w:rFonts w:cs="Arial"/>
          <w:color w:val="FFFFFF" w:themeColor="background1"/>
          <w:sz w:val="40"/>
          <w:szCs w:val="40"/>
          <w:shd w:val="clear" w:color="auto" w:fill="0092C8"/>
        </w:rPr>
        <w:t>–</w:t>
      </w:r>
      <w:r w:rsidRPr="00F87CBB">
        <w:rPr>
          <w:rStyle w:val="Heading3Char"/>
          <w:rFonts w:cs="Arial"/>
          <w:color w:val="FFFFFF" w:themeColor="background1"/>
          <w:sz w:val="40"/>
          <w:szCs w:val="40"/>
          <w:shd w:val="clear" w:color="auto" w:fill="0092C8"/>
        </w:rPr>
        <w:t xml:space="preserve"> Defin</w:t>
      </w:r>
      <w:r w:rsidR="008415D0" w:rsidRPr="00F87CBB">
        <w:rPr>
          <w:rStyle w:val="Heading3Char"/>
          <w:rFonts w:cs="Arial"/>
          <w:color w:val="FFFFFF" w:themeColor="background1"/>
          <w:sz w:val="40"/>
          <w:szCs w:val="40"/>
          <w:shd w:val="clear" w:color="auto" w:fill="0092C8"/>
        </w:rPr>
        <w:t>ing</w:t>
      </w:r>
      <w:r w:rsidR="00B0120B">
        <w:rPr>
          <w:rStyle w:val="Heading3Char"/>
          <w:rFonts w:cs="Arial"/>
          <w:sz w:val="40"/>
          <w:szCs w:val="40"/>
        </w:rPr>
        <w:br/>
      </w:r>
    </w:p>
    <w:p w14:paraId="0D5F6B8A" w14:textId="5B6D83D8" w:rsidR="00922B67" w:rsidRPr="00B0120B" w:rsidRDefault="00922B67" w:rsidP="00B0120B">
      <w:pPr>
        <w:spacing w:after="0"/>
        <w:ind w:left="181" w:right="34"/>
        <w:jc w:val="both"/>
        <w:rPr>
          <w:rFonts w:asciiTheme="minorHAnsi" w:hAnsiTheme="minorHAnsi" w:cs="Arial"/>
          <w:sz w:val="12"/>
          <w:szCs w:val="12"/>
        </w:rPr>
      </w:pPr>
      <w:r w:rsidRPr="008A68A0">
        <w:rPr>
          <w:rFonts w:asciiTheme="minorHAnsi" w:hAnsiTheme="minorHAnsi" w:cs="Arial"/>
        </w:rPr>
        <w:t xml:space="preserve">These are the overarching questions that you need to address </w:t>
      </w:r>
      <w:r w:rsidR="008230D2">
        <w:rPr>
          <w:rFonts w:asciiTheme="minorHAnsi" w:hAnsiTheme="minorHAnsi" w:cs="Arial"/>
        </w:rPr>
        <w:t xml:space="preserve">and </w:t>
      </w:r>
      <w:r w:rsidRPr="008A68A0">
        <w:rPr>
          <w:rFonts w:asciiTheme="minorHAnsi" w:hAnsiTheme="minorHAnsi" w:cs="Arial"/>
        </w:rPr>
        <w:t xml:space="preserve">some further questions </w:t>
      </w:r>
      <w:r w:rsidR="008230D2">
        <w:rPr>
          <w:rFonts w:asciiTheme="minorHAnsi" w:hAnsiTheme="minorHAnsi" w:cs="Arial"/>
        </w:rPr>
        <w:t xml:space="preserve">to </w:t>
      </w:r>
      <w:r w:rsidRPr="008A68A0">
        <w:rPr>
          <w:rFonts w:asciiTheme="minorHAnsi" w:hAnsiTheme="minorHAnsi" w:cs="Arial"/>
        </w:rPr>
        <w:t xml:space="preserve">help you dig a little deeper. In collating the answers to these </w:t>
      </w:r>
      <w:r w:rsidR="008415D0" w:rsidRPr="008A68A0">
        <w:rPr>
          <w:rFonts w:asciiTheme="minorHAnsi" w:hAnsiTheme="minorHAnsi" w:cs="Arial"/>
        </w:rPr>
        <w:t>questions,</w:t>
      </w:r>
      <w:r w:rsidRPr="008A68A0">
        <w:rPr>
          <w:rFonts w:asciiTheme="minorHAnsi" w:hAnsiTheme="minorHAnsi" w:cs="Arial"/>
        </w:rPr>
        <w:t xml:space="preserve"> you may choose to use one or more of the activity sheets on pages 10 - 12. You may wish to ask your ODBE School Link Adviser to facilitate the discussion of the responses, answering some of the questions may need professional advice.</w:t>
      </w:r>
      <w:r w:rsidR="00B0120B">
        <w:rPr>
          <w:rFonts w:asciiTheme="minorHAnsi" w:hAnsiTheme="minorHAnsi" w:cs="Arial"/>
        </w:rPr>
        <w:br/>
      </w:r>
    </w:p>
    <w:p w14:paraId="20AD5597" w14:textId="77777777" w:rsidR="00922B67" w:rsidRPr="008A68A0" w:rsidRDefault="00922B67" w:rsidP="00B0120B">
      <w:pPr>
        <w:numPr>
          <w:ilvl w:val="0"/>
          <w:numId w:val="2"/>
        </w:numPr>
        <w:spacing w:after="0" w:line="240" w:lineRule="auto"/>
        <w:ind w:left="181" w:right="34" w:hanging="357"/>
        <w:jc w:val="both"/>
        <w:rPr>
          <w:rFonts w:asciiTheme="minorHAnsi" w:hAnsiTheme="minorHAnsi" w:cs="Arial"/>
        </w:rPr>
      </w:pPr>
      <w:r w:rsidRPr="008A68A0">
        <w:rPr>
          <w:rFonts w:asciiTheme="minorHAnsi" w:hAnsiTheme="minorHAnsi" w:cs="Arial"/>
        </w:rPr>
        <w:t>What is special about our school? What is our unique selling point (USP)?</w:t>
      </w:r>
    </w:p>
    <w:p w14:paraId="34B94E22" w14:textId="77777777" w:rsidR="00922B67" w:rsidRPr="008A68A0" w:rsidRDefault="00922B67" w:rsidP="00B0120B">
      <w:pPr>
        <w:numPr>
          <w:ilvl w:val="0"/>
          <w:numId w:val="2"/>
        </w:numPr>
        <w:spacing w:after="0" w:line="240" w:lineRule="auto"/>
        <w:ind w:left="181" w:right="34" w:hanging="357"/>
        <w:jc w:val="both"/>
        <w:rPr>
          <w:rFonts w:asciiTheme="minorHAnsi" w:hAnsiTheme="minorHAnsi" w:cs="Arial"/>
        </w:rPr>
      </w:pPr>
      <w:r w:rsidRPr="008A68A0">
        <w:rPr>
          <w:rFonts w:asciiTheme="minorHAnsi" w:hAnsiTheme="minorHAnsi" w:cs="Arial"/>
        </w:rPr>
        <w:t>In what direction would we like to develop the Christian foundation of our school?</w:t>
      </w:r>
    </w:p>
    <w:p w14:paraId="43F744BE" w14:textId="77777777" w:rsidR="00922B67" w:rsidRPr="008A68A0" w:rsidRDefault="00922B67" w:rsidP="00B0120B">
      <w:pPr>
        <w:numPr>
          <w:ilvl w:val="0"/>
          <w:numId w:val="2"/>
        </w:numPr>
        <w:spacing w:after="0" w:line="240" w:lineRule="auto"/>
        <w:ind w:left="181" w:right="34" w:hanging="357"/>
        <w:jc w:val="both"/>
        <w:rPr>
          <w:rFonts w:asciiTheme="minorHAnsi" w:hAnsiTheme="minorHAnsi" w:cs="Arial"/>
        </w:rPr>
      </w:pPr>
      <w:r w:rsidRPr="008A68A0">
        <w:rPr>
          <w:rFonts w:asciiTheme="minorHAnsi" w:hAnsiTheme="minorHAnsi" w:cs="Arial"/>
        </w:rPr>
        <w:t>How would we best describe the community we serve?</w:t>
      </w:r>
    </w:p>
    <w:p w14:paraId="0015176D" w14:textId="77777777" w:rsidR="00922B67" w:rsidRPr="008A68A0" w:rsidRDefault="00922B67" w:rsidP="00B0120B">
      <w:pPr>
        <w:numPr>
          <w:ilvl w:val="0"/>
          <w:numId w:val="2"/>
        </w:numPr>
        <w:spacing w:after="0" w:line="240" w:lineRule="auto"/>
        <w:ind w:left="181" w:right="34" w:hanging="357"/>
        <w:jc w:val="both"/>
        <w:rPr>
          <w:rFonts w:asciiTheme="minorHAnsi" w:hAnsiTheme="minorHAnsi" w:cs="Arial"/>
        </w:rPr>
      </w:pPr>
      <w:r w:rsidRPr="008A68A0">
        <w:rPr>
          <w:rFonts w:asciiTheme="minorHAnsi" w:hAnsiTheme="minorHAnsi" w:cs="Arial"/>
        </w:rPr>
        <w:t>What do we consider the most important challenges and opportunities our school faces?</w:t>
      </w:r>
    </w:p>
    <w:p w14:paraId="44306160" w14:textId="77777777" w:rsidR="00922B67" w:rsidRPr="008A68A0" w:rsidRDefault="00922B67" w:rsidP="00B0120B">
      <w:pPr>
        <w:numPr>
          <w:ilvl w:val="0"/>
          <w:numId w:val="2"/>
        </w:numPr>
        <w:spacing w:after="0" w:line="240" w:lineRule="auto"/>
        <w:ind w:left="181" w:right="34" w:hanging="357"/>
        <w:jc w:val="both"/>
        <w:rPr>
          <w:rFonts w:asciiTheme="minorHAnsi" w:hAnsiTheme="minorHAnsi" w:cs="Arial"/>
        </w:rPr>
      </w:pPr>
      <w:r w:rsidRPr="008A68A0">
        <w:rPr>
          <w:rFonts w:asciiTheme="minorHAnsi" w:hAnsiTheme="minorHAnsi" w:cs="Arial"/>
        </w:rPr>
        <w:t>What do we wish to improve or build upon over the next, say three years?</w:t>
      </w:r>
    </w:p>
    <w:p w14:paraId="0F14833C" w14:textId="44D53A07" w:rsidR="00922B67" w:rsidRPr="00B0120B" w:rsidRDefault="00B0120B" w:rsidP="00B0120B">
      <w:pPr>
        <w:pStyle w:val="Heading2"/>
        <w:spacing w:before="0"/>
        <w:ind w:left="181" w:right="34"/>
        <w:jc w:val="left"/>
        <w:rPr>
          <w:rFonts w:asciiTheme="minorHAnsi" w:hAnsiTheme="minorHAnsi" w:cs="Arial"/>
          <w:sz w:val="22"/>
          <w:szCs w:val="22"/>
        </w:rPr>
      </w:pPr>
      <w:bookmarkStart w:id="29" w:name="_Toc322460084"/>
      <w:r>
        <w:rPr>
          <w:rFonts w:asciiTheme="minorHAnsi" w:hAnsiTheme="minorHAnsi" w:cs="Arial"/>
          <w:sz w:val="22"/>
          <w:szCs w:val="22"/>
        </w:rPr>
        <w:br/>
      </w:r>
      <w:r w:rsidR="00922B67" w:rsidRPr="00B0120B">
        <w:rPr>
          <w:rFonts w:asciiTheme="minorHAnsi" w:hAnsiTheme="minorHAnsi" w:cs="Arial"/>
          <w:sz w:val="22"/>
          <w:szCs w:val="22"/>
        </w:rPr>
        <w:t>Example questions for discussion</w:t>
      </w:r>
      <w:bookmarkEnd w:id="29"/>
      <w:r w:rsidR="00922B67" w:rsidRPr="00B0120B">
        <w:rPr>
          <w:rFonts w:asciiTheme="minorHAnsi" w:hAnsiTheme="minorHAnsi" w:cs="Arial"/>
          <w:sz w:val="22"/>
          <w:szCs w:val="22"/>
        </w:rPr>
        <w:t xml:space="preserve"> </w:t>
      </w:r>
    </w:p>
    <w:p w14:paraId="20FB505E" w14:textId="77777777" w:rsidR="00922B67" w:rsidRPr="008A68A0" w:rsidRDefault="00922B67" w:rsidP="00B0120B">
      <w:pPr>
        <w:pStyle w:val="Heading3"/>
        <w:spacing w:before="0"/>
        <w:ind w:left="181" w:right="34"/>
      </w:pPr>
      <w:bookmarkStart w:id="30" w:name="_Toc322460087"/>
      <w:bookmarkStart w:id="31" w:name="_Toc322460085"/>
      <w:r w:rsidRPr="008A68A0">
        <w:t>What is special about our school - background and position</w:t>
      </w:r>
      <w:bookmarkEnd w:id="30"/>
    </w:p>
    <w:p w14:paraId="6446E922" w14:textId="77777777" w:rsidR="00922B67" w:rsidRPr="008A68A0" w:rsidRDefault="00922B67" w:rsidP="00B0120B">
      <w:pPr>
        <w:numPr>
          <w:ilvl w:val="0"/>
          <w:numId w:val="6"/>
        </w:numPr>
        <w:spacing w:after="0" w:line="240" w:lineRule="auto"/>
        <w:ind w:left="176" w:right="34" w:hanging="357"/>
        <w:rPr>
          <w:rFonts w:asciiTheme="minorHAnsi" w:hAnsiTheme="minorHAnsi" w:cs="Arial"/>
        </w:rPr>
      </w:pPr>
      <w:r w:rsidRPr="008A68A0">
        <w:rPr>
          <w:rFonts w:asciiTheme="minorHAnsi" w:hAnsiTheme="minorHAnsi" w:cs="Arial"/>
        </w:rPr>
        <w:t>What are current levels of pupil achievement?</w:t>
      </w:r>
    </w:p>
    <w:p w14:paraId="0F6AA608" w14:textId="77777777" w:rsidR="00922B67" w:rsidRPr="008A68A0" w:rsidRDefault="00922B67" w:rsidP="00B0120B">
      <w:pPr>
        <w:numPr>
          <w:ilvl w:val="0"/>
          <w:numId w:val="6"/>
        </w:numPr>
        <w:spacing w:after="0" w:line="240" w:lineRule="auto"/>
        <w:ind w:left="176" w:right="34" w:hanging="357"/>
        <w:rPr>
          <w:rFonts w:asciiTheme="minorHAnsi" w:hAnsiTheme="minorHAnsi" w:cs="Arial"/>
        </w:rPr>
      </w:pPr>
      <w:r w:rsidRPr="008A68A0">
        <w:rPr>
          <w:rFonts w:asciiTheme="minorHAnsi" w:hAnsiTheme="minorHAnsi" w:cs="Arial"/>
        </w:rPr>
        <w:t>What is the view of the school’s overall performance?</w:t>
      </w:r>
    </w:p>
    <w:p w14:paraId="09702ADF" w14:textId="77777777" w:rsidR="00922B67" w:rsidRPr="008A68A0" w:rsidRDefault="00922B67" w:rsidP="00B0120B">
      <w:pPr>
        <w:numPr>
          <w:ilvl w:val="0"/>
          <w:numId w:val="6"/>
        </w:numPr>
        <w:spacing w:after="0" w:line="240" w:lineRule="auto"/>
        <w:ind w:left="176" w:right="34" w:hanging="357"/>
        <w:rPr>
          <w:rFonts w:asciiTheme="minorHAnsi" w:hAnsiTheme="minorHAnsi" w:cs="Arial"/>
        </w:rPr>
      </w:pPr>
      <w:r w:rsidRPr="008A68A0">
        <w:rPr>
          <w:rFonts w:asciiTheme="minorHAnsi" w:hAnsiTheme="minorHAnsi" w:cs="Arial"/>
        </w:rPr>
        <w:t>What are the characteristics of learners at our school?</w:t>
      </w:r>
    </w:p>
    <w:p w14:paraId="2F2955B3" w14:textId="77777777" w:rsidR="00922B67" w:rsidRPr="008A68A0" w:rsidRDefault="00922B67" w:rsidP="00B0120B">
      <w:pPr>
        <w:numPr>
          <w:ilvl w:val="0"/>
          <w:numId w:val="6"/>
        </w:numPr>
        <w:spacing w:after="0" w:line="240" w:lineRule="auto"/>
        <w:ind w:left="176" w:right="34" w:hanging="357"/>
        <w:rPr>
          <w:rFonts w:asciiTheme="minorHAnsi" w:hAnsiTheme="minorHAnsi" w:cs="Arial"/>
        </w:rPr>
      </w:pPr>
      <w:r w:rsidRPr="008A68A0">
        <w:rPr>
          <w:rFonts w:asciiTheme="minorHAnsi" w:hAnsiTheme="minorHAnsi" w:cs="Arial"/>
        </w:rPr>
        <w:t xml:space="preserve">What is staffing like in the school? </w:t>
      </w:r>
      <w:r w:rsidRPr="008A68A0">
        <w:rPr>
          <w:rFonts w:asciiTheme="minorHAnsi" w:hAnsiTheme="minorHAnsi" w:cs="Arial"/>
          <w:i/>
          <w:iCs/>
        </w:rPr>
        <w:t>(consider: experience and seniority, morale)</w:t>
      </w:r>
    </w:p>
    <w:p w14:paraId="5FC97FB4" w14:textId="77777777" w:rsidR="00922B67" w:rsidRPr="008A68A0" w:rsidRDefault="00922B67" w:rsidP="00B0120B">
      <w:pPr>
        <w:numPr>
          <w:ilvl w:val="0"/>
          <w:numId w:val="6"/>
        </w:numPr>
        <w:spacing w:after="0" w:line="240" w:lineRule="auto"/>
        <w:ind w:left="176" w:right="34" w:hanging="357"/>
        <w:rPr>
          <w:rFonts w:asciiTheme="minorHAnsi" w:hAnsiTheme="minorHAnsi" w:cs="Arial"/>
        </w:rPr>
      </w:pPr>
      <w:r w:rsidRPr="008A68A0">
        <w:rPr>
          <w:rFonts w:asciiTheme="minorHAnsi" w:hAnsiTheme="minorHAnsi" w:cs="Arial"/>
        </w:rPr>
        <w:t xml:space="preserve">What are strengths, skills and needs of the current senior leadership team? </w:t>
      </w:r>
      <w:r w:rsidRPr="008A68A0">
        <w:rPr>
          <w:rFonts w:asciiTheme="minorHAnsi" w:hAnsiTheme="minorHAnsi" w:cs="Arial"/>
          <w:i/>
          <w:iCs/>
        </w:rPr>
        <w:t>(consider their style as a team, cohesion, expected turnover, need for future support?)</w:t>
      </w:r>
    </w:p>
    <w:p w14:paraId="503507C3" w14:textId="4E5793DD" w:rsidR="00922B67" w:rsidRPr="008A68A0" w:rsidRDefault="00922B67" w:rsidP="00C53D58">
      <w:pPr>
        <w:pStyle w:val="Heading3"/>
        <w:ind w:left="180" w:right="36"/>
      </w:pPr>
      <w:r w:rsidRPr="008A68A0">
        <w:t xml:space="preserve">The Christian </w:t>
      </w:r>
      <w:r w:rsidR="000A2264">
        <w:t>f</w:t>
      </w:r>
      <w:r w:rsidRPr="008A68A0">
        <w:t xml:space="preserve">oundation of the </w:t>
      </w:r>
      <w:r w:rsidR="000A2264">
        <w:t>s</w:t>
      </w:r>
      <w:r w:rsidRPr="008A68A0">
        <w:t>chool</w:t>
      </w:r>
    </w:p>
    <w:p w14:paraId="1D77A8D8" w14:textId="77777777" w:rsidR="00922B67" w:rsidRPr="008A68A0" w:rsidRDefault="00922B67" w:rsidP="00B0120B">
      <w:pPr>
        <w:numPr>
          <w:ilvl w:val="0"/>
          <w:numId w:val="5"/>
        </w:numPr>
        <w:spacing w:after="0" w:line="240" w:lineRule="auto"/>
        <w:ind w:left="176" w:right="34" w:hanging="357"/>
        <w:jc w:val="both"/>
        <w:rPr>
          <w:rFonts w:asciiTheme="minorHAnsi" w:hAnsiTheme="minorHAnsi" w:cs="Arial"/>
        </w:rPr>
      </w:pPr>
      <w:r w:rsidRPr="008A68A0">
        <w:rPr>
          <w:rFonts w:asciiTheme="minorHAnsi" w:hAnsiTheme="minorHAnsi" w:cs="Arial"/>
        </w:rPr>
        <w:t>To what extent is the Christian foundation of the school evident both in the daily life of the school and in the big picture thinking?</w:t>
      </w:r>
    </w:p>
    <w:p w14:paraId="12953A9E" w14:textId="77777777" w:rsidR="00922B67" w:rsidRPr="008A68A0" w:rsidRDefault="00922B67" w:rsidP="00B0120B">
      <w:pPr>
        <w:numPr>
          <w:ilvl w:val="0"/>
          <w:numId w:val="5"/>
        </w:numPr>
        <w:spacing w:after="0" w:line="240" w:lineRule="auto"/>
        <w:ind w:left="176" w:right="34" w:hanging="357"/>
        <w:jc w:val="both"/>
        <w:rPr>
          <w:rFonts w:asciiTheme="minorHAnsi" w:hAnsiTheme="minorHAnsi" w:cs="Arial"/>
        </w:rPr>
      </w:pPr>
      <w:r w:rsidRPr="008A68A0">
        <w:rPr>
          <w:rFonts w:asciiTheme="minorHAnsi" w:hAnsiTheme="minorHAnsi" w:cs="Arial"/>
        </w:rPr>
        <w:t>To what extent is our vision inclusive yet distinctive?</w:t>
      </w:r>
    </w:p>
    <w:p w14:paraId="01F67234" w14:textId="77777777" w:rsidR="00922B67" w:rsidRPr="008A68A0" w:rsidRDefault="00922B67" w:rsidP="00B0120B">
      <w:pPr>
        <w:numPr>
          <w:ilvl w:val="0"/>
          <w:numId w:val="5"/>
        </w:numPr>
        <w:spacing w:after="0" w:line="240" w:lineRule="auto"/>
        <w:ind w:left="176" w:right="34" w:hanging="357"/>
        <w:jc w:val="both"/>
        <w:rPr>
          <w:rFonts w:asciiTheme="minorHAnsi" w:hAnsiTheme="minorHAnsi" w:cs="Arial"/>
        </w:rPr>
      </w:pPr>
      <w:r w:rsidRPr="008A68A0">
        <w:rPr>
          <w:rFonts w:asciiTheme="minorHAnsi" w:hAnsiTheme="minorHAnsi" w:cs="Arial"/>
        </w:rPr>
        <w:t>To what extent does the school meet the needs of all learners through its distinctiveness?</w:t>
      </w:r>
    </w:p>
    <w:p w14:paraId="6687EE35" w14:textId="77777777" w:rsidR="00922B67" w:rsidRPr="008A68A0" w:rsidRDefault="00922B67" w:rsidP="00B0120B">
      <w:pPr>
        <w:numPr>
          <w:ilvl w:val="0"/>
          <w:numId w:val="5"/>
        </w:numPr>
        <w:spacing w:after="0" w:line="240" w:lineRule="auto"/>
        <w:ind w:left="176" w:right="34" w:hanging="357"/>
        <w:rPr>
          <w:rFonts w:asciiTheme="minorHAnsi" w:hAnsiTheme="minorHAnsi" w:cs="Arial"/>
        </w:rPr>
      </w:pPr>
      <w:r w:rsidRPr="008A68A0">
        <w:rPr>
          <w:rFonts w:asciiTheme="minorHAnsi" w:hAnsiTheme="minorHAnsi" w:cs="Arial"/>
        </w:rPr>
        <w:t xml:space="preserve">What is the impact of collective worship on the whole school community? </w:t>
      </w:r>
    </w:p>
    <w:p w14:paraId="07CA65BD" w14:textId="77777777" w:rsidR="00922B67" w:rsidRPr="008A68A0" w:rsidRDefault="00922B67" w:rsidP="00B0120B">
      <w:pPr>
        <w:numPr>
          <w:ilvl w:val="0"/>
          <w:numId w:val="5"/>
        </w:numPr>
        <w:spacing w:after="0" w:line="240" w:lineRule="auto"/>
        <w:ind w:left="176" w:right="34" w:hanging="357"/>
        <w:rPr>
          <w:rFonts w:asciiTheme="minorHAnsi" w:hAnsiTheme="minorHAnsi" w:cs="Arial"/>
        </w:rPr>
      </w:pPr>
      <w:r w:rsidRPr="008A68A0">
        <w:rPr>
          <w:rFonts w:asciiTheme="minorHAnsi" w:hAnsiTheme="minorHAnsi" w:cs="Arial"/>
        </w:rPr>
        <w:t>What is the place of spiritual development in our school?</w:t>
      </w:r>
    </w:p>
    <w:p w14:paraId="30A734FC" w14:textId="77777777" w:rsidR="00B0120B" w:rsidRPr="00B0120B" w:rsidRDefault="00B0120B" w:rsidP="00B0120B">
      <w:pPr>
        <w:pStyle w:val="Heading3"/>
        <w:spacing w:before="0"/>
        <w:ind w:left="180" w:right="36"/>
        <w:rPr>
          <w:sz w:val="12"/>
          <w:szCs w:val="12"/>
        </w:rPr>
      </w:pPr>
    </w:p>
    <w:p w14:paraId="7AADBF26" w14:textId="64C33A7A" w:rsidR="00922B67" w:rsidRPr="008A68A0" w:rsidRDefault="00922B67" w:rsidP="00B0120B">
      <w:pPr>
        <w:pStyle w:val="Heading3"/>
        <w:spacing w:before="0"/>
        <w:ind w:left="180" w:right="36"/>
      </w:pPr>
      <w:r w:rsidRPr="008A68A0">
        <w:t>How would we best describe the community we serve?</w:t>
      </w:r>
      <w:bookmarkEnd w:id="31"/>
    </w:p>
    <w:p w14:paraId="768B1D8C" w14:textId="77777777" w:rsidR="00922B67" w:rsidRPr="008A68A0" w:rsidRDefault="00922B67" w:rsidP="00B0120B">
      <w:pPr>
        <w:numPr>
          <w:ilvl w:val="0"/>
          <w:numId w:val="4"/>
        </w:numPr>
        <w:spacing w:after="0" w:line="240" w:lineRule="auto"/>
        <w:ind w:left="176" w:right="34" w:hanging="357"/>
        <w:jc w:val="both"/>
        <w:rPr>
          <w:rFonts w:asciiTheme="minorHAnsi" w:hAnsiTheme="minorHAnsi" w:cs="Arial"/>
        </w:rPr>
      </w:pPr>
      <w:r w:rsidRPr="008A68A0">
        <w:rPr>
          <w:rFonts w:asciiTheme="minorHAnsi" w:hAnsiTheme="minorHAnsi" w:cs="Arial"/>
        </w:rPr>
        <w:t xml:space="preserve">What is the school’s relationship with its community including the clergy and the church? </w:t>
      </w:r>
    </w:p>
    <w:p w14:paraId="51F970BB" w14:textId="77777777" w:rsidR="00922B67" w:rsidRPr="008A68A0" w:rsidRDefault="00922B67" w:rsidP="00B0120B">
      <w:pPr>
        <w:numPr>
          <w:ilvl w:val="0"/>
          <w:numId w:val="4"/>
        </w:numPr>
        <w:spacing w:after="0" w:line="240" w:lineRule="auto"/>
        <w:ind w:left="176" w:right="34" w:hanging="357"/>
        <w:jc w:val="both"/>
        <w:rPr>
          <w:rFonts w:asciiTheme="minorHAnsi" w:hAnsiTheme="minorHAnsi" w:cs="Arial"/>
        </w:rPr>
      </w:pPr>
      <w:r w:rsidRPr="008A68A0">
        <w:rPr>
          <w:rFonts w:asciiTheme="minorHAnsi" w:hAnsiTheme="minorHAnsi" w:cs="Arial"/>
        </w:rPr>
        <w:t>Are there any recent events that stand out as important?</w:t>
      </w:r>
    </w:p>
    <w:p w14:paraId="69668CEC" w14:textId="77777777" w:rsidR="00922B67" w:rsidRPr="008A68A0" w:rsidRDefault="00922B67" w:rsidP="00B0120B">
      <w:pPr>
        <w:numPr>
          <w:ilvl w:val="0"/>
          <w:numId w:val="4"/>
        </w:numPr>
        <w:spacing w:after="0" w:line="240" w:lineRule="auto"/>
        <w:ind w:left="176" w:right="34" w:hanging="357"/>
        <w:jc w:val="both"/>
        <w:rPr>
          <w:rFonts w:asciiTheme="minorHAnsi" w:hAnsiTheme="minorHAnsi" w:cs="Arial"/>
        </w:rPr>
      </w:pPr>
      <w:r w:rsidRPr="008A68A0">
        <w:rPr>
          <w:rFonts w:asciiTheme="minorHAnsi" w:hAnsiTheme="minorHAnsi" w:cs="Arial"/>
        </w:rPr>
        <w:t>Are pupil numbers growing, static or declining?</w:t>
      </w:r>
    </w:p>
    <w:p w14:paraId="1E393585" w14:textId="77777777" w:rsidR="00922B67" w:rsidRPr="008A68A0" w:rsidRDefault="00922B67" w:rsidP="00B0120B">
      <w:pPr>
        <w:numPr>
          <w:ilvl w:val="0"/>
          <w:numId w:val="4"/>
        </w:numPr>
        <w:spacing w:after="0" w:line="240" w:lineRule="auto"/>
        <w:ind w:left="176" w:right="34" w:hanging="357"/>
        <w:jc w:val="both"/>
        <w:rPr>
          <w:rFonts w:asciiTheme="minorHAnsi" w:hAnsiTheme="minorHAnsi" w:cs="Arial"/>
        </w:rPr>
      </w:pPr>
      <w:r w:rsidRPr="008A68A0">
        <w:rPr>
          <w:rFonts w:asciiTheme="minorHAnsi" w:hAnsiTheme="minorHAnsi" w:cs="Arial"/>
        </w:rPr>
        <w:t>How healthy is our budget?</w:t>
      </w:r>
    </w:p>
    <w:p w14:paraId="13C6E57E" w14:textId="77777777" w:rsidR="00922B67" w:rsidRPr="008A68A0" w:rsidRDefault="00922B67" w:rsidP="00B0120B">
      <w:pPr>
        <w:numPr>
          <w:ilvl w:val="0"/>
          <w:numId w:val="4"/>
        </w:numPr>
        <w:spacing w:after="0" w:line="240" w:lineRule="auto"/>
        <w:ind w:left="176" w:right="34" w:hanging="357"/>
        <w:jc w:val="both"/>
        <w:rPr>
          <w:rFonts w:asciiTheme="minorHAnsi" w:hAnsiTheme="minorHAnsi" w:cs="Arial"/>
        </w:rPr>
      </w:pPr>
      <w:r w:rsidRPr="008A68A0">
        <w:rPr>
          <w:rFonts w:asciiTheme="minorHAnsi" w:hAnsiTheme="minorHAnsi" w:cs="Arial"/>
        </w:rPr>
        <w:t>Are any major new initiatives planned?</w:t>
      </w:r>
    </w:p>
    <w:p w14:paraId="505ED2C3" w14:textId="77777777" w:rsidR="00922B67" w:rsidRPr="008A68A0" w:rsidRDefault="00922B67" w:rsidP="00B0120B">
      <w:pPr>
        <w:numPr>
          <w:ilvl w:val="0"/>
          <w:numId w:val="4"/>
        </w:numPr>
        <w:spacing w:after="0" w:line="240" w:lineRule="auto"/>
        <w:ind w:left="176" w:right="34" w:hanging="357"/>
        <w:jc w:val="both"/>
        <w:rPr>
          <w:rFonts w:asciiTheme="minorHAnsi" w:hAnsiTheme="minorHAnsi" w:cs="Arial"/>
        </w:rPr>
      </w:pPr>
      <w:r w:rsidRPr="008A68A0">
        <w:rPr>
          <w:rFonts w:asciiTheme="minorHAnsi" w:hAnsiTheme="minorHAnsi" w:cs="Arial"/>
        </w:rPr>
        <w:t>What are the views of parents and carers?</w:t>
      </w:r>
    </w:p>
    <w:p w14:paraId="4402FBB6" w14:textId="77777777" w:rsidR="00B0120B" w:rsidRPr="00B0120B" w:rsidRDefault="00B0120B" w:rsidP="00B0120B">
      <w:pPr>
        <w:pStyle w:val="Heading3"/>
        <w:spacing w:before="0"/>
        <w:ind w:left="181" w:right="34"/>
        <w:rPr>
          <w:sz w:val="12"/>
          <w:szCs w:val="12"/>
        </w:rPr>
      </w:pPr>
      <w:bookmarkStart w:id="32" w:name="_Toc322460086"/>
    </w:p>
    <w:p w14:paraId="60C86153" w14:textId="2BBB1AE1" w:rsidR="00922B67" w:rsidRPr="008A68A0" w:rsidRDefault="00922B67" w:rsidP="00B0120B">
      <w:pPr>
        <w:pStyle w:val="Heading3"/>
        <w:spacing w:before="0"/>
        <w:ind w:left="181" w:right="34"/>
      </w:pPr>
      <w:r w:rsidRPr="008A68A0">
        <w:t>What are our challenges?</w:t>
      </w:r>
    </w:p>
    <w:p w14:paraId="024A88DE" w14:textId="77777777" w:rsidR="00922B67" w:rsidRPr="008A68A0" w:rsidRDefault="00922B67" w:rsidP="00B0120B">
      <w:pPr>
        <w:pStyle w:val="ListParagraph"/>
        <w:numPr>
          <w:ilvl w:val="0"/>
          <w:numId w:val="8"/>
        </w:numPr>
        <w:spacing w:after="0" w:line="240" w:lineRule="auto"/>
        <w:ind w:left="176" w:right="34" w:hanging="357"/>
        <w:rPr>
          <w:rFonts w:asciiTheme="minorHAnsi" w:hAnsiTheme="minorHAnsi"/>
        </w:rPr>
      </w:pPr>
      <w:r w:rsidRPr="008A68A0">
        <w:rPr>
          <w:rFonts w:asciiTheme="minorHAnsi" w:hAnsiTheme="minorHAnsi"/>
        </w:rPr>
        <w:t>Does the school have an Ofsted grade of requires improvement or special measures?</w:t>
      </w:r>
    </w:p>
    <w:p w14:paraId="00716CB7" w14:textId="77777777" w:rsidR="00922B67" w:rsidRPr="008A68A0" w:rsidRDefault="00922B67" w:rsidP="00B0120B">
      <w:pPr>
        <w:pStyle w:val="ListParagraph"/>
        <w:numPr>
          <w:ilvl w:val="0"/>
          <w:numId w:val="8"/>
        </w:numPr>
        <w:spacing w:after="0" w:line="240" w:lineRule="auto"/>
        <w:ind w:left="176" w:right="34" w:hanging="357"/>
        <w:rPr>
          <w:rFonts w:asciiTheme="minorHAnsi" w:hAnsiTheme="minorHAnsi"/>
        </w:rPr>
      </w:pPr>
      <w:r w:rsidRPr="008A68A0">
        <w:rPr>
          <w:rFonts w:asciiTheme="minorHAnsi" w:hAnsiTheme="minorHAnsi"/>
        </w:rPr>
        <w:t>Is data below floor?</w:t>
      </w:r>
    </w:p>
    <w:p w14:paraId="1A646793" w14:textId="77777777" w:rsidR="00922B67" w:rsidRPr="008A68A0" w:rsidRDefault="00922B67" w:rsidP="00B0120B">
      <w:pPr>
        <w:pStyle w:val="ListParagraph"/>
        <w:numPr>
          <w:ilvl w:val="0"/>
          <w:numId w:val="8"/>
        </w:numPr>
        <w:spacing w:after="0" w:line="240" w:lineRule="auto"/>
        <w:ind w:left="176" w:right="34" w:hanging="357"/>
        <w:rPr>
          <w:rFonts w:asciiTheme="minorHAnsi" w:hAnsiTheme="minorHAnsi"/>
        </w:rPr>
      </w:pPr>
      <w:r w:rsidRPr="008A68A0">
        <w:rPr>
          <w:rFonts w:asciiTheme="minorHAnsi" w:hAnsiTheme="minorHAnsi"/>
        </w:rPr>
        <w:t xml:space="preserve">Is the school fully staffed? </w:t>
      </w:r>
    </w:p>
    <w:p w14:paraId="18E63AA1" w14:textId="77777777" w:rsidR="00922B67" w:rsidRPr="008A68A0" w:rsidRDefault="00922B67" w:rsidP="00B0120B">
      <w:pPr>
        <w:pStyle w:val="ListParagraph"/>
        <w:numPr>
          <w:ilvl w:val="0"/>
          <w:numId w:val="8"/>
        </w:numPr>
        <w:spacing w:after="0" w:line="240" w:lineRule="auto"/>
        <w:ind w:left="176" w:right="34" w:hanging="357"/>
        <w:rPr>
          <w:rFonts w:asciiTheme="minorHAnsi" w:hAnsiTheme="minorHAnsi"/>
        </w:rPr>
      </w:pPr>
      <w:r w:rsidRPr="008A68A0">
        <w:rPr>
          <w:rFonts w:asciiTheme="minorHAnsi" w:hAnsiTheme="minorHAnsi"/>
        </w:rPr>
        <w:t>Are there budget concerns?</w:t>
      </w:r>
    </w:p>
    <w:p w14:paraId="6C46B20E" w14:textId="77777777" w:rsidR="00B0120B" w:rsidRDefault="00922B67" w:rsidP="00B0120B">
      <w:pPr>
        <w:pStyle w:val="ListParagraph"/>
        <w:numPr>
          <w:ilvl w:val="0"/>
          <w:numId w:val="8"/>
        </w:numPr>
        <w:spacing w:after="0" w:line="240" w:lineRule="auto"/>
        <w:ind w:left="176" w:right="34" w:hanging="357"/>
        <w:rPr>
          <w:rFonts w:asciiTheme="minorHAnsi" w:hAnsiTheme="minorHAnsi"/>
        </w:rPr>
      </w:pPr>
      <w:r w:rsidRPr="008A68A0">
        <w:rPr>
          <w:rFonts w:asciiTheme="minorHAnsi" w:hAnsiTheme="minorHAnsi"/>
        </w:rPr>
        <w:t>Has the governing board chosen to move to becoming an academy?</w:t>
      </w:r>
      <w:bookmarkEnd w:id="32"/>
    </w:p>
    <w:p w14:paraId="2FA32627" w14:textId="77777777" w:rsidR="00B0120B" w:rsidRDefault="00B0120B" w:rsidP="007A0FA8">
      <w:pPr>
        <w:pStyle w:val="ListParagraph"/>
        <w:spacing w:after="0" w:line="240" w:lineRule="auto"/>
        <w:ind w:left="176" w:right="34"/>
        <w:rPr>
          <w:rFonts w:asciiTheme="minorHAnsi" w:hAnsiTheme="minorHAnsi"/>
        </w:rPr>
      </w:pPr>
    </w:p>
    <w:p w14:paraId="3DF18679" w14:textId="6F29BF77" w:rsidR="00922B67" w:rsidRPr="00B0120B" w:rsidRDefault="00922B67" w:rsidP="00B0120B">
      <w:pPr>
        <w:pStyle w:val="ListParagraph"/>
        <w:spacing w:after="0" w:line="240" w:lineRule="auto"/>
        <w:ind w:left="176" w:right="34"/>
        <w:rPr>
          <w:rFonts w:asciiTheme="minorHAnsi" w:hAnsiTheme="minorHAnsi"/>
        </w:rPr>
      </w:pPr>
      <w:r w:rsidRPr="00B0120B">
        <w:rPr>
          <w:rFonts w:asciiTheme="minorHAnsi" w:hAnsiTheme="minorHAnsi" w:cs="Arial"/>
        </w:rPr>
        <w:t xml:space="preserve">You may choose to include parents, staff and children in these discussions or canvas views through a series of individual meetings or questionnaires. </w:t>
      </w:r>
    </w:p>
    <w:p w14:paraId="75C0AC91" w14:textId="77777777" w:rsidR="00922B67" w:rsidRPr="008A68A0" w:rsidRDefault="00922B67" w:rsidP="00C53D58">
      <w:pPr>
        <w:spacing w:after="0" w:line="240" w:lineRule="auto"/>
        <w:ind w:left="180" w:right="36"/>
        <w:rPr>
          <w:rFonts w:asciiTheme="minorHAnsi" w:hAnsiTheme="minorHAnsi" w:cs="Arial"/>
        </w:rPr>
      </w:pPr>
    </w:p>
    <w:p w14:paraId="7BA923FE" w14:textId="2EE7D84E" w:rsidR="00922B67" w:rsidRPr="00F87CBB" w:rsidRDefault="00922B67" w:rsidP="00F87CBB">
      <w:pPr>
        <w:shd w:val="clear" w:color="auto" w:fill="0092C8"/>
        <w:spacing w:after="0" w:line="240" w:lineRule="auto"/>
        <w:ind w:left="180" w:right="36"/>
        <w:rPr>
          <w:rFonts w:asciiTheme="minorHAnsi" w:hAnsiTheme="minorHAnsi" w:cs="Arial"/>
          <w:b/>
          <w:color w:val="FFFFFF" w:themeColor="background1"/>
          <w:sz w:val="40"/>
          <w:szCs w:val="40"/>
        </w:rPr>
      </w:pPr>
      <w:r w:rsidRPr="00F87CBB">
        <w:rPr>
          <w:rFonts w:asciiTheme="minorHAnsi" w:hAnsiTheme="minorHAnsi" w:cs="Arial"/>
          <w:b/>
          <w:color w:val="FFFFFF" w:themeColor="background1"/>
          <w:sz w:val="40"/>
          <w:szCs w:val="40"/>
        </w:rPr>
        <w:t xml:space="preserve">SWOT </w:t>
      </w:r>
      <w:r w:rsidR="007A0FA8" w:rsidRPr="00F87CBB">
        <w:rPr>
          <w:rFonts w:asciiTheme="minorHAnsi" w:hAnsiTheme="minorHAnsi" w:cs="Arial"/>
          <w:b/>
          <w:color w:val="FFFFFF" w:themeColor="background1"/>
          <w:sz w:val="40"/>
          <w:szCs w:val="40"/>
        </w:rPr>
        <w:t>A</w:t>
      </w:r>
      <w:r w:rsidRPr="00F87CBB">
        <w:rPr>
          <w:rFonts w:asciiTheme="minorHAnsi" w:hAnsiTheme="minorHAnsi" w:cs="Arial"/>
          <w:b/>
          <w:color w:val="FFFFFF" w:themeColor="background1"/>
          <w:sz w:val="40"/>
          <w:szCs w:val="40"/>
        </w:rPr>
        <w:t>nalysis</w:t>
      </w:r>
    </w:p>
    <w:p w14:paraId="22D6C814" w14:textId="77777777" w:rsidR="00922B67" w:rsidRPr="008A68A0" w:rsidRDefault="00922B67" w:rsidP="00C53D58">
      <w:pPr>
        <w:spacing w:after="0" w:line="240" w:lineRule="auto"/>
        <w:ind w:left="180" w:right="36"/>
        <w:rPr>
          <w:rFonts w:asciiTheme="minorHAnsi" w:hAnsiTheme="minorHAnsi" w:cs="Arial"/>
        </w:rPr>
      </w:pPr>
    </w:p>
    <w:p w14:paraId="24C66409" w14:textId="77777777" w:rsidR="00922B67" w:rsidRPr="008A68A0" w:rsidRDefault="00922B67" w:rsidP="00C53D58">
      <w:pPr>
        <w:spacing w:after="0" w:line="240" w:lineRule="auto"/>
        <w:ind w:left="180" w:right="36"/>
        <w:rPr>
          <w:rFonts w:asciiTheme="minorHAnsi" w:hAnsiTheme="minorHAnsi" w:cs="Arial"/>
        </w:rPr>
      </w:pPr>
      <w:r w:rsidRPr="008A68A0">
        <w:rPr>
          <w:rFonts w:asciiTheme="minorHAnsi" w:hAnsiTheme="minorHAnsi" w:cs="Arial"/>
        </w:rPr>
        <w:t xml:space="preserve">This groups ideas and suggestions under the headings of strength, weakness, opportunity and threat. This will give indication as to the skillset that the school’s leader will need and suggest questions that you may wish to ask at interview. </w:t>
      </w:r>
    </w:p>
    <w:p w14:paraId="69F86CA8" w14:textId="77777777" w:rsidR="00922B67" w:rsidRPr="008A68A0" w:rsidRDefault="00922B67" w:rsidP="00C53D58">
      <w:pPr>
        <w:ind w:left="180" w:right="36"/>
        <w:rPr>
          <w:rFonts w:asciiTheme="minorHAnsi" w:hAnsiTheme="minorHAnsi" w:cs="Arial"/>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505"/>
      </w:tblGrid>
      <w:tr w:rsidR="007A0FA8" w:rsidRPr="008A68A0" w14:paraId="66EE1FFC" w14:textId="77777777" w:rsidTr="00F87CBB">
        <w:trPr>
          <w:trHeight w:val="567"/>
        </w:trPr>
        <w:tc>
          <w:tcPr>
            <w:tcW w:w="4505" w:type="dxa"/>
            <w:shd w:val="clear" w:color="auto" w:fill="808080" w:themeFill="background1" w:themeFillShade="80"/>
          </w:tcPr>
          <w:p w14:paraId="3C35CCAC" w14:textId="0702A4E2" w:rsidR="007A0FA8" w:rsidRPr="00F87CBB" w:rsidRDefault="007A0FA8" w:rsidP="007A0FA8">
            <w:pPr>
              <w:spacing w:after="0" w:line="240" w:lineRule="auto"/>
              <w:ind w:left="181" w:right="34"/>
              <w:jc w:val="center"/>
              <w:rPr>
                <w:rFonts w:asciiTheme="minorHAnsi" w:hAnsiTheme="minorHAnsi" w:cs="Arial"/>
                <w:b/>
                <w:color w:val="FFFFFF" w:themeColor="background1"/>
              </w:rPr>
            </w:pPr>
            <w:r w:rsidRPr="00F87CBB">
              <w:rPr>
                <w:rFonts w:asciiTheme="minorHAnsi" w:hAnsiTheme="minorHAnsi" w:cs="Arial"/>
                <w:b/>
                <w:color w:val="FFFFFF" w:themeColor="background1"/>
              </w:rPr>
              <w:t>Strengths</w:t>
            </w:r>
          </w:p>
        </w:tc>
        <w:tc>
          <w:tcPr>
            <w:tcW w:w="4505" w:type="dxa"/>
            <w:shd w:val="clear" w:color="auto" w:fill="808080" w:themeFill="background1" w:themeFillShade="80"/>
          </w:tcPr>
          <w:p w14:paraId="76F9C456" w14:textId="2E2E239A" w:rsidR="007A0FA8" w:rsidRPr="00F87CBB" w:rsidRDefault="007A0FA8" w:rsidP="007A0FA8">
            <w:pPr>
              <w:spacing w:after="0" w:line="240" w:lineRule="auto"/>
              <w:ind w:left="181" w:right="34"/>
              <w:jc w:val="center"/>
              <w:rPr>
                <w:rFonts w:asciiTheme="minorHAnsi" w:hAnsiTheme="minorHAnsi" w:cs="Arial"/>
                <w:b/>
                <w:color w:val="FFFFFF" w:themeColor="background1"/>
              </w:rPr>
            </w:pPr>
            <w:r w:rsidRPr="00F87CBB">
              <w:rPr>
                <w:rFonts w:asciiTheme="minorHAnsi" w:hAnsiTheme="minorHAnsi" w:cs="Arial"/>
                <w:b/>
                <w:color w:val="FFFFFF" w:themeColor="background1"/>
              </w:rPr>
              <w:t>Weaknesses</w:t>
            </w:r>
          </w:p>
        </w:tc>
      </w:tr>
      <w:tr w:rsidR="00922B67" w:rsidRPr="008A68A0" w14:paraId="316F2792" w14:textId="77777777" w:rsidTr="0001183A">
        <w:trPr>
          <w:trHeight w:val="3947"/>
        </w:trPr>
        <w:tc>
          <w:tcPr>
            <w:tcW w:w="4505" w:type="dxa"/>
          </w:tcPr>
          <w:p w14:paraId="7A6D5C7E" w14:textId="5D28F317" w:rsidR="00922B67" w:rsidRPr="000A2264" w:rsidRDefault="00922B67" w:rsidP="000A2264">
            <w:pPr>
              <w:ind w:left="180" w:right="36"/>
              <w:jc w:val="center"/>
              <w:rPr>
                <w:rFonts w:asciiTheme="minorHAnsi" w:hAnsiTheme="minorHAnsi" w:cs="Arial"/>
                <w:b/>
              </w:rPr>
            </w:pPr>
          </w:p>
        </w:tc>
        <w:tc>
          <w:tcPr>
            <w:tcW w:w="4505" w:type="dxa"/>
          </w:tcPr>
          <w:p w14:paraId="50824A74" w14:textId="30C91B6E" w:rsidR="00922B67" w:rsidRPr="000A2264" w:rsidRDefault="00922B67" w:rsidP="000A2264">
            <w:pPr>
              <w:ind w:left="180" w:right="36"/>
              <w:jc w:val="center"/>
              <w:rPr>
                <w:rFonts w:asciiTheme="minorHAnsi" w:hAnsiTheme="minorHAnsi" w:cs="Arial"/>
                <w:b/>
              </w:rPr>
            </w:pPr>
          </w:p>
        </w:tc>
      </w:tr>
      <w:tr w:rsidR="007A0FA8" w:rsidRPr="008A68A0" w14:paraId="0B0C644A" w14:textId="77777777" w:rsidTr="00F87CBB">
        <w:trPr>
          <w:trHeight w:val="567"/>
        </w:trPr>
        <w:tc>
          <w:tcPr>
            <w:tcW w:w="4505" w:type="dxa"/>
            <w:shd w:val="clear" w:color="auto" w:fill="808080" w:themeFill="background1" w:themeFillShade="80"/>
          </w:tcPr>
          <w:p w14:paraId="0606185D" w14:textId="0C0449B2" w:rsidR="007A0FA8" w:rsidRPr="00F87CBB" w:rsidRDefault="007A0FA8" w:rsidP="007A0FA8">
            <w:pPr>
              <w:ind w:left="180" w:right="36"/>
              <w:jc w:val="center"/>
              <w:rPr>
                <w:rFonts w:asciiTheme="minorHAnsi" w:hAnsiTheme="minorHAnsi" w:cs="Arial"/>
                <w:b/>
                <w:color w:val="FFFFFF" w:themeColor="background1"/>
              </w:rPr>
            </w:pPr>
            <w:r w:rsidRPr="00F87CBB">
              <w:rPr>
                <w:rFonts w:asciiTheme="minorHAnsi" w:hAnsiTheme="minorHAnsi" w:cs="Arial"/>
                <w:b/>
                <w:color w:val="FFFFFF" w:themeColor="background1"/>
              </w:rPr>
              <w:t>Opportunities</w:t>
            </w:r>
          </w:p>
        </w:tc>
        <w:tc>
          <w:tcPr>
            <w:tcW w:w="4505" w:type="dxa"/>
            <w:shd w:val="clear" w:color="auto" w:fill="808080" w:themeFill="background1" w:themeFillShade="80"/>
          </w:tcPr>
          <w:p w14:paraId="32E15F29" w14:textId="54D455C0" w:rsidR="007A0FA8" w:rsidRPr="00F87CBB" w:rsidRDefault="007A0FA8" w:rsidP="000A2264">
            <w:pPr>
              <w:ind w:left="180" w:right="36"/>
              <w:jc w:val="center"/>
              <w:rPr>
                <w:rFonts w:asciiTheme="minorHAnsi" w:hAnsiTheme="minorHAnsi" w:cs="Arial"/>
                <w:b/>
                <w:color w:val="FFFFFF" w:themeColor="background1"/>
              </w:rPr>
            </w:pPr>
            <w:r w:rsidRPr="00F87CBB">
              <w:rPr>
                <w:rFonts w:asciiTheme="minorHAnsi" w:hAnsiTheme="minorHAnsi" w:cs="Arial"/>
                <w:b/>
                <w:color w:val="FFFFFF" w:themeColor="background1"/>
              </w:rPr>
              <w:t>Threats</w:t>
            </w:r>
          </w:p>
        </w:tc>
      </w:tr>
      <w:tr w:rsidR="00922B67" w:rsidRPr="008A68A0" w14:paraId="09FA7E67" w14:textId="77777777" w:rsidTr="0001183A">
        <w:trPr>
          <w:trHeight w:val="4166"/>
        </w:trPr>
        <w:tc>
          <w:tcPr>
            <w:tcW w:w="4505" w:type="dxa"/>
          </w:tcPr>
          <w:p w14:paraId="17AF57F5" w14:textId="77777777" w:rsidR="00922B67" w:rsidRPr="000A2264" w:rsidRDefault="00922B67" w:rsidP="000A2264">
            <w:pPr>
              <w:ind w:left="180" w:right="36"/>
              <w:jc w:val="center"/>
              <w:rPr>
                <w:rFonts w:asciiTheme="minorHAnsi" w:hAnsiTheme="minorHAnsi" w:cs="Arial"/>
                <w:b/>
              </w:rPr>
            </w:pPr>
          </w:p>
          <w:p w14:paraId="3CCE0375" w14:textId="77777777" w:rsidR="00922B67" w:rsidRPr="000A2264" w:rsidRDefault="00922B67" w:rsidP="000A2264">
            <w:pPr>
              <w:ind w:left="180" w:right="36"/>
              <w:jc w:val="center"/>
              <w:rPr>
                <w:rFonts w:asciiTheme="minorHAnsi" w:hAnsiTheme="minorHAnsi" w:cs="Arial"/>
                <w:b/>
              </w:rPr>
            </w:pPr>
          </w:p>
        </w:tc>
        <w:tc>
          <w:tcPr>
            <w:tcW w:w="4505" w:type="dxa"/>
          </w:tcPr>
          <w:p w14:paraId="466774D9" w14:textId="61F37B76" w:rsidR="00922B67" w:rsidRPr="000A2264" w:rsidRDefault="00922B67" w:rsidP="000A2264">
            <w:pPr>
              <w:ind w:left="180" w:right="36"/>
              <w:jc w:val="center"/>
              <w:rPr>
                <w:rFonts w:asciiTheme="minorHAnsi" w:hAnsiTheme="minorHAnsi" w:cs="Arial"/>
                <w:b/>
              </w:rPr>
            </w:pPr>
          </w:p>
        </w:tc>
      </w:tr>
    </w:tbl>
    <w:p w14:paraId="69CFF987" w14:textId="77777777" w:rsidR="00922B67" w:rsidRPr="008A68A0" w:rsidRDefault="00922B67" w:rsidP="00C53D58">
      <w:pPr>
        <w:spacing w:after="0" w:line="240" w:lineRule="auto"/>
        <w:ind w:left="180" w:right="36"/>
        <w:jc w:val="center"/>
        <w:rPr>
          <w:rFonts w:asciiTheme="minorHAnsi" w:hAnsiTheme="minorHAnsi"/>
          <w:sz w:val="24"/>
          <w:szCs w:val="24"/>
        </w:rPr>
      </w:pPr>
    </w:p>
    <w:p w14:paraId="6AA48E27" w14:textId="77777777" w:rsidR="00922B67" w:rsidRPr="008A68A0" w:rsidRDefault="00922B67" w:rsidP="00C53D58">
      <w:pPr>
        <w:spacing w:after="0" w:line="240" w:lineRule="auto"/>
        <w:ind w:left="180" w:right="36"/>
        <w:jc w:val="center"/>
        <w:rPr>
          <w:rFonts w:asciiTheme="minorHAnsi" w:hAnsiTheme="minorHAnsi"/>
          <w:sz w:val="28"/>
          <w:szCs w:val="28"/>
          <w:u w:val="single"/>
        </w:rPr>
      </w:pPr>
    </w:p>
    <w:p w14:paraId="45EE4D67" w14:textId="77777777" w:rsidR="00922B67" w:rsidRPr="008A68A0" w:rsidRDefault="00922B67" w:rsidP="00C53D58">
      <w:pPr>
        <w:spacing w:after="0" w:line="240" w:lineRule="auto"/>
        <w:ind w:left="180" w:right="36"/>
        <w:jc w:val="center"/>
        <w:rPr>
          <w:rFonts w:asciiTheme="minorHAnsi" w:hAnsiTheme="minorHAnsi"/>
          <w:sz w:val="28"/>
          <w:szCs w:val="28"/>
          <w:u w:val="single"/>
        </w:rPr>
      </w:pPr>
    </w:p>
    <w:p w14:paraId="621C3D16" w14:textId="77777777" w:rsidR="00922B67" w:rsidRPr="008A68A0" w:rsidRDefault="00922B67" w:rsidP="00C53D58">
      <w:pPr>
        <w:spacing w:after="0" w:line="240" w:lineRule="auto"/>
        <w:ind w:left="180" w:right="36"/>
        <w:jc w:val="center"/>
        <w:rPr>
          <w:rFonts w:asciiTheme="minorHAnsi" w:hAnsiTheme="minorHAnsi"/>
          <w:sz w:val="28"/>
          <w:szCs w:val="28"/>
          <w:u w:val="single"/>
        </w:rPr>
      </w:pPr>
    </w:p>
    <w:p w14:paraId="70605892" w14:textId="77777777" w:rsidR="00922B67" w:rsidRPr="008A68A0" w:rsidRDefault="00922B67" w:rsidP="00C53D58">
      <w:pPr>
        <w:spacing w:after="0" w:line="240" w:lineRule="auto"/>
        <w:ind w:left="180" w:right="36"/>
        <w:rPr>
          <w:rFonts w:asciiTheme="minorHAnsi" w:hAnsiTheme="minorHAnsi"/>
          <w:sz w:val="28"/>
          <w:szCs w:val="28"/>
          <w:u w:val="single"/>
        </w:rPr>
      </w:pPr>
      <w:r w:rsidRPr="008A68A0">
        <w:rPr>
          <w:rFonts w:asciiTheme="minorHAnsi" w:hAnsiTheme="minorHAnsi"/>
          <w:sz w:val="28"/>
          <w:szCs w:val="28"/>
          <w:u w:val="single"/>
        </w:rPr>
        <w:br w:type="page"/>
      </w:r>
    </w:p>
    <w:p w14:paraId="3B32C23D" w14:textId="04CBAE52" w:rsidR="00922B67" w:rsidRPr="00F87CBB" w:rsidRDefault="007A0FA8" w:rsidP="00F87CBB">
      <w:pPr>
        <w:shd w:val="clear" w:color="auto" w:fill="0092C8"/>
        <w:spacing w:after="0" w:line="240" w:lineRule="auto"/>
        <w:ind w:left="180" w:right="36"/>
        <w:rPr>
          <w:rFonts w:asciiTheme="minorHAnsi" w:hAnsiTheme="minorHAnsi"/>
          <w:b/>
          <w:bCs/>
          <w:color w:val="FFFFFF" w:themeColor="background1"/>
          <w:sz w:val="40"/>
          <w:szCs w:val="40"/>
        </w:rPr>
      </w:pPr>
      <w:bookmarkStart w:id="33" w:name="_Toc84318058"/>
      <w:bookmarkEnd w:id="33"/>
      <w:r w:rsidRPr="00F87CBB">
        <w:rPr>
          <w:rFonts w:asciiTheme="minorHAnsi" w:hAnsiTheme="minorHAnsi"/>
          <w:b/>
          <w:bCs/>
          <w:color w:val="FFFFFF" w:themeColor="background1"/>
          <w:sz w:val="40"/>
          <w:szCs w:val="40"/>
        </w:rPr>
        <w:t>Self-E</w:t>
      </w:r>
      <w:r w:rsidR="00922B67" w:rsidRPr="00F87CBB">
        <w:rPr>
          <w:rFonts w:asciiTheme="minorHAnsi" w:hAnsiTheme="minorHAnsi"/>
          <w:b/>
          <w:bCs/>
          <w:color w:val="FFFFFF" w:themeColor="background1"/>
          <w:sz w:val="40"/>
          <w:szCs w:val="40"/>
        </w:rPr>
        <w:t>valuation Activity</w:t>
      </w:r>
    </w:p>
    <w:p w14:paraId="255278E6" w14:textId="77777777" w:rsidR="00922B67" w:rsidRPr="00F87CBB" w:rsidRDefault="00922B67" w:rsidP="00F87CBB">
      <w:pPr>
        <w:shd w:val="clear" w:color="auto" w:fill="0092C8"/>
        <w:spacing w:after="0" w:line="240" w:lineRule="auto"/>
        <w:ind w:left="180" w:right="36"/>
        <w:rPr>
          <w:rFonts w:asciiTheme="minorHAnsi" w:hAnsiTheme="minorHAnsi"/>
          <w:b/>
          <w:bCs/>
          <w:color w:val="FFFFFF" w:themeColor="background1"/>
          <w:sz w:val="24"/>
          <w:szCs w:val="24"/>
          <w:u w:val="single"/>
        </w:rPr>
      </w:pPr>
    </w:p>
    <w:p w14:paraId="67F4E81E" w14:textId="77777777" w:rsidR="00922B67" w:rsidRPr="00F87CBB" w:rsidRDefault="00922B67" w:rsidP="00F87CBB">
      <w:pPr>
        <w:keepNext/>
        <w:shd w:val="clear" w:color="auto" w:fill="0092C8"/>
        <w:spacing w:after="0" w:line="240" w:lineRule="auto"/>
        <w:ind w:left="180" w:right="36"/>
        <w:outlineLvl w:val="1"/>
        <w:rPr>
          <w:rFonts w:asciiTheme="minorHAnsi" w:hAnsiTheme="minorHAnsi" w:cs="Arial"/>
          <w:b/>
          <w:iCs/>
          <w:color w:val="FFFFFF" w:themeColor="background1"/>
          <w:sz w:val="40"/>
          <w:szCs w:val="40"/>
        </w:rPr>
      </w:pPr>
      <w:bookmarkStart w:id="34" w:name="_Toc84318059"/>
      <w:r w:rsidRPr="00F87CBB">
        <w:rPr>
          <w:rFonts w:asciiTheme="minorHAnsi" w:hAnsiTheme="minorHAnsi" w:cs="Arial"/>
          <w:b/>
          <w:iCs/>
          <w:color w:val="FFFFFF" w:themeColor="background1"/>
          <w:sz w:val="40"/>
          <w:szCs w:val="40"/>
        </w:rPr>
        <w:t>Where is the school now?</w:t>
      </w:r>
      <w:bookmarkEnd w:id="34"/>
    </w:p>
    <w:p w14:paraId="3979BB90" w14:textId="77777777" w:rsidR="00922B67" w:rsidRPr="007A0FA8" w:rsidRDefault="00922B67" w:rsidP="00C53D58">
      <w:pPr>
        <w:spacing w:after="0" w:line="240" w:lineRule="auto"/>
        <w:ind w:left="180" w:right="36"/>
        <w:rPr>
          <w:rFonts w:asciiTheme="minorHAnsi" w:hAnsiTheme="minorHAnsi"/>
          <w:b/>
          <w:bCs/>
          <w:sz w:val="40"/>
          <w:szCs w:val="40"/>
        </w:rPr>
      </w:pPr>
    </w:p>
    <w:p w14:paraId="0E1D5609" w14:textId="77777777" w:rsidR="00922B67" w:rsidRPr="008A68A0" w:rsidRDefault="00922B67" w:rsidP="00C53D58">
      <w:pPr>
        <w:spacing w:after="0" w:line="240" w:lineRule="auto"/>
        <w:ind w:left="180" w:right="36"/>
        <w:jc w:val="both"/>
        <w:rPr>
          <w:rFonts w:asciiTheme="minorHAnsi" w:hAnsiTheme="minorHAnsi"/>
          <w:b/>
          <w:bCs/>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040"/>
      </w:tblGrid>
      <w:tr w:rsidR="000A2264" w:rsidRPr="008A68A0" w14:paraId="30AA390A" w14:textId="77777777" w:rsidTr="00F87CBB">
        <w:trPr>
          <w:trHeight w:val="283"/>
        </w:trPr>
        <w:tc>
          <w:tcPr>
            <w:tcW w:w="5148" w:type="dxa"/>
            <w:shd w:val="clear" w:color="auto" w:fill="808080" w:themeFill="background1" w:themeFillShade="80"/>
          </w:tcPr>
          <w:p w14:paraId="485CDC0F" w14:textId="6C9F3E36" w:rsidR="000A2264" w:rsidRPr="00F87CBB" w:rsidRDefault="000A2264" w:rsidP="000A2264">
            <w:pPr>
              <w:keepNext/>
              <w:spacing w:after="0" w:line="240" w:lineRule="auto"/>
              <w:ind w:left="181" w:right="34"/>
              <w:jc w:val="center"/>
              <w:outlineLvl w:val="1"/>
              <w:rPr>
                <w:rFonts w:asciiTheme="minorHAnsi" w:hAnsiTheme="minorHAnsi" w:cs="Arial"/>
                <w:b/>
                <w:bCs/>
                <w:iCs/>
                <w:color w:val="FFFFFF" w:themeColor="background1"/>
                <w:sz w:val="24"/>
                <w:szCs w:val="24"/>
              </w:rPr>
            </w:pPr>
            <w:r w:rsidRPr="00F87CBB">
              <w:rPr>
                <w:rFonts w:asciiTheme="minorHAnsi" w:hAnsiTheme="minorHAnsi" w:cs="Arial"/>
                <w:b/>
                <w:bCs/>
                <w:iCs/>
                <w:color w:val="FFFFFF" w:themeColor="background1"/>
                <w:sz w:val="24"/>
                <w:szCs w:val="24"/>
              </w:rPr>
              <w:t>Successful areas of the school</w:t>
            </w:r>
          </w:p>
        </w:tc>
        <w:tc>
          <w:tcPr>
            <w:tcW w:w="5040" w:type="dxa"/>
            <w:shd w:val="clear" w:color="auto" w:fill="808080" w:themeFill="background1" w:themeFillShade="80"/>
          </w:tcPr>
          <w:p w14:paraId="2D730597" w14:textId="48B6B6DC" w:rsidR="000A2264" w:rsidRPr="00F87CBB" w:rsidRDefault="000A2264" w:rsidP="000A2264">
            <w:pPr>
              <w:keepNext/>
              <w:spacing w:after="0" w:line="240" w:lineRule="auto"/>
              <w:ind w:left="181" w:right="34"/>
              <w:jc w:val="center"/>
              <w:outlineLvl w:val="1"/>
              <w:rPr>
                <w:rFonts w:asciiTheme="minorHAnsi" w:hAnsiTheme="minorHAnsi" w:cs="Arial"/>
                <w:b/>
                <w:bCs/>
                <w:iCs/>
                <w:color w:val="FFFFFF" w:themeColor="background1"/>
                <w:sz w:val="24"/>
                <w:szCs w:val="24"/>
              </w:rPr>
            </w:pPr>
            <w:r w:rsidRPr="00F87CBB">
              <w:rPr>
                <w:rFonts w:asciiTheme="minorHAnsi" w:hAnsiTheme="minorHAnsi" w:cs="Arial"/>
                <w:b/>
                <w:bCs/>
                <w:iCs/>
                <w:color w:val="FFFFFF" w:themeColor="background1"/>
                <w:sz w:val="24"/>
                <w:szCs w:val="24"/>
              </w:rPr>
              <w:t>Areas needing development</w:t>
            </w:r>
          </w:p>
        </w:tc>
      </w:tr>
      <w:tr w:rsidR="00922B67" w:rsidRPr="008A68A0" w14:paraId="6F59C219" w14:textId="77777777" w:rsidTr="0001183A">
        <w:trPr>
          <w:trHeight w:val="4773"/>
        </w:trPr>
        <w:tc>
          <w:tcPr>
            <w:tcW w:w="5148" w:type="dxa"/>
          </w:tcPr>
          <w:p w14:paraId="167A5F21" w14:textId="5B1FC396" w:rsidR="00922B67" w:rsidRPr="008A68A0" w:rsidRDefault="00922B67" w:rsidP="000A2264">
            <w:pPr>
              <w:keepNext/>
              <w:spacing w:after="0" w:line="240" w:lineRule="auto"/>
              <w:ind w:left="180" w:right="36"/>
              <w:jc w:val="center"/>
              <w:outlineLvl w:val="1"/>
              <w:rPr>
                <w:rFonts w:asciiTheme="minorHAnsi" w:hAnsiTheme="minorHAnsi" w:cs="Arial"/>
                <w:b/>
                <w:bCs/>
                <w:iCs/>
                <w:sz w:val="24"/>
                <w:szCs w:val="24"/>
              </w:rPr>
            </w:pPr>
          </w:p>
        </w:tc>
        <w:tc>
          <w:tcPr>
            <w:tcW w:w="5040" w:type="dxa"/>
          </w:tcPr>
          <w:p w14:paraId="6FA02FE1" w14:textId="41572F19" w:rsidR="00922B67" w:rsidRPr="008A68A0" w:rsidRDefault="00922B67" w:rsidP="000A2264">
            <w:pPr>
              <w:keepNext/>
              <w:spacing w:after="0" w:line="240" w:lineRule="auto"/>
              <w:ind w:left="180" w:right="36"/>
              <w:jc w:val="center"/>
              <w:outlineLvl w:val="1"/>
              <w:rPr>
                <w:rFonts w:asciiTheme="minorHAnsi" w:hAnsiTheme="minorHAnsi" w:cs="Arial"/>
                <w:b/>
                <w:bCs/>
                <w:iCs/>
                <w:sz w:val="24"/>
                <w:szCs w:val="24"/>
              </w:rPr>
            </w:pPr>
          </w:p>
        </w:tc>
      </w:tr>
    </w:tbl>
    <w:p w14:paraId="6178208E" w14:textId="77777777" w:rsidR="00922B67" w:rsidRPr="008A68A0" w:rsidRDefault="00922B67" w:rsidP="00C53D58">
      <w:pPr>
        <w:spacing w:after="0" w:line="240" w:lineRule="auto"/>
        <w:ind w:left="180" w:right="36"/>
        <w:rPr>
          <w:rFonts w:asciiTheme="minorHAnsi" w:hAnsiTheme="minorHAnsi"/>
          <w:b/>
          <w:bCs/>
          <w:sz w:val="24"/>
          <w:szCs w:val="24"/>
        </w:rPr>
      </w:pPr>
    </w:p>
    <w:p w14:paraId="5885E1F1" w14:textId="77777777" w:rsidR="00922B67" w:rsidRPr="008A68A0" w:rsidRDefault="00922B67" w:rsidP="00C53D58">
      <w:pPr>
        <w:spacing w:after="0" w:line="240" w:lineRule="auto"/>
        <w:ind w:left="180" w:right="36"/>
        <w:rPr>
          <w:rFonts w:asciiTheme="minorHAnsi" w:hAnsiTheme="minorHAnsi"/>
          <w:b/>
          <w:bCs/>
          <w:sz w:val="24"/>
          <w:szCs w:val="24"/>
        </w:rPr>
      </w:pPr>
      <w:r w:rsidRPr="008A68A0">
        <w:rPr>
          <w:rFonts w:asciiTheme="minorHAnsi" w:hAnsiTheme="minorHAnsi"/>
          <w:b/>
          <w:bCs/>
          <w:sz w:val="24"/>
          <w:szCs w:val="24"/>
        </w:rPr>
        <w:t>This suggests we need someone who…………………….</w:t>
      </w:r>
    </w:p>
    <w:p w14:paraId="2339CC25" w14:textId="77777777" w:rsidR="00922B67" w:rsidRPr="008A68A0" w:rsidRDefault="00922B67" w:rsidP="00C53D58">
      <w:pPr>
        <w:spacing w:after="0" w:line="240" w:lineRule="auto"/>
        <w:ind w:left="180" w:right="36"/>
        <w:rPr>
          <w:rFonts w:asciiTheme="minorHAnsi" w:hAnsiTheme="minorHAnsi"/>
          <w:sz w:val="24"/>
          <w:szCs w:val="24"/>
        </w:rPr>
      </w:pPr>
    </w:p>
    <w:p w14:paraId="7B596900" w14:textId="77777777" w:rsidR="00922B67" w:rsidRPr="008A68A0" w:rsidRDefault="00922B67" w:rsidP="00C53D58">
      <w:pPr>
        <w:spacing w:after="0" w:line="240" w:lineRule="auto"/>
        <w:ind w:left="180" w:right="36"/>
        <w:rPr>
          <w:rFonts w:asciiTheme="minorHAnsi" w:hAnsiTheme="minorHAnsi" w:cs="Arial"/>
          <w:sz w:val="24"/>
          <w:szCs w:val="24"/>
        </w:rPr>
      </w:pPr>
      <w:r w:rsidRPr="008A68A0">
        <w:rPr>
          <w:rFonts w:asciiTheme="minorHAnsi" w:hAnsiTheme="minorHAnsi" w:cs="Arial"/>
          <w:sz w:val="24"/>
          <w:szCs w:val="24"/>
        </w:rPr>
        <w:t>1.</w:t>
      </w:r>
    </w:p>
    <w:p w14:paraId="301E22BB" w14:textId="77777777" w:rsidR="00922B67" w:rsidRPr="008A68A0" w:rsidRDefault="00922B67" w:rsidP="00C53D58">
      <w:pPr>
        <w:spacing w:after="0" w:line="240" w:lineRule="auto"/>
        <w:ind w:left="180" w:right="36"/>
        <w:rPr>
          <w:rFonts w:asciiTheme="minorHAnsi" w:hAnsiTheme="minorHAnsi" w:cs="Arial"/>
          <w:sz w:val="24"/>
          <w:szCs w:val="24"/>
        </w:rPr>
      </w:pPr>
    </w:p>
    <w:p w14:paraId="0F2731FC" w14:textId="77777777" w:rsidR="00922B67" w:rsidRPr="008A68A0" w:rsidRDefault="00922B67" w:rsidP="00C53D58">
      <w:pPr>
        <w:spacing w:after="0" w:line="240" w:lineRule="auto"/>
        <w:ind w:left="180" w:right="36"/>
        <w:rPr>
          <w:rFonts w:asciiTheme="minorHAnsi" w:hAnsiTheme="minorHAnsi" w:cs="Arial"/>
          <w:sz w:val="24"/>
          <w:szCs w:val="24"/>
        </w:rPr>
      </w:pPr>
      <w:r w:rsidRPr="008A68A0">
        <w:rPr>
          <w:rFonts w:asciiTheme="minorHAnsi" w:hAnsiTheme="minorHAnsi" w:cs="Arial"/>
          <w:sz w:val="24"/>
          <w:szCs w:val="24"/>
        </w:rPr>
        <w:t>2.</w:t>
      </w:r>
    </w:p>
    <w:p w14:paraId="6DB5400D" w14:textId="77777777" w:rsidR="00922B67" w:rsidRPr="008A68A0" w:rsidRDefault="00922B67" w:rsidP="00C53D58">
      <w:pPr>
        <w:spacing w:after="0" w:line="240" w:lineRule="auto"/>
        <w:ind w:left="180" w:right="36"/>
        <w:rPr>
          <w:rFonts w:asciiTheme="minorHAnsi" w:hAnsiTheme="minorHAnsi" w:cs="Arial"/>
          <w:sz w:val="24"/>
          <w:szCs w:val="24"/>
        </w:rPr>
      </w:pPr>
    </w:p>
    <w:p w14:paraId="5D6712B4" w14:textId="77777777" w:rsidR="00922B67" w:rsidRPr="008A68A0" w:rsidRDefault="00922B67" w:rsidP="00C53D58">
      <w:pPr>
        <w:spacing w:after="0" w:line="240" w:lineRule="auto"/>
        <w:ind w:left="180" w:right="36"/>
        <w:rPr>
          <w:rFonts w:asciiTheme="minorHAnsi" w:hAnsiTheme="minorHAnsi" w:cs="Arial"/>
          <w:sz w:val="24"/>
          <w:szCs w:val="24"/>
        </w:rPr>
      </w:pPr>
      <w:r w:rsidRPr="008A68A0">
        <w:rPr>
          <w:rFonts w:asciiTheme="minorHAnsi" w:hAnsiTheme="minorHAnsi" w:cs="Arial"/>
          <w:sz w:val="24"/>
          <w:szCs w:val="24"/>
        </w:rPr>
        <w:t>3.</w:t>
      </w:r>
    </w:p>
    <w:p w14:paraId="56457774" w14:textId="77777777" w:rsidR="00922B67" w:rsidRPr="008A68A0" w:rsidRDefault="00922B67" w:rsidP="00C53D58">
      <w:pPr>
        <w:spacing w:after="0" w:line="240" w:lineRule="auto"/>
        <w:ind w:left="180" w:right="36"/>
        <w:rPr>
          <w:rFonts w:asciiTheme="minorHAnsi" w:hAnsiTheme="minorHAnsi" w:cs="Arial"/>
          <w:sz w:val="24"/>
          <w:szCs w:val="24"/>
        </w:rPr>
      </w:pPr>
    </w:p>
    <w:p w14:paraId="420484D7" w14:textId="77777777" w:rsidR="00922B67" w:rsidRPr="008A68A0" w:rsidRDefault="00922B67" w:rsidP="00C53D58">
      <w:pPr>
        <w:spacing w:after="0" w:line="240" w:lineRule="auto"/>
        <w:ind w:left="180" w:right="36"/>
        <w:rPr>
          <w:rFonts w:asciiTheme="minorHAnsi" w:hAnsiTheme="minorHAnsi" w:cs="Arial"/>
          <w:sz w:val="24"/>
          <w:szCs w:val="24"/>
        </w:rPr>
      </w:pPr>
      <w:r w:rsidRPr="008A68A0">
        <w:rPr>
          <w:rFonts w:asciiTheme="minorHAnsi" w:hAnsiTheme="minorHAnsi" w:cs="Arial"/>
          <w:sz w:val="24"/>
          <w:szCs w:val="24"/>
        </w:rPr>
        <w:t>4.</w:t>
      </w:r>
    </w:p>
    <w:p w14:paraId="426914EE" w14:textId="77777777" w:rsidR="00922B67" w:rsidRPr="008A68A0" w:rsidRDefault="00922B67" w:rsidP="00C53D58">
      <w:pPr>
        <w:spacing w:after="0" w:line="240" w:lineRule="auto"/>
        <w:ind w:left="180" w:right="36"/>
        <w:rPr>
          <w:rFonts w:asciiTheme="minorHAnsi" w:hAnsiTheme="minorHAnsi" w:cs="Arial"/>
          <w:sz w:val="24"/>
          <w:szCs w:val="24"/>
        </w:rPr>
      </w:pPr>
    </w:p>
    <w:p w14:paraId="5454CCB8" w14:textId="77777777" w:rsidR="00922B67" w:rsidRPr="008A68A0" w:rsidRDefault="00922B67" w:rsidP="00C53D58">
      <w:pPr>
        <w:spacing w:after="0" w:line="240" w:lineRule="auto"/>
        <w:ind w:left="180" w:right="36"/>
        <w:rPr>
          <w:rFonts w:asciiTheme="minorHAnsi" w:hAnsiTheme="minorHAnsi"/>
          <w:sz w:val="24"/>
          <w:szCs w:val="24"/>
        </w:rPr>
      </w:pPr>
      <w:r w:rsidRPr="008A68A0">
        <w:rPr>
          <w:rFonts w:asciiTheme="minorHAnsi" w:hAnsiTheme="minorHAnsi"/>
          <w:sz w:val="24"/>
          <w:szCs w:val="24"/>
        </w:rPr>
        <w:t>5.</w:t>
      </w:r>
    </w:p>
    <w:p w14:paraId="543E9C03" w14:textId="77777777" w:rsidR="00922B67" w:rsidRPr="008A68A0" w:rsidRDefault="00922B67" w:rsidP="00C53D58">
      <w:pPr>
        <w:spacing w:after="0" w:line="240" w:lineRule="auto"/>
        <w:ind w:left="180" w:right="36"/>
        <w:rPr>
          <w:rFonts w:asciiTheme="minorHAnsi" w:hAnsiTheme="minorHAnsi" w:cs="Arial"/>
          <w:sz w:val="24"/>
          <w:szCs w:val="24"/>
        </w:rPr>
      </w:pPr>
      <w:r w:rsidRPr="008A68A0">
        <w:rPr>
          <w:rFonts w:asciiTheme="minorHAnsi" w:hAnsiTheme="minorHAnsi" w:cs="Arial"/>
          <w:sz w:val="24"/>
          <w:szCs w:val="24"/>
        </w:rPr>
        <w:t xml:space="preserve"> </w:t>
      </w:r>
    </w:p>
    <w:p w14:paraId="00F411E2" w14:textId="77777777" w:rsidR="00922B67" w:rsidRPr="008A68A0" w:rsidRDefault="00922B67" w:rsidP="00C53D58">
      <w:pPr>
        <w:spacing w:after="0" w:line="240" w:lineRule="auto"/>
        <w:ind w:left="180" w:right="36"/>
        <w:rPr>
          <w:rFonts w:asciiTheme="minorHAnsi" w:hAnsiTheme="minorHAnsi" w:cs="Arial"/>
          <w:sz w:val="24"/>
          <w:szCs w:val="24"/>
        </w:rPr>
      </w:pPr>
      <w:r w:rsidRPr="008A68A0">
        <w:rPr>
          <w:rFonts w:asciiTheme="minorHAnsi" w:hAnsiTheme="minorHAnsi" w:cs="Arial"/>
          <w:sz w:val="24"/>
          <w:szCs w:val="24"/>
        </w:rPr>
        <w:t>6.</w:t>
      </w:r>
    </w:p>
    <w:p w14:paraId="2E5EC912" w14:textId="77777777" w:rsidR="00922B67" w:rsidRPr="008A68A0" w:rsidRDefault="00922B67" w:rsidP="00C53D58">
      <w:pPr>
        <w:spacing w:after="0" w:line="240" w:lineRule="auto"/>
        <w:ind w:left="180" w:right="36"/>
        <w:rPr>
          <w:rFonts w:asciiTheme="minorHAnsi" w:hAnsiTheme="minorHAnsi" w:cs="Arial"/>
          <w:sz w:val="24"/>
          <w:szCs w:val="24"/>
        </w:rPr>
      </w:pPr>
    </w:p>
    <w:p w14:paraId="05547356" w14:textId="77777777" w:rsidR="00922B67" w:rsidRPr="008A68A0" w:rsidRDefault="00922B67" w:rsidP="00C53D58">
      <w:pPr>
        <w:spacing w:after="0" w:line="240" w:lineRule="auto"/>
        <w:ind w:left="180" w:right="36"/>
        <w:rPr>
          <w:rFonts w:asciiTheme="minorHAnsi" w:hAnsiTheme="minorHAnsi" w:cs="Arial"/>
          <w:sz w:val="24"/>
          <w:szCs w:val="24"/>
        </w:rPr>
      </w:pPr>
      <w:r w:rsidRPr="008A68A0">
        <w:rPr>
          <w:rFonts w:asciiTheme="minorHAnsi" w:hAnsiTheme="minorHAnsi" w:cs="Arial"/>
          <w:sz w:val="24"/>
          <w:szCs w:val="24"/>
        </w:rPr>
        <w:t>7.</w:t>
      </w:r>
    </w:p>
    <w:p w14:paraId="13D96746" w14:textId="77777777" w:rsidR="00922B67" w:rsidRPr="008A68A0" w:rsidRDefault="00922B67" w:rsidP="00C53D58">
      <w:pPr>
        <w:spacing w:after="0" w:line="240" w:lineRule="auto"/>
        <w:ind w:left="180" w:right="36"/>
        <w:jc w:val="right"/>
        <w:rPr>
          <w:rFonts w:asciiTheme="minorHAnsi" w:hAnsiTheme="minorHAnsi"/>
          <w:sz w:val="24"/>
          <w:szCs w:val="24"/>
        </w:rPr>
      </w:pPr>
      <w:r w:rsidRPr="008A68A0">
        <w:rPr>
          <w:rFonts w:asciiTheme="minorHAnsi" w:hAnsiTheme="minorHAnsi"/>
          <w:sz w:val="16"/>
          <w:szCs w:val="16"/>
        </w:rPr>
        <w:br w:type="page"/>
      </w:r>
    </w:p>
    <w:p w14:paraId="165BAD08" w14:textId="77777777" w:rsidR="00922B67" w:rsidRPr="008A68A0" w:rsidRDefault="00922B67" w:rsidP="00C53D58">
      <w:pPr>
        <w:keepNext/>
        <w:spacing w:after="120" w:line="240" w:lineRule="auto"/>
        <w:ind w:left="180" w:right="36"/>
        <w:outlineLvl w:val="7"/>
        <w:rPr>
          <w:rFonts w:asciiTheme="minorHAnsi" w:hAnsiTheme="minorHAnsi"/>
          <w:b/>
          <w:bCs/>
          <w:sz w:val="4"/>
          <w:szCs w:val="24"/>
        </w:rPr>
      </w:pPr>
    </w:p>
    <w:p w14:paraId="5609B767" w14:textId="77777777" w:rsidR="00922B67" w:rsidRPr="00F87CBB" w:rsidRDefault="00922B67" w:rsidP="00F87CBB">
      <w:pPr>
        <w:shd w:val="clear" w:color="auto" w:fill="0092C8"/>
        <w:spacing w:after="0" w:line="240" w:lineRule="auto"/>
        <w:ind w:left="180" w:right="36"/>
        <w:rPr>
          <w:rFonts w:asciiTheme="minorHAnsi" w:hAnsiTheme="minorHAnsi"/>
          <w:b/>
          <w:bCs/>
          <w:color w:val="FFFFFF" w:themeColor="background1"/>
          <w:sz w:val="40"/>
          <w:szCs w:val="40"/>
        </w:rPr>
      </w:pPr>
      <w:r w:rsidRPr="00F87CBB">
        <w:rPr>
          <w:rFonts w:asciiTheme="minorHAnsi" w:hAnsiTheme="minorHAnsi"/>
          <w:b/>
          <w:bCs/>
          <w:color w:val="FFFFFF" w:themeColor="background1"/>
          <w:sz w:val="40"/>
          <w:szCs w:val="40"/>
        </w:rPr>
        <w:t>Planning Activity</w:t>
      </w:r>
    </w:p>
    <w:p w14:paraId="4DCDC20C" w14:textId="77777777" w:rsidR="00922B67" w:rsidRPr="008A68A0" w:rsidRDefault="00922B67" w:rsidP="00C53D58">
      <w:pPr>
        <w:spacing w:after="0" w:line="240" w:lineRule="auto"/>
        <w:ind w:left="180" w:right="36"/>
        <w:rPr>
          <w:rFonts w:asciiTheme="minorHAnsi" w:hAnsiTheme="minorHAnsi"/>
          <w:b/>
          <w:bCs/>
          <w:sz w:val="24"/>
          <w:szCs w:val="24"/>
        </w:rPr>
      </w:pPr>
    </w:p>
    <w:p w14:paraId="699A1D6D" w14:textId="77777777" w:rsidR="00922B67" w:rsidRPr="008A68A0" w:rsidRDefault="00922B67" w:rsidP="00C53D58">
      <w:pPr>
        <w:spacing w:after="0" w:line="240" w:lineRule="auto"/>
        <w:ind w:left="180" w:right="36"/>
        <w:jc w:val="center"/>
        <w:rPr>
          <w:rFonts w:asciiTheme="minorHAnsi" w:hAnsiTheme="minorHAnsi"/>
          <w:b/>
          <w:bCs/>
          <w:sz w:val="24"/>
          <w:szCs w:val="24"/>
        </w:rPr>
      </w:pPr>
    </w:p>
    <w:p w14:paraId="5867BAFC" w14:textId="77777777" w:rsidR="00922B67" w:rsidRPr="008A68A0" w:rsidRDefault="00922B67" w:rsidP="00C53D58">
      <w:pPr>
        <w:spacing w:after="0" w:line="240" w:lineRule="auto"/>
        <w:ind w:left="180" w:right="36"/>
        <w:rPr>
          <w:rFonts w:asciiTheme="minorHAnsi" w:hAnsiTheme="minorHAnsi"/>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922B67" w:rsidRPr="008A68A0" w14:paraId="43591D18" w14:textId="77777777" w:rsidTr="00F87CBB">
        <w:tc>
          <w:tcPr>
            <w:tcW w:w="10188" w:type="dxa"/>
            <w:shd w:val="clear" w:color="auto" w:fill="808080" w:themeFill="background1" w:themeFillShade="80"/>
          </w:tcPr>
          <w:p w14:paraId="1E7D2DF7" w14:textId="77777777" w:rsidR="00922B67" w:rsidRPr="008A68A0" w:rsidRDefault="00922B67" w:rsidP="00C53D58">
            <w:pPr>
              <w:spacing w:after="0" w:line="240" w:lineRule="auto"/>
              <w:ind w:left="180" w:right="36"/>
              <w:rPr>
                <w:rFonts w:asciiTheme="minorHAnsi" w:hAnsiTheme="minorHAnsi"/>
                <w:b/>
                <w:bCs/>
                <w:sz w:val="24"/>
                <w:szCs w:val="24"/>
              </w:rPr>
            </w:pPr>
            <w:r w:rsidRPr="00F87CBB">
              <w:rPr>
                <w:rFonts w:asciiTheme="minorHAnsi" w:hAnsiTheme="minorHAnsi"/>
                <w:b/>
                <w:bCs/>
                <w:color w:val="FFFFFF" w:themeColor="background1"/>
                <w:sz w:val="24"/>
                <w:szCs w:val="24"/>
              </w:rPr>
              <w:t>What is our vision for the next 3-5 years?</w:t>
            </w:r>
          </w:p>
        </w:tc>
      </w:tr>
      <w:tr w:rsidR="00922B67" w:rsidRPr="008A68A0" w14:paraId="2F938CAF" w14:textId="77777777" w:rsidTr="0001183A">
        <w:trPr>
          <w:trHeight w:val="5480"/>
        </w:trPr>
        <w:tc>
          <w:tcPr>
            <w:tcW w:w="10188" w:type="dxa"/>
          </w:tcPr>
          <w:p w14:paraId="4CBDFCAE" w14:textId="77777777" w:rsidR="00922B67" w:rsidRPr="008A68A0" w:rsidRDefault="00922B67" w:rsidP="00C53D58">
            <w:pPr>
              <w:spacing w:after="0" w:line="240" w:lineRule="auto"/>
              <w:ind w:left="180" w:right="36"/>
              <w:jc w:val="center"/>
              <w:rPr>
                <w:rFonts w:asciiTheme="minorHAnsi" w:hAnsiTheme="minorHAnsi"/>
                <w:sz w:val="24"/>
                <w:szCs w:val="24"/>
              </w:rPr>
            </w:pPr>
          </w:p>
        </w:tc>
      </w:tr>
    </w:tbl>
    <w:p w14:paraId="4A88D783" w14:textId="77777777" w:rsidR="00922B67" w:rsidRPr="008A68A0" w:rsidRDefault="00922B67" w:rsidP="00C53D58">
      <w:pPr>
        <w:spacing w:after="0" w:line="240" w:lineRule="auto"/>
        <w:ind w:left="180" w:right="36"/>
        <w:rPr>
          <w:rFonts w:asciiTheme="minorHAnsi" w:hAnsiTheme="minorHAnsi"/>
          <w:sz w:val="24"/>
          <w:szCs w:val="24"/>
        </w:rPr>
      </w:pPr>
    </w:p>
    <w:p w14:paraId="7EC0906E" w14:textId="77777777" w:rsidR="00922B67" w:rsidRPr="008A68A0" w:rsidRDefault="00922B67" w:rsidP="00C53D58">
      <w:pPr>
        <w:spacing w:after="0" w:line="240" w:lineRule="auto"/>
        <w:ind w:left="180" w:right="36"/>
        <w:rPr>
          <w:rFonts w:asciiTheme="minorHAnsi" w:hAnsiTheme="minorHAnsi"/>
          <w:b/>
          <w:bCs/>
          <w:sz w:val="24"/>
          <w:szCs w:val="24"/>
        </w:rPr>
      </w:pPr>
      <w:r w:rsidRPr="008A68A0">
        <w:rPr>
          <w:rFonts w:asciiTheme="minorHAnsi" w:hAnsiTheme="minorHAnsi"/>
          <w:b/>
          <w:bCs/>
          <w:sz w:val="24"/>
          <w:szCs w:val="24"/>
        </w:rPr>
        <w:t>This suggests we need someone who…</w:t>
      </w:r>
    </w:p>
    <w:p w14:paraId="3C71D5FB" w14:textId="77777777" w:rsidR="00922B67" w:rsidRPr="008A68A0" w:rsidRDefault="00922B67" w:rsidP="00C53D58">
      <w:pPr>
        <w:spacing w:after="0" w:line="240" w:lineRule="auto"/>
        <w:ind w:left="180" w:right="36"/>
        <w:rPr>
          <w:rFonts w:asciiTheme="minorHAnsi" w:hAnsiTheme="minorHAnsi" w:cs="Arial"/>
          <w:sz w:val="24"/>
          <w:szCs w:val="24"/>
        </w:rPr>
      </w:pPr>
    </w:p>
    <w:p w14:paraId="762AC823" w14:textId="77777777" w:rsidR="00922B67" w:rsidRPr="008A68A0" w:rsidRDefault="00922B67" w:rsidP="00C53D58">
      <w:pPr>
        <w:spacing w:after="0" w:line="240" w:lineRule="auto"/>
        <w:ind w:left="180" w:right="36"/>
        <w:rPr>
          <w:rFonts w:asciiTheme="minorHAnsi" w:hAnsiTheme="minorHAnsi" w:cs="Arial"/>
          <w:sz w:val="24"/>
          <w:szCs w:val="24"/>
        </w:rPr>
      </w:pPr>
      <w:r w:rsidRPr="008A68A0">
        <w:rPr>
          <w:rFonts w:asciiTheme="minorHAnsi" w:hAnsiTheme="minorHAnsi" w:cs="Arial"/>
          <w:sz w:val="24"/>
          <w:szCs w:val="24"/>
        </w:rPr>
        <w:t>1.</w:t>
      </w:r>
    </w:p>
    <w:p w14:paraId="624CCB44" w14:textId="77777777" w:rsidR="00922B67" w:rsidRPr="008A68A0" w:rsidRDefault="00922B67" w:rsidP="00C53D58">
      <w:pPr>
        <w:spacing w:after="0" w:line="240" w:lineRule="auto"/>
        <w:ind w:left="180" w:right="36"/>
        <w:rPr>
          <w:rFonts w:asciiTheme="minorHAnsi" w:hAnsiTheme="minorHAnsi" w:cs="Arial"/>
          <w:sz w:val="24"/>
          <w:szCs w:val="24"/>
        </w:rPr>
      </w:pPr>
    </w:p>
    <w:p w14:paraId="371EE6EA" w14:textId="77777777" w:rsidR="00922B67" w:rsidRPr="008A68A0" w:rsidRDefault="00922B67" w:rsidP="00C53D58">
      <w:pPr>
        <w:spacing w:after="0" w:line="240" w:lineRule="auto"/>
        <w:ind w:left="180" w:right="36"/>
        <w:rPr>
          <w:rFonts w:asciiTheme="minorHAnsi" w:hAnsiTheme="minorHAnsi" w:cs="Arial"/>
          <w:sz w:val="24"/>
          <w:szCs w:val="24"/>
        </w:rPr>
      </w:pPr>
      <w:r w:rsidRPr="008A68A0">
        <w:rPr>
          <w:rFonts w:asciiTheme="minorHAnsi" w:hAnsiTheme="minorHAnsi" w:cs="Arial"/>
          <w:sz w:val="24"/>
          <w:szCs w:val="24"/>
        </w:rPr>
        <w:t>2.</w:t>
      </w:r>
    </w:p>
    <w:p w14:paraId="378D7879" w14:textId="77777777" w:rsidR="00922B67" w:rsidRPr="008A68A0" w:rsidRDefault="00922B67" w:rsidP="00C53D58">
      <w:pPr>
        <w:spacing w:after="0" w:line="240" w:lineRule="auto"/>
        <w:ind w:left="180" w:right="36"/>
        <w:rPr>
          <w:rFonts w:asciiTheme="minorHAnsi" w:hAnsiTheme="minorHAnsi" w:cs="Arial"/>
          <w:sz w:val="24"/>
          <w:szCs w:val="24"/>
        </w:rPr>
      </w:pPr>
    </w:p>
    <w:p w14:paraId="49538F26" w14:textId="77777777" w:rsidR="00922B67" w:rsidRPr="008A68A0" w:rsidRDefault="00922B67" w:rsidP="00C53D58">
      <w:pPr>
        <w:spacing w:after="0" w:line="240" w:lineRule="auto"/>
        <w:ind w:left="180" w:right="36"/>
        <w:rPr>
          <w:rFonts w:asciiTheme="minorHAnsi" w:hAnsiTheme="minorHAnsi" w:cs="Arial"/>
          <w:sz w:val="24"/>
          <w:szCs w:val="24"/>
        </w:rPr>
      </w:pPr>
      <w:r w:rsidRPr="008A68A0">
        <w:rPr>
          <w:rFonts w:asciiTheme="minorHAnsi" w:hAnsiTheme="minorHAnsi" w:cs="Arial"/>
          <w:sz w:val="24"/>
          <w:szCs w:val="24"/>
        </w:rPr>
        <w:t>3.</w:t>
      </w:r>
    </w:p>
    <w:p w14:paraId="25A792CD" w14:textId="77777777" w:rsidR="00922B67" w:rsidRPr="008A68A0" w:rsidRDefault="00922B67" w:rsidP="00C53D58">
      <w:pPr>
        <w:spacing w:after="0" w:line="240" w:lineRule="auto"/>
        <w:ind w:left="180" w:right="36"/>
        <w:rPr>
          <w:rFonts w:asciiTheme="minorHAnsi" w:hAnsiTheme="minorHAnsi" w:cs="Arial"/>
          <w:sz w:val="24"/>
          <w:szCs w:val="24"/>
        </w:rPr>
      </w:pPr>
    </w:p>
    <w:p w14:paraId="28B78ED4" w14:textId="77777777" w:rsidR="00922B67" w:rsidRPr="008A68A0" w:rsidRDefault="00922B67" w:rsidP="00C53D58">
      <w:pPr>
        <w:spacing w:after="0" w:line="240" w:lineRule="auto"/>
        <w:ind w:left="180" w:right="36"/>
        <w:rPr>
          <w:rFonts w:asciiTheme="minorHAnsi" w:hAnsiTheme="minorHAnsi" w:cs="Arial"/>
          <w:sz w:val="24"/>
          <w:szCs w:val="24"/>
        </w:rPr>
      </w:pPr>
      <w:r w:rsidRPr="008A68A0">
        <w:rPr>
          <w:rFonts w:asciiTheme="minorHAnsi" w:hAnsiTheme="minorHAnsi" w:cs="Arial"/>
          <w:sz w:val="24"/>
          <w:szCs w:val="24"/>
        </w:rPr>
        <w:t>4.</w:t>
      </w:r>
    </w:p>
    <w:p w14:paraId="24EF1204" w14:textId="77777777" w:rsidR="00922B67" w:rsidRPr="008A68A0" w:rsidRDefault="00922B67" w:rsidP="00C53D58">
      <w:pPr>
        <w:spacing w:after="0" w:line="240" w:lineRule="auto"/>
        <w:ind w:left="180" w:right="36"/>
        <w:rPr>
          <w:rFonts w:asciiTheme="minorHAnsi" w:hAnsiTheme="minorHAnsi" w:cs="Arial"/>
          <w:sz w:val="24"/>
          <w:szCs w:val="24"/>
        </w:rPr>
      </w:pPr>
    </w:p>
    <w:p w14:paraId="0292E35F" w14:textId="77777777" w:rsidR="00922B67" w:rsidRPr="008A68A0" w:rsidRDefault="00922B67" w:rsidP="00C53D58">
      <w:pPr>
        <w:spacing w:after="0" w:line="240" w:lineRule="auto"/>
        <w:ind w:left="180" w:right="36"/>
        <w:rPr>
          <w:rFonts w:asciiTheme="minorHAnsi" w:hAnsiTheme="minorHAnsi" w:cs="Arial"/>
          <w:sz w:val="24"/>
          <w:szCs w:val="24"/>
        </w:rPr>
      </w:pPr>
      <w:r w:rsidRPr="008A68A0">
        <w:rPr>
          <w:rFonts w:asciiTheme="minorHAnsi" w:hAnsiTheme="minorHAnsi" w:cs="Arial"/>
          <w:sz w:val="24"/>
          <w:szCs w:val="24"/>
        </w:rPr>
        <w:t>5.</w:t>
      </w:r>
    </w:p>
    <w:p w14:paraId="582964AA" w14:textId="77777777" w:rsidR="00922B67" w:rsidRPr="008A68A0" w:rsidRDefault="00922B67" w:rsidP="00C53D58">
      <w:pPr>
        <w:spacing w:after="0" w:line="240" w:lineRule="auto"/>
        <w:ind w:left="180" w:right="36"/>
        <w:rPr>
          <w:rFonts w:asciiTheme="minorHAnsi" w:hAnsiTheme="minorHAnsi" w:cs="Arial"/>
          <w:sz w:val="24"/>
          <w:szCs w:val="24"/>
        </w:rPr>
      </w:pPr>
    </w:p>
    <w:p w14:paraId="4707AD98" w14:textId="77777777" w:rsidR="00922B67" w:rsidRPr="008A68A0" w:rsidRDefault="00922B67" w:rsidP="00C53D58">
      <w:pPr>
        <w:spacing w:after="0" w:line="240" w:lineRule="auto"/>
        <w:ind w:left="180" w:right="36"/>
        <w:rPr>
          <w:rFonts w:asciiTheme="minorHAnsi" w:hAnsiTheme="minorHAnsi" w:cs="Arial"/>
          <w:sz w:val="24"/>
          <w:szCs w:val="24"/>
        </w:rPr>
      </w:pPr>
      <w:r w:rsidRPr="008A68A0">
        <w:rPr>
          <w:rFonts w:asciiTheme="minorHAnsi" w:hAnsiTheme="minorHAnsi" w:cs="Arial"/>
          <w:sz w:val="24"/>
          <w:szCs w:val="24"/>
        </w:rPr>
        <w:t>6.</w:t>
      </w:r>
    </w:p>
    <w:p w14:paraId="0C9B76EA" w14:textId="77777777" w:rsidR="00922B67" w:rsidRPr="008A68A0" w:rsidRDefault="00922B67" w:rsidP="00C53D58">
      <w:pPr>
        <w:spacing w:after="0" w:line="240" w:lineRule="auto"/>
        <w:ind w:left="180" w:right="36"/>
        <w:rPr>
          <w:rFonts w:asciiTheme="minorHAnsi" w:hAnsiTheme="minorHAnsi" w:cs="Arial"/>
          <w:sz w:val="24"/>
          <w:szCs w:val="24"/>
        </w:rPr>
      </w:pPr>
    </w:p>
    <w:p w14:paraId="432DA88E" w14:textId="77777777" w:rsidR="00922B67" w:rsidRPr="008A68A0" w:rsidRDefault="00922B67" w:rsidP="00C53D58">
      <w:pPr>
        <w:spacing w:after="0" w:line="240" w:lineRule="auto"/>
        <w:ind w:left="180" w:right="36"/>
        <w:rPr>
          <w:rFonts w:asciiTheme="minorHAnsi" w:hAnsiTheme="minorHAnsi"/>
          <w:bCs/>
          <w:sz w:val="24"/>
          <w:szCs w:val="24"/>
        </w:rPr>
      </w:pPr>
      <w:r w:rsidRPr="008A68A0">
        <w:rPr>
          <w:rFonts w:asciiTheme="minorHAnsi" w:hAnsiTheme="minorHAnsi"/>
          <w:sz w:val="24"/>
          <w:szCs w:val="24"/>
        </w:rPr>
        <w:t>7.</w:t>
      </w:r>
    </w:p>
    <w:p w14:paraId="49A8163E" w14:textId="77777777" w:rsidR="00922B67" w:rsidRPr="008A68A0" w:rsidRDefault="00922B67" w:rsidP="00C53D58">
      <w:pPr>
        <w:ind w:left="180" w:right="36"/>
        <w:rPr>
          <w:rFonts w:asciiTheme="minorHAnsi" w:hAnsiTheme="minorHAnsi"/>
        </w:rPr>
      </w:pPr>
    </w:p>
    <w:p w14:paraId="506A2D60" w14:textId="77777777" w:rsidR="00922B67" w:rsidRPr="008A68A0" w:rsidRDefault="00922B67" w:rsidP="00C53D58">
      <w:pPr>
        <w:pStyle w:val="Heading1"/>
        <w:ind w:left="180" w:right="36"/>
        <w:rPr>
          <w:rFonts w:asciiTheme="minorHAnsi" w:hAnsiTheme="minorHAnsi" w:cs="Arial"/>
        </w:rPr>
      </w:pPr>
    </w:p>
    <w:p w14:paraId="145BA873" w14:textId="77777777" w:rsidR="00922B67" w:rsidRPr="008A68A0" w:rsidRDefault="00922B67" w:rsidP="00C53D58">
      <w:pPr>
        <w:ind w:left="180" w:right="36"/>
        <w:rPr>
          <w:rFonts w:asciiTheme="minorHAnsi" w:hAnsiTheme="minorHAnsi"/>
        </w:rPr>
      </w:pPr>
    </w:p>
    <w:p w14:paraId="1B59FED3" w14:textId="77777777" w:rsidR="00922B67" w:rsidRPr="008A68A0" w:rsidRDefault="00922B67" w:rsidP="00C53D58">
      <w:pPr>
        <w:ind w:left="180" w:right="36"/>
        <w:rPr>
          <w:rFonts w:asciiTheme="minorHAnsi" w:hAnsiTheme="minorHAnsi"/>
        </w:rPr>
      </w:pPr>
    </w:p>
    <w:p w14:paraId="7B4972DD" w14:textId="77777777" w:rsidR="00922B67" w:rsidRPr="00F87CBB" w:rsidRDefault="00922B67" w:rsidP="00F87CBB">
      <w:pPr>
        <w:shd w:val="clear" w:color="auto" w:fill="0092C8"/>
        <w:ind w:left="180" w:right="36"/>
        <w:rPr>
          <w:rFonts w:asciiTheme="minorHAnsi" w:hAnsiTheme="minorHAnsi"/>
          <w:color w:val="FFFFFF" w:themeColor="background1"/>
          <w:sz w:val="40"/>
          <w:szCs w:val="40"/>
        </w:rPr>
      </w:pPr>
      <w:r w:rsidRPr="00F87CBB">
        <w:rPr>
          <w:rFonts w:asciiTheme="minorHAnsi" w:hAnsiTheme="minorHAnsi"/>
          <w:b/>
          <w:bCs/>
          <w:color w:val="FFFFFF" w:themeColor="background1"/>
          <w:sz w:val="40"/>
          <w:szCs w:val="40"/>
        </w:rPr>
        <w:t>Headteachers’ Standards Activity</w:t>
      </w:r>
    </w:p>
    <w:p w14:paraId="059A0E2E" w14:textId="59266991" w:rsidR="00922B67" w:rsidRDefault="00922B67" w:rsidP="00C53D58">
      <w:pPr>
        <w:pStyle w:val="NoSpacing"/>
        <w:ind w:left="180" w:right="36"/>
        <w:rPr>
          <w:rFonts w:asciiTheme="minorHAnsi" w:hAnsiTheme="minorHAnsi"/>
        </w:rPr>
      </w:pPr>
      <w:r w:rsidRPr="007E4A58">
        <w:rPr>
          <w:rFonts w:asciiTheme="minorHAnsi" w:hAnsiTheme="minorHAnsi" w:cstheme="minorHAnsi"/>
        </w:rPr>
        <w:t xml:space="preserve">Refer to the </w:t>
      </w:r>
      <w:r w:rsidRPr="007E4A58">
        <w:rPr>
          <w:rFonts w:asciiTheme="minorHAnsi" w:hAnsiTheme="minorHAnsi" w:cstheme="minorHAnsi"/>
          <w:i/>
        </w:rPr>
        <w:t>National Standards of Excellence for Headteachers</w:t>
      </w:r>
      <w:r w:rsidRPr="007E4A58">
        <w:rPr>
          <w:rFonts w:asciiTheme="minorHAnsi" w:hAnsiTheme="minorHAnsi" w:cstheme="minorHAnsi"/>
        </w:rPr>
        <w:t xml:space="preserve"> document</w:t>
      </w:r>
      <w:r w:rsidR="003D2F34">
        <w:rPr>
          <w:rFonts w:asciiTheme="minorHAnsi" w:hAnsiTheme="minorHAnsi" w:cstheme="minorHAnsi"/>
        </w:rPr>
        <w:t xml:space="preserve">: </w:t>
      </w:r>
      <w:hyperlink r:id="rId19" w:history="1">
        <w:r w:rsidR="003D2F34">
          <w:rPr>
            <w:rStyle w:val="Hyperlink"/>
          </w:rPr>
          <w:t>https://www.gov.uk/government/publications/national-standards-of-excellence-for-headteachers/headteachers-standards-2020</w:t>
        </w:r>
      </w:hyperlink>
      <w:r w:rsidR="003826BB">
        <w:t xml:space="preserve">  and </w:t>
      </w:r>
      <w:r w:rsidR="003826BB">
        <w:rPr>
          <w:rFonts w:asciiTheme="minorHAnsi" w:hAnsiTheme="minorHAnsi"/>
        </w:rPr>
        <w:t>r</w:t>
      </w:r>
      <w:r w:rsidR="003826BB" w:rsidRPr="007E4A58">
        <w:rPr>
          <w:rFonts w:asciiTheme="minorHAnsi" w:hAnsiTheme="minorHAnsi"/>
        </w:rPr>
        <w:t xml:space="preserve">ead the characteristics under the </w:t>
      </w:r>
      <w:r w:rsidR="003826BB">
        <w:rPr>
          <w:rFonts w:asciiTheme="minorHAnsi" w:hAnsiTheme="minorHAnsi"/>
        </w:rPr>
        <w:t>ten standards in section 2</w:t>
      </w:r>
      <w:r w:rsidR="003826BB" w:rsidRPr="007E4A58">
        <w:rPr>
          <w:rFonts w:asciiTheme="minorHAnsi" w:hAnsiTheme="minorHAnsi"/>
        </w:rPr>
        <w:t>.</w:t>
      </w:r>
      <w:r w:rsidR="003826BB">
        <w:rPr>
          <w:rFonts w:asciiTheme="minorHAnsi" w:hAnsiTheme="minorHAnsi"/>
        </w:rPr>
        <w:t xml:space="preserve">  </w:t>
      </w:r>
      <w:r w:rsidRPr="007E4A58">
        <w:rPr>
          <w:rFonts w:asciiTheme="minorHAnsi" w:hAnsiTheme="minorHAnsi"/>
        </w:rPr>
        <w:t>Think of your school and</w:t>
      </w:r>
      <w:r w:rsidRPr="008A68A0">
        <w:rPr>
          <w:rFonts w:asciiTheme="minorHAnsi" w:hAnsiTheme="minorHAnsi"/>
          <w:b/>
        </w:rPr>
        <w:t xml:space="preserve"> </w:t>
      </w:r>
      <w:r w:rsidRPr="007E4A58">
        <w:rPr>
          <w:rFonts w:asciiTheme="minorHAnsi" w:hAnsiTheme="minorHAnsi"/>
        </w:rPr>
        <w:t>focus on the 5-6 key characteristics you would like a Headteacher of your school to have.</w:t>
      </w:r>
    </w:p>
    <w:p w14:paraId="31ACD41E" w14:textId="77777777" w:rsidR="00D5050A" w:rsidRDefault="00D5050A" w:rsidP="00C53D58">
      <w:pPr>
        <w:pStyle w:val="NoSpacing"/>
        <w:ind w:left="180" w:right="36"/>
        <w:rPr>
          <w:rFonts w:asciiTheme="minorHAnsi" w:hAnsiTheme="minorHAnsi"/>
        </w:rPr>
      </w:pPr>
    </w:p>
    <w:tbl>
      <w:tblPr>
        <w:tblStyle w:val="TableGrid"/>
        <w:tblW w:w="0" w:type="auto"/>
        <w:tblLook w:val="04A0" w:firstRow="1" w:lastRow="0" w:firstColumn="1" w:lastColumn="0" w:noHBand="0" w:noVBand="1"/>
      </w:tblPr>
      <w:tblGrid>
        <w:gridCol w:w="9170"/>
      </w:tblGrid>
      <w:tr w:rsidR="00D5050A" w:rsidRPr="008A68A0" w14:paraId="3317F7DC" w14:textId="77777777" w:rsidTr="00511B7E">
        <w:tc>
          <w:tcPr>
            <w:tcW w:w="9854" w:type="dxa"/>
            <w:shd w:val="clear" w:color="auto" w:fill="808080" w:themeFill="background1" w:themeFillShade="80"/>
          </w:tcPr>
          <w:p w14:paraId="4CDC1B81" w14:textId="77777777" w:rsidR="00D5050A" w:rsidRPr="008A68A0" w:rsidRDefault="00D5050A" w:rsidP="00511B7E">
            <w:pPr>
              <w:pStyle w:val="NoSpacing"/>
              <w:ind w:left="180" w:right="36"/>
              <w:rPr>
                <w:rFonts w:asciiTheme="minorHAnsi" w:hAnsiTheme="minorHAnsi"/>
                <w:b/>
                <w:sz w:val="28"/>
                <w:szCs w:val="28"/>
              </w:rPr>
            </w:pPr>
            <w:r>
              <w:rPr>
                <w:rFonts w:asciiTheme="minorHAnsi" w:hAnsiTheme="minorHAnsi"/>
                <w:b/>
                <w:color w:val="FFFFFF" w:themeColor="background1"/>
                <w:sz w:val="28"/>
                <w:szCs w:val="28"/>
              </w:rPr>
              <w:t>Standard 1: School Culture</w:t>
            </w:r>
            <w:r w:rsidRPr="00F87CBB">
              <w:rPr>
                <w:rFonts w:asciiTheme="minorHAnsi" w:hAnsiTheme="minorHAnsi"/>
                <w:b/>
                <w:color w:val="FFFFFF" w:themeColor="background1"/>
                <w:sz w:val="28"/>
                <w:szCs w:val="28"/>
              </w:rPr>
              <w:t xml:space="preserve"> </w:t>
            </w:r>
          </w:p>
        </w:tc>
      </w:tr>
      <w:tr w:rsidR="00D5050A" w:rsidRPr="008A68A0" w14:paraId="5DD05FBB" w14:textId="77777777" w:rsidTr="00511B7E">
        <w:trPr>
          <w:trHeight w:val="496"/>
        </w:trPr>
        <w:tc>
          <w:tcPr>
            <w:tcW w:w="9854" w:type="dxa"/>
          </w:tcPr>
          <w:p w14:paraId="4072A437" w14:textId="77777777" w:rsidR="00D5050A" w:rsidRPr="001C2A71" w:rsidRDefault="00D5050A" w:rsidP="00511B7E">
            <w:pPr>
              <w:pStyle w:val="NoSpacing"/>
              <w:ind w:left="180" w:right="36"/>
              <w:rPr>
                <w:rFonts w:asciiTheme="minorHAnsi" w:hAnsiTheme="minorHAnsi"/>
                <w:sz w:val="20"/>
                <w:szCs w:val="20"/>
              </w:rPr>
            </w:pPr>
            <w:r w:rsidRPr="001C2A71">
              <w:rPr>
                <w:rFonts w:asciiTheme="minorHAnsi" w:hAnsiTheme="minorHAnsi"/>
                <w:sz w:val="20"/>
                <w:szCs w:val="20"/>
              </w:rPr>
              <w:t>What we would like:</w:t>
            </w:r>
          </w:p>
          <w:p w14:paraId="2B119794" w14:textId="77777777" w:rsidR="001C2A71" w:rsidRPr="001C2A71" w:rsidRDefault="001C2A71" w:rsidP="00511B7E">
            <w:pPr>
              <w:pStyle w:val="NoSpacing"/>
              <w:ind w:left="180" w:right="36"/>
              <w:rPr>
                <w:rFonts w:asciiTheme="minorHAnsi" w:hAnsiTheme="minorHAnsi"/>
                <w:sz w:val="20"/>
                <w:szCs w:val="20"/>
              </w:rPr>
            </w:pPr>
          </w:p>
          <w:p w14:paraId="398C7E27" w14:textId="0912A35B" w:rsidR="001C2A71" w:rsidRPr="001C2A71" w:rsidRDefault="001C2A71" w:rsidP="00511B7E">
            <w:pPr>
              <w:pStyle w:val="NoSpacing"/>
              <w:ind w:left="180" w:right="36"/>
              <w:rPr>
                <w:rFonts w:asciiTheme="minorHAnsi" w:hAnsiTheme="minorHAnsi"/>
                <w:sz w:val="20"/>
                <w:szCs w:val="20"/>
              </w:rPr>
            </w:pPr>
          </w:p>
        </w:tc>
      </w:tr>
      <w:tr w:rsidR="00D5050A" w:rsidRPr="008A68A0" w14:paraId="697C3BDE" w14:textId="77777777" w:rsidTr="00511B7E">
        <w:tc>
          <w:tcPr>
            <w:tcW w:w="9854" w:type="dxa"/>
            <w:shd w:val="clear" w:color="auto" w:fill="808080" w:themeFill="background1" w:themeFillShade="80"/>
          </w:tcPr>
          <w:p w14:paraId="1DF5604D" w14:textId="77777777" w:rsidR="00D5050A" w:rsidRPr="008A68A0" w:rsidRDefault="00D5050A" w:rsidP="00511B7E">
            <w:pPr>
              <w:pStyle w:val="NoSpacing"/>
              <w:ind w:left="180" w:right="36"/>
              <w:rPr>
                <w:rFonts w:asciiTheme="minorHAnsi" w:hAnsiTheme="minorHAnsi"/>
                <w:b/>
                <w:sz w:val="28"/>
                <w:szCs w:val="28"/>
              </w:rPr>
            </w:pPr>
            <w:r>
              <w:rPr>
                <w:rFonts w:asciiTheme="minorHAnsi" w:hAnsiTheme="minorHAnsi"/>
                <w:b/>
                <w:color w:val="FFFFFF" w:themeColor="background1"/>
                <w:sz w:val="28"/>
                <w:szCs w:val="28"/>
              </w:rPr>
              <w:t>Standard 2: Teaching</w:t>
            </w:r>
            <w:r w:rsidRPr="00F87CBB">
              <w:rPr>
                <w:rFonts w:asciiTheme="minorHAnsi" w:hAnsiTheme="minorHAnsi"/>
                <w:b/>
                <w:color w:val="FFFFFF" w:themeColor="background1"/>
                <w:sz w:val="28"/>
                <w:szCs w:val="28"/>
              </w:rPr>
              <w:t xml:space="preserve"> </w:t>
            </w:r>
          </w:p>
        </w:tc>
      </w:tr>
      <w:tr w:rsidR="00D5050A" w:rsidRPr="008A68A0" w14:paraId="416BD92B" w14:textId="77777777" w:rsidTr="00511B7E">
        <w:trPr>
          <w:trHeight w:val="192"/>
        </w:trPr>
        <w:tc>
          <w:tcPr>
            <w:tcW w:w="9854" w:type="dxa"/>
          </w:tcPr>
          <w:p w14:paraId="5E11A1F1" w14:textId="77777777" w:rsidR="00D5050A" w:rsidRPr="001C2A71" w:rsidRDefault="00D5050A" w:rsidP="00511B7E">
            <w:pPr>
              <w:pStyle w:val="NoSpacing"/>
              <w:ind w:left="180" w:right="36"/>
              <w:rPr>
                <w:rFonts w:asciiTheme="minorHAnsi" w:hAnsiTheme="minorHAnsi"/>
                <w:sz w:val="20"/>
                <w:szCs w:val="20"/>
              </w:rPr>
            </w:pPr>
            <w:r w:rsidRPr="001C2A71">
              <w:rPr>
                <w:rFonts w:asciiTheme="minorHAnsi" w:hAnsiTheme="minorHAnsi"/>
                <w:sz w:val="20"/>
                <w:szCs w:val="20"/>
              </w:rPr>
              <w:t>What we would like:</w:t>
            </w:r>
          </w:p>
          <w:p w14:paraId="1B2D3FCB" w14:textId="77777777" w:rsidR="00D5050A" w:rsidRPr="001C2A71" w:rsidRDefault="00D5050A" w:rsidP="00511B7E">
            <w:pPr>
              <w:pStyle w:val="NoSpacing"/>
              <w:ind w:left="180" w:right="36"/>
              <w:rPr>
                <w:rFonts w:asciiTheme="minorHAnsi" w:hAnsiTheme="minorHAnsi"/>
                <w:sz w:val="20"/>
                <w:szCs w:val="20"/>
              </w:rPr>
            </w:pPr>
          </w:p>
          <w:p w14:paraId="657E82C6" w14:textId="5CF0C11C" w:rsidR="001C2A71" w:rsidRPr="001C2A71" w:rsidRDefault="001C2A71" w:rsidP="00511B7E">
            <w:pPr>
              <w:pStyle w:val="NoSpacing"/>
              <w:ind w:left="180" w:right="36"/>
              <w:rPr>
                <w:rFonts w:asciiTheme="minorHAnsi" w:hAnsiTheme="minorHAnsi"/>
                <w:sz w:val="20"/>
                <w:szCs w:val="20"/>
              </w:rPr>
            </w:pPr>
          </w:p>
        </w:tc>
      </w:tr>
      <w:tr w:rsidR="00D5050A" w:rsidRPr="008A68A0" w14:paraId="343BC87C" w14:textId="77777777" w:rsidTr="00511B7E">
        <w:tc>
          <w:tcPr>
            <w:tcW w:w="9854" w:type="dxa"/>
            <w:shd w:val="clear" w:color="auto" w:fill="808080" w:themeFill="background1" w:themeFillShade="80"/>
          </w:tcPr>
          <w:p w14:paraId="61772E65" w14:textId="77777777" w:rsidR="00D5050A" w:rsidRPr="008A68A0" w:rsidRDefault="00D5050A" w:rsidP="00511B7E">
            <w:pPr>
              <w:pStyle w:val="NoSpacing"/>
              <w:ind w:left="180" w:right="36"/>
              <w:rPr>
                <w:rFonts w:asciiTheme="minorHAnsi" w:hAnsiTheme="minorHAnsi"/>
                <w:b/>
                <w:sz w:val="28"/>
                <w:szCs w:val="28"/>
              </w:rPr>
            </w:pPr>
            <w:r>
              <w:rPr>
                <w:rFonts w:asciiTheme="minorHAnsi" w:hAnsiTheme="minorHAnsi"/>
                <w:b/>
                <w:color w:val="FFFFFF" w:themeColor="background1"/>
                <w:sz w:val="28"/>
                <w:szCs w:val="28"/>
              </w:rPr>
              <w:t>Standard 3: Curriculum and Assessment</w:t>
            </w:r>
          </w:p>
        </w:tc>
      </w:tr>
      <w:tr w:rsidR="00D5050A" w:rsidRPr="008A68A0" w14:paraId="4B41C3D1" w14:textId="77777777" w:rsidTr="00511B7E">
        <w:trPr>
          <w:trHeight w:val="215"/>
        </w:trPr>
        <w:tc>
          <w:tcPr>
            <w:tcW w:w="9854" w:type="dxa"/>
          </w:tcPr>
          <w:p w14:paraId="7487172F" w14:textId="77777777" w:rsidR="00D5050A" w:rsidRPr="001C2A71" w:rsidRDefault="00D5050A" w:rsidP="00511B7E">
            <w:pPr>
              <w:pStyle w:val="NoSpacing"/>
              <w:ind w:left="180" w:right="36"/>
              <w:rPr>
                <w:rFonts w:asciiTheme="minorHAnsi" w:hAnsiTheme="minorHAnsi"/>
                <w:sz w:val="20"/>
                <w:szCs w:val="20"/>
              </w:rPr>
            </w:pPr>
            <w:r w:rsidRPr="001C2A71">
              <w:rPr>
                <w:rFonts w:asciiTheme="minorHAnsi" w:hAnsiTheme="minorHAnsi"/>
                <w:sz w:val="20"/>
                <w:szCs w:val="20"/>
              </w:rPr>
              <w:t>What we would like:</w:t>
            </w:r>
          </w:p>
          <w:p w14:paraId="1F6BB5FE" w14:textId="77777777" w:rsidR="00D5050A" w:rsidRPr="001C2A71" w:rsidRDefault="00D5050A" w:rsidP="00511B7E">
            <w:pPr>
              <w:pStyle w:val="NoSpacing"/>
              <w:ind w:left="180" w:right="36"/>
              <w:rPr>
                <w:rFonts w:asciiTheme="minorHAnsi" w:hAnsiTheme="minorHAnsi"/>
                <w:sz w:val="20"/>
                <w:szCs w:val="20"/>
              </w:rPr>
            </w:pPr>
          </w:p>
          <w:p w14:paraId="7D91539E" w14:textId="31F50273" w:rsidR="001C2A71" w:rsidRPr="001C2A71" w:rsidRDefault="001C2A71" w:rsidP="00511B7E">
            <w:pPr>
              <w:pStyle w:val="NoSpacing"/>
              <w:ind w:left="180" w:right="36"/>
              <w:rPr>
                <w:rFonts w:asciiTheme="minorHAnsi" w:hAnsiTheme="minorHAnsi"/>
                <w:sz w:val="20"/>
                <w:szCs w:val="20"/>
              </w:rPr>
            </w:pPr>
          </w:p>
        </w:tc>
      </w:tr>
      <w:tr w:rsidR="00D5050A" w:rsidRPr="008A68A0" w14:paraId="29C66427" w14:textId="77777777" w:rsidTr="00511B7E">
        <w:tc>
          <w:tcPr>
            <w:tcW w:w="9854" w:type="dxa"/>
            <w:shd w:val="clear" w:color="auto" w:fill="808080" w:themeFill="background1" w:themeFillShade="80"/>
          </w:tcPr>
          <w:p w14:paraId="350206A9" w14:textId="77777777" w:rsidR="00D5050A" w:rsidRPr="008A68A0" w:rsidRDefault="00D5050A" w:rsidP="00511B7E">
            <w:pPr>
              <w:pStyle w:val="NoSpacing"/>
              <w:ind w:left="180" w:right="36"/>
              <w:rPr>
                <w:rFonts w:asciiTheme="minorHAnsi" w:hAnsiTheme="minorHAnsi"/>
                <w:b/>
                <w:sz w:val="28"/>
                <w:szCs w:val="28"/>
              </w:rPr>
            </w:pPr>
            <w:r>
              <w:rPr>
                <w:rFonts w:asciiTheme="minorHAnsi" w:hAnsiTheme="minorHAnsi"/>
                <w:b/>
                <w:color w:val="FFFFFF" w:themeColor="background1"/>
                <w:sz w:val="28"/>
                <w:szCs w:val="28"/>
              </w:rPr>
              <w:t>Standard 4: Behaviour</w:t>
            </w:r>
          </w:p>
        </w:tc>
      </w:tr>
      <w:tr w:rsidR="00D5050A" w:rsidRPr="008A68A0" w14:paraId="29412BE7" w14:textId="77777777" w:rsidTr="00511B7E">
        <w:trPr>
          <w:trHeight w:val="201"/>
        </w:trPr>
        <w:tc>
          <w:tcPr>
            <w:tcW w:w="9854" w:type="dxa"/>
          </w:tcPr>
          <w:p w14:paraId="3AFCEF14" w14:textId="77777777" w:rsidR="00D5050A" w:rsidRPr="001C2A71" w:rsidRDefault="00D5050A" w:rsidP="00511B7E">
            <w:pPr>
              <w:pStyle w:val="NoSpacing"/>
              <w:ind w:left="180" w:right="36"/>
              <w:rPr>
                <w:rFonts w:asciiTheme="minorHAnsi" w:hAnsiTheme="minorHAnsi"/>
                <w:sz w:val="20"/>
                <w:szCs w:val="20"/>
              </w:rPr>
            </w:pPr>
            <w:r w:rsidRPr="001C2A71">
              <w:rPr>
                <w:rFonts w:asciiTheme="minorHAnsi" w:hAnsiTheme="minorHAnsi"/>
                <w:sz w:val="20"/>
                <w:szCs w:val="20"/>
              </w:rPr>
              <w:t>What we would like:</w:t>
            </w:r>
          </w:p>
          <w:p w14:paraId="4492BF52" w14:textId="77777777" w:rsidR="00D5050A" w:rsidRPr="001C2A71" w:rsidRDefault="00D5050A" w:rsidP="00511B7E">
            <w:pPr>
              <w:pStyle w:val="NoSpacing"/>
              <w:ind w:left="180" w:right="36"/>
              <w:rPr>
                <w:rFonts w:asciiTheme="minorHAnsi" w:hAnsiTheme="minorHAnsi"/>
                <w:sz w:val="20"/>
                <w:szCs w:val="20"/>
              </w:rPr>
            </w:pPr>
          </w:p>
          <w:p w14:paraId="146CB3FA" w14:textId="02319E4E" w:rsidR="001C2A71" w:rsidRPr="001C2A71" w:rsidRDefault="001C2A71" w:rsidP="00511B7E">
            <w:pPr>
              <w:pStyle w:val="NoSpacing"/>
              <w:ind w:left="180" w:right="36"/>
              <w:rPr>
                <w:rFonts w:asciiTheme="minorHAnsi" w:hAnsiTheme="minorHAnsi"/>
                <w:sz w:val="20"/>
                <w:szCs w:val="20"/>
              </w:rPr>
            </w:pPr>
          </w:p>
        </w:tc>
      </w:tr>
      <w:tr w:rsidR="00D5050A" w:rsidRPr="008A68A0" w14:paraId="1B4F956C" w14:textId="77777777" w:rsidTr="00511B7E">
        <w:trPr>
          <w:trHeight w:val="409"/>
        </w:trPr>
        <w:tc>
          <w:tcPr>
            <w:tcW w:w="9854" w:type="dxa"/>
            <w:shd w:val="clear" w:color="auto" w:fill="808080" w:themeFill="background1" w:themeFillShade="80"/>
          </w:tcPr>
          <w:p w14:paraId="443E0B98" w14:textId="77777777" w:rsidR="00D5050A" w:rsidRPr="008A68A0" w:rsidRDefault="00D5050A" w:rsidP="00511B7E">
            <w:pPr>
              <w:pStyle w:val="NoSpacing"/>
              <w:ind w:left="180" w:right="36"/>
              <w:rPr>
                <w:rFonts w:asciiTheme="minorHAnsi" w:hAnsiTheme="minorHAnsi"/>
              </w:rPr>
            </w:pPr>
            <w:r>
              <w:rPr>
                <w:rFonts w:asciiTheme="minorHAnsi" w:hAnsiTheme="minorHAnsi"/>
                <w:b/>
                <w:color w:val="FFFFFF" w:themeColor="background1"/>
                <w:sz w:val="28"/>
                <w:szCs w:val="28"/>
              </w:rPr>
              <w:t>Standard 5: Additional and Special Educational Needs and Disabilities</w:t>
            </w:r>
          </w:p>
        </w:tc>
      </w:tr>
      <w:tr w:rsidR="00D5050A" w:rsidRPr="00D5050A" w14:paraId="5FCF9719" w14:textId="77777777" w:rsidTr="00511B7E">
        <w:trPr>
          <w:trHeight w:val="205"/>
        </w:trPr>
        <w:tc>
          <w:tcPr>
            <w:tcW w:w="9854" w:type="dxa"/>
            <w:shd w:val="clear" w:color="auto" w:fill="auto"/>
          </w:tcPr>
          <w:p w14:paraId="5724037C" w14:textId="77777777" w:rsidR="00D5050A" w:rsidRPr="001C2A71" w:rsidRDefault="00D5050A" w:rsidP="00511B7E">
            <w:pPr>
              <w:pStyle w:val="NoSpacing"/>
              <w:ind w:left="180" w:right="36"/>
              <w:rPr>
                <w:rFonts w:asciiTheme="minorHAnsi" w:hAnsiTheme="minorHAnsi"/>
                <w:sz w:val="20"/>
                <w:szCs w:val="20"/>
              </w:rPr>
            </w:pPr>
            <w:r w:rsidRPr="001C2A71">
              <w:rPr>
                <w:rFonts w:asciiTheme="minorHAnsi" w:hAnsiTheme="minorHAnsi"/>
                <w:sz w:val="20"/>
                <w:szCs w:val="20"/>
              </w:rPr>
              <w:t>What we would like:</w:t>
            </w:r>
          </w:p>
          <w:p w14:paraId="5FC1BF7F" w14:textId="77777777" w:rsidR="00D5050A" w:rsidRPr="001C2A71" w:rsidRDefault="00D5050A" w:rsidP="00511B7E">
            <w:pPr>
              <w:pStyle w:val="NoSpacing"/>
              <w:ind w:left="180" w:right="36"/>
              <w:rPr>
                <w:rFonts w:asciiTheme="minorHAnsi" w:hAnsiTheme="minorHAnsi"/>
                <w:sz w:val="20"/>
                <w:szCs w:val="20"/>
              </w:rPr>
            </w:pPr>
          </w:p>
          <w:p w14:paraId="1BA68F2E" w14:textId="4CC29458" w:rsidR="001C2A71" w:rsidRPr="001C2A71" w:rsidRDefault="001C2A71" w:rsidP="00511B7E">
            <w:pPr>
              <w:pStyle w:val="NoSpacing"/>
              <w:ind w:left="180" w:right="36"/>
              <w:rPr>
                <w:rFonts w:asciiTheme="minorHAnsi" w:hAnsiTheme="minorHAnsi"/>
                <w:sz w:val="20"/>
                <w:szCs w:val="20"/>
              </w:rPr>
            </w:pPr>
          </w:p>
        </w:tc>
      </w:tr>
      <w:tr w:rsidR="00D5050A" w:rsidRPr="008A68A0" w14:paraId="10170A2E" w14:textId="77777777" w:rsidTr="00511B7E">
        <w:trPr>
          <w:trHeight w:val="409"/>
        </w:trPr>
        <w:tc>
          <w:tcPr>
            <w:tcW w:w="9854" w:type="dxa"/>
            <w:shd w:val="clear" w:color="auto" w:fill="808080" w:themeFill="background1" w:themeFillShade="80"/>
          </w:tcPr>
          <w:p w14:paraId="39E48D8C" w14:textId="77777777" w:rsidR="00D5050A" w:rsidRPr="008A68A0" w:rsidRDefault="00D5050A" w:rsidP="00511B7E">
            <w:pPr>
              <w:pStyle w:val="NoSpacing"/>
              <w:ind w:left="180" w:right="36"/>
              <w:rPr>
                <w:rFonts w:asciiTheme="minorHAnsi" w:hAnsiTheme="minorHAnsi"/>
              </w:rPr>
            </w:pPr>
            <w:r>
              <w:rPr>
                <w:rFonts w:asciiTheme="minorHAnsi" w:hAnsiTheme="minorHAnsi"/>
                <w:b/>
                <w:color w:val="FFFFFF" w:themeColor="background1"/>
                <w:sz w:val="28"/>
                <w:szCs w:val="28"/>
              </w:rPr>
              <w:t>Standard 6: Professional Development</w:t>
            </w:r>
          </w:p>
        </w:tc>
      </w:tr>
      <w:tr w:rsidR="00D5050A" w:rsidRPr="008A68A0" w14:paraId="3CDA9E91" w14:textId="77777777" w:rsidTr="00511B7E">
        <w:trPr>
          <w:trHeight w:val="185"/>
        </w:trPr>
        <w:tc>
          <w:tcPr>
            <w:tcW w:w="9854" w:type="dxa"/>
            <w:shd w:val="clear" w:color="auto" w:fill="auto"/>
          </w:tcPr>
          <w:p w14:paraId="5EEE43C7" w14:textId="77777777" w:rsidR="00D5050A" w:rsidRPr="001C2A71" w:rsidRDefault="00D5050A" w:rsidP="00511B7E">
            <w:pPr>
              <w:pStyle w:val="NoSpacing"/>
              <w:ind w:left="180" w:right="36"/>
              <w:rPr>
                <w:rFonts w:asciiTheme="minorHAnsi" w:hAnsiTheme="minorHAnsi"/>
                <w:sz w:val="20"/>
                <w:szCs w:val="20"/>
              </w:rPr>
            </w:pPr>
            <w:r w:rsidRPr="001C2A71">
              <w:rPr>
                <w:rFonts w:asciiTheme="minorHAnsi" w:hAnsiTheme="minorHAnsi"/>
                <w:sz w:val="20"/>
                <w:szCs w:val="20"/>
              </w:rPr>
              <w:t>What we would like:</w:t>
            </w:r>
          </w:p>
          <w:p w14:paraId="6BD8F648" w14:textId="77777777" w:rsidR="00D5050A" w:rsidRPr="001C2A71" w:rsidRDefault="00D5050A" w:rsidP="00511B7E">
            <w:pPr>
              <w:pStyle w:val="NoSpacing"/>
              <w:ind w:left="180" w:right="36"/>
              <w:rPr>
                <w:rFonts w:asciiTheme="minorHAnsi" w:hAnsiTheme="minorHAnsi"/>
                <w:sz w:val="20"/>
                <w:szCs w:val="20"/>
              </w:rPr>
            </w:pPr>
          </w:p>
          <w:p w14:paraId="75AB048D" w14:textId="26DC4893" w:rsidR="001C2A71" w:rsidRPr="001C2A71" w:rsidRDefault="001C2A71" w:rsidP="00511B7E">
            <w:pPr>
              <w:pStyle w:val="NoSpacing"/>
              <w:ind w:left="180" w:right="36"/>
              <w:rPr>
                <w:rFonts w:asciiTheme="minorHAnsi" w:hAnsiTheme="minorHAnsi"/>
                <w:sz w:val="20"/>
                <w:szCs w:val="20"/>
              </w:rPr>
            </w:pPr>
          </w:p>
        </w:tc>
      </w:tr>
      <w:tr w:rsidR="00D5050A" w:rsidRPr="008A68A0" w14:paraId="28A9AEFD" w14:textId="77777777" w:rsidTr="00511B7E">
        <w:trPr>
          <w:trHeight w:val="409"/>
        </w:trPr>
        <w:tc>
          <w:tcPr>
            <w:tcW w:w="9854" w:type="dxa"/>
            <w:shd w:val="clear" w:color="auto" w:fill="808080" w:themeFill="background1" w:themeFillShade="80"/>
          </w:tcPr>
          <w:p w14:paraId="2A01F891" w14:textId="77777777" w:rsidR="00D5050A" w:rsidRPr="008A68A0" w:rsidRDefault="00D5050A" w:rsidP="00511B7E">
            <w:pPr>
              <w:pStyle w:val="NoSpacing"/>
              <w:ind w:left="180" w:right="36"/>
              <w:rPr>
                <w:rFonts w:asciiTheme="minorHAnsi" w:hAnsiTheme="minorHAnsi"/>
              </w:rPr>
            </w:pPr>
            <w:r>
              <w:rPr>
                <w:rFonts w:asciiTheme="minorHAnsi" w:hAnsiTheme="minorHAnsi"/>
                <w:b/>
                <w:color w:val="FFFFFF" w:themeColor="background1"/>
                <w:sz w:val="28"/>
                <w:szCs w:val="28"/>
              </w:rPr>
              <w:t>Standard 7: Organisational Management</w:t>
            </w:r>
          </w:p>
        </w:tc>
      </w:tr>
      <w:tr w:rsidR="00D5050A" w:rsidRPr="008A68A0" w14:paraId="7DE710DE" w14:textId="77777777" w:rsidTr="00511B7E">
        <w:trPr>
          <w:trHeight w:val="223"/>
        </w:trPr>
        <w:tc>
          <w:tcPr>
            <w:tcW w:w="9854" w:type="dxa"/>
            <w:shd w:val="clear" w:color="auto" w:fill="auto"/>
          </w:tcPr>
          <w:p w14:paraId="10AAF15C" w14:textId="77777777" w:rsidR="00D5050A" w:rsidRPr="001C2A71" w:rsidRDefault="00D5050A" w:rsidP="00511B7E">
            <w:pPr>
              <w:pStyle w:val="NoSpacing"/>
              <w:ind w:left="180" w:right="36"/>
              <w:rPr>
                <w:rFonts w:asciiTheme="minorHAnsi" w:hAnsiTheme="minorHAnsi"/>
                <w:sz w:val="20"/>
                <w:szCs w:val="20"/>
              </w:rPr>
            </w:pPr>
            <w:r w:rsidRPr="001C2A71">
              <w:rPr>
                <w:rFonts w:asciiTheme="minorHAnsi" w:hAnsiTheme="minorHAnsi"/>
                <w:sz w:val="20"/>
                <w:szCs w:val="20"/>
              </w:rPr>
              <w:t>What we would like:</w:t>
            </w:r>
          </w:p>
          <w:p w14:paraId="5EBAEE4A" w14:textId="77777777" w:rsidR="00D5050A" w:rsidRPr="001C2A71" w:rsidRDefault="00D5050A" w:rsidP="00511B7E">
            <w:pPr>
              <w:pStyle w:val="NoSpacing"/>
              <w:ind w:left="180" w:right="36"/>
              <w:rPr>
                <w:rFonts w:asciiTheme="minorHAnsi" w:hAnsiTheme="minorHAnsi"/>
                <w:sz w:val="20"/>
                <w:szCs w:val="20"/>
              </w:rPr>
            </w:pPr>
          </w:p>
          <w:p w14:paraId="08FA1AE9" w14:textId="7D6D21E9" w:rsidR="001C2A71" w:rsidRPr="001C2A71" w:rsidRDefault="001C2A71" w:rsidP="00511B7E">
            <w:pPr>
              <w:pStyle w:val="NoSpacing"/>
              <w:ind w:left="180" w:right="36"/>
              <w:rPr>
                <w:rFonts w:asciiTheme="minorHAnsi" w:hAnsiTheme="minorHAnsi"/>
                <w:sz w:val="20"/>
                <w:szCs w:val="20"/>
              </w:rPr>
            </w:pPr>
          </w:p>
        </w:tc>
      </w:tr>
      <w:tr w:rsidR="00D5050A" w:rsidRPr="008A68A0" w14:paraId="38083B1F" w14:textId="77777777" w:rsidTr="00511B7E">
        <w:trPr>
          <w:trHeight w:val="409"/>
        </w:trPr>
        <w:tc>
          <w:tcPr>
            <w:tcW w:w="9854" w:type="dxa"/>
            <w:shd w:val="clear" w:color="auto" w:fill="808080" w:themeFill="background1" w:themeFillShade="80"/>
          </w:tcPr>
          <w:p w14:paraId="247F05A4" w14:textId="77777777" w:rsidR="00D5050A" w:rsidRPr="008A68A0" w:rsidRDefault="00D5050A" w:rsidP="00511B7E">
            <w:pPr>
              <w:pStyle w:val="NoSpacing"/>
              <w:ind w:left="180" w:right="36"/>
              <w:rPr>
                <w:rFonts w:asciiTheme="minorHAnsi" w:hAnsiTheme="minorHAnsi"/>
              </w:rPr>
            </w:pPr>
            <w:r>
              <w:rPr>
                <w:rFonts w:asciiTheme="minorHAnsi" w:hAnsiTheme="minorHAnsi"/>
                <w:b/>
                <w:color w:val="FFFFFF" w:themeColor="background1"/>
                <w:sz w:val="28"/>
                <w:szCs w:val="28"/>
              </w:rPr>
              <w:t>Standard 8: Continuous School Improvement</w:t>
            </w:r>
          </w:p>
        </w:tc>
      </w:tr>
      <w:tr w:rsidR="00D5050A" w:rsidRPr="008A68A0" w14:paraId="442D42C5" w14:textId="77777777" w:rsidTr="00511B7E">
        <w:trPr>
          <w:trHeight w:val="261"/>
        </w:trPr>
        <w:tc>
          <w:tcPr>
            <w:tcW w:w="9854" w:type="dxa"/>
            <w:shd w:val="clear" w:color="auto" w:fill="auto"/>
          </w:tcPr>
          <w:p w14:paraId="2ED0E63C" w14:textId="77777777" w:rsidR="00D5050A" w:rsidRPr="001C2A71" w:rsidRDefault="00D5050A" w:rsidP="00511B7E">
            <w:pPr>
              <w:pStyle w:val="NoSpacing"/>
              <w:ind w:left="180" w:right="36"/>
              <w:rPr>
                <w:rFonts w:asciiTheme="minorHAnsi" w:hAnsiTheme="minorHAnsi"/>
                <w:sz w:val="20"/>
                <w:szCs w:val="20"/>
              </w:rPr>
            </w:pPr>
            <w:r w:rsidRPr="001C2A71">
              <w:rPr>
                <w:rFonts w:asciiTheme="minorHAnsi" w:hAnsiTheme="minorHAnsi"/>
                <w:sz w:val="20"/>
                <w:szCs w:val="20"/>
              </w:rPr>
              <w:t>What we would like:</w:t>
            </w:r>
          </w:p>
          <w:p w14:paraId="77513DB8" w14:textId="77777777" w:rsidR="00D5050A" w:rsidRPr="001C2A71" w:rsidRDefault="00D5050A" w:rsidP="00511B7E">
            <w:pPr>
              <w:pStyle w:val="NoSpacing"/>
              <w:ind w:left="180" w:right="36"/>
              <w:rPr>
                <w:rFonts w:asciiTheme="minorHAnsi" w:hAnsiTheme="minorHAnsi"/>
                <w:sz w:val="20"/>
                <w:szCs w:val="20"/>
              </w:rPr>
            </w:pPr>
          </w:p>
          <w:p w14:paraId="1F1D5AB3" w14:textId="44547675" w:rsidR="001C2A71" w:rsidRPr="001C2A71" w:rsidRDefault="001C2A71" w:rsidP="00511B7E">
            <w:pPr>
              <w:pStyle w:val="NoSpacing"/>
              <w:ind w:left="180" w:right="36"/>
              <w:rPr>
                <w:rFonts w:asciiTheme="minorHAnsi" w:hAnsiTheme="minorHAnsi"/>
                <w:sz w:val="20"/>
                <w:szCs w:val="20"/>
              </w:rPr>
            </w:pPr>
          </w:p>
        </w:tc>
      </w:tr>
      <w:tr w:rsidR="00D5050A" w:rsidRPr="008A68A0" w14:paraId="70FAD22D" w14:textId="77777777" w:rsidTr="00511B7E">
        <w:trPr>
          <w:trHeight w:val="409"/>
        </w:trPr>
        <w:tc>
          <w:tcPr>
            <w:tcW w:w="9854" w:type="dxa"/>
            <w:shd w:val="clear" w:color="auto" w:fill="808080" w:themeFill="background1" w:themeFillShade="80"/>
          </w:tcPr>
          <w:p w14:paraId="17674CD2" w14:textId="77777777" w:rsidR="00D5050A" w:rsidRPr="008A68A0" w:rsidRDefault="00D5050A" w:rsidP="00511B7E">
            <w:pPr>
              <w:pStyle w:val="NoSpacing"/>
              <w:ind w:left="180" w:right="36"/>
              <w:rPr>
                <w:rFonts w:asciiTheme="minorHAnsi" w:hAnsiTheme="minorHAnsi"/>
              </w:rPr>
            </w:pPr>
            <w:r>
              <w:rPr>
                <w:rFonts w:asciiTheme="minorHAnsi" w:hAnsiTheme="minorHAnsi"/>
                <w:b/>
                <w:color w:val="FFFFFF" w:themeColor="background1"/>
                <w:sz w:val="28"/>
                <w:szCs w:val="28"/>
              </w:rPr>
              <w:t>Standard 9: Working in Partnership</w:t>
            </w:r>
          </w:p>
        </w:tc>
      </w:tr>
      <w:tr w:rsidR="00D5050A" w:rsidRPr="008A68A0" w14:paraId="1822AE7C" w14:textId="77777777" w:rsidTr="00511B7E">
        <w:trPr>
          <w:trHeight w:val="143"/>
        </w:trPr>
        <w:tc>
          <w:tcPr>
            <w:tcW w:w="9854" w:type="dxa"/>
            <w:shd w:val="clear" w:color="auto" w:fill="auto"/>
          </w:tcPr>
          <w:p w14:paraId="615E09E6" w14:textId="77777777" w:rsidR="00D5050A" w:rsidRPr="001C2A71" w:rsidRDefault="00D5050A" w:rsidP="00511B7E">
            <w:pPr>
              <w:pStyle w:val="NoSpacing"/>
              <w:ind w:left="180" w:right="36"/>
              <w:rPr>
                <w:rFonts w:asciiTheme="minorHAnsi" w:hAnsiTheme="minorHAnsi"/>
                <w:sz w:val="20"/>
                <w:szCs w:val="20"/>
              </w:rPr>
            </w:pPr>
            <w:r w:rsidRPr="001C2A71">
              <w:rPr>
                <w:rFonts w:asciiTheme="minorHAnsi" w:hAnsiTheme="minorHAnsi"/>
                <w:sz w:val="20"/>
                <w:szCs w:val="20"/>
              </w:rPr>
              <w:t>What we would like:</w:t>
            </w:r>
          </w:p>
          <w:p w14:paraId="27288FDF" w14:textId="77777777" w:rsidR="00D5050A" w:rsidRPr="001C2A71" w:rsidRDefault="00D5050A" w:rsidP="00511B7E">
            <w:pPr>
              <w:pStyle w:val="NoSpacing"/>
              <w:ind w:left="180" w:right="36"/>
              <w:rPr>
                <w:rFonts w:asciiTheme="minorHAnsi" w:hAnsiTheme="minorHAnsi"/>
                <w:sz w:val="20"/>
                <w:szCs w:val="20"/>
              </w:rPr>
            </w:pPr>
          </w:p>
          <w:p w14:paraId="6FAE98A4" w14:textId="02B9A62C" w:rsidR="001C2A71" w:rsidRPr="001C2A71" w:rsidRDefault="001C2A71" w:rsidP="00511B7E">
            <w:pPr>
              <w:pStyle w:val="NoSpacing"/>
              <w:ind w:left="180" w:right="36"/>
              <w:rPr>
                <w:rFonts w:asciiTheme="minorHAnsi" w:hAnsiTheme="minorHAnsi"/>
                <w:sz w:val="20"/>
                <w:szCs w:val="20"/>
              </w:rPr>
            </w:pPr>
          </w:p>
        </w:tc>
      </w:tr>
      <w:tr w:rsidR="00D5050A" w:rsidRPr="008A68A0" w14:paraId="7E4579A7" w14:textId="77777777" w:rsidTr="00511B7E">
        <w:trPr>
          <w:trHeight w:val="409"/>
        </w:trPr>
        <w:tc>
          <w:tcPr>
            <w:tcW w:w="9854" w:type="dxa"/>
            <w:shd w:val="clear" w:color="auto" w:fill="808080" w:themeFill="background1" w:themeFillShade="80"/>
          </w:tcPr>
          <w:p w14:paraId="058C9BE6" w14:textId="77777777" w:rsidR="00D5050A" w:rsidRPr="008A68A0" w:rsidRDefault="00D5050A" w:rsidP="00511B7E">
            <w:pPr>
              <w:pStyle w:val="NoSpacing"/>
              <w:ind w:left="180" w:right="36"/>
              <w:rPr>
                <w:rFonts w:asciiTheme="minorHAnsi" w:hAnsiTheme="minorHAnsi"/>
              </w:rPr>
            </w:pPr>
            <w:r>
              <w:rPr>
                <w:rFonts w:asciiTheme="minorHAnsi" w:hAnsiTheme="minorHAnsi"/>
                <w:b/>
                <w:color w:val="FFFFFF" w:themeColor="background1"/>
                <w:sz w:val="28"/>
                <w:szCs w:val="28"/>
              </w:rPr>
              <w:t>Standard 10: Governance and Accountability</w:t>
            </w:r>
          </w:p>
        </w:tc>
      </w:tr>
      <w:tr w:rsidR="00D5050A" w:rsidRPr="008A68A0" w14:paraId="78FC2C9C" w14:textId="77777777" w:rsidTr="00511B7E">
        <w:trPr>
          <w:trHeight w:val="167"/>
        </w:trPr>
        <w:tc>
          <w:tcPr>
            <w:tcW w:w="9854" w:type="dxa"/>
            <w:shd w:val="clear" w:color="auto" w:fill="auto"/>
          </w:tcPr>
          <w:p w14:paraId="4A58F739" w14:textId="77777777" w:rsidR="00D5050A" w:rsidRPr="001C2A71" w:rsidRDefault="00D5050A" w:rsidP="00511B7E">
            <w:pPr>
              <w:pStyle w:val="NoSpacing"/>
              <w:ind w:left="180" w:right="36"/>
              <w:rPr>
                <w:rFonts w:asciiTheme="minorHAnsi" w:hAnsiTheme="minorHAnsi"/>
                <w:sz w:val="20"/>
                <w:szCs w:val="20"/>
              </w:rPr>
            </w:pPr>
            <w:r w:rsidRPr="001C2A71">
              <w:rPr>
                <w:rFonts w:asciiTheme="minorHAnsi" w:hAnsiTheme="minorHAnsi"/>
                <w:sz w:val="20"/>
                <w:szCs w:val="20"/>
              </w:rPr>
              <w:t>What we would like:</w:t>
            </w:r>
          </w:p>
          <w:p w14:paraId="37D64D85" w14:textId="77777777" w:rsidR="00D5050A" w:rsidRPr="001C2A71" w:rsidRDefault="00D5050A" w:rsidP="00511B7E">
            <w:pPr>
              <w:pStyle w:val="NoSpacing"/>
              <w:ind w:left="180" w:right="36"/>
              <w:rPr>
                <w:rFonts w:asciiTheme="minorHAnsi" w:hAnsiTheme="minorHAnsi"/>
                <w:sz w:val="20"/>
                <w:szCs w:val="20"/>
              </w:rPr>
            </w:pPr>
          </w:p>
          <w:p w14:paraId="521133C7" w14:textId="5A242618" w:rsidR="001C2A71" w:rsidRPr="008A68A0" w:rsidRDefault="001C2A71" w:rsidP="00511B7E">
            <w:pPr>
              <w:pStyle w:val="NoSpacing"/>
              <w:ind w:left="180" w:right="36"/>
              <w:rPr>
                <w:rFonts w:asciiTheme="minorHAnsi" w:hAnsiTheme="minorHAnsi"/>
              </w:rPr>
            </w:pPr>
          </w:p>
        </w:tc>
      </w:tr>
    </w:tbl>
    <w:p w14:paraId="590D0292" w14:textId="77777777" w:rsidR="00922B67" w:rsidRPr="008A68A0" w:rsidRDefault="00922B67" w:rsidP="00C53D58">
      <w:pPr>
        <w:ind w:left="180" w:right="36"/>
        <w:rPr>
          <w:rFonts w:asciiTheme="minorHAnsi" w:hAnsiTheme="minorHAnsi"/>
        </w:rPr>
      </w:pPr>
    </w:p>
    <w:p w14:paraId="15AC46B3" w14:textId="77777777" w:rsidR="00F87CBB" w:rsidRPr="00F87CBB" w:rsidRDefault="00DA7C2A" w:rsidP="00F87CBB">
      <w:pPr>
        <w:shd w:val="clear" w:color="auto" w:fill="0092C8"/>
        <w:spacing w:after="0"/>
        <w:ind w:left="180" w:right="36"/>
        <w:rPr>
          <w:rFonts w:asciiTheme="minorHAnsi" w:hAnsiTheme="minorHAnsi" w:cstheme="minorHAnsi"/>
          <w:b/>
          <w:color w:val="FFFFFF" w:themeColor="background1"/>
          <w:sz w:val="40"/>
          <w:szCs w:val="40"/>
        </w:rPr>
      </w:pPr>
      <w:r w:rsidRPr="00F87CBB">
        <w:rPr>
          <w:rFonts w:asciiTheme="minorHAnsi" w:hAnsiTheme="minorHAnsi" w:cstheme="minorHAnsi"/>
          <w:b/>
          <w:color w:val="FFFFFF" w:themeColor="background1"/>
          <w:sz w:val="40"/>
          <w:szCs w:val="40"/>
        </w:rPr>
        <w:t>Appe</w:t>
      </w:r>
      <w:r w:rsidR="00BE334E" w:rsidRPr="00F87CBB">
        <w:rPr>
          <w:rFonts w:asciiTheme="minorHAnsi" w:hAnsiTheme="minorHAnsi" w:cstheme="minorHAnsi"/>
          <w:b/>
          <w:color w:val="FFFFFF" w:themeColor="background1"/>
          <w:sz w:val="40"/>
          <w:szCs w:val="40"/>
        </w:rPr>
        <w:t xml:space="preserve">ndix </w:t>
      </w:r>
      <w:r w:rsidR="00676DFD" w:rsidRPr="00F87CBB">
        <w:rPr>
          <w:rFonts w:asciiTheme="minorHAnsi" w:hAnsiTheme="minorHAnsi" w:cstheme="minorHAnsi"/>
          <w:b/>
          <w:color w:val="FFFFFF" w:themeColor="background1"/>
          <w:sz w:val="40"/>
          <w:szCs w:val="40"/>
        </w:rPr>
        <w:t>4</w:t>
      </w:r>
      <w:r w:rsidR="00981257" w:rsidRPr="00F87CBB">
        <w:rPr>
          <w:rFonts w:asciiTheme="minorHAnsi" w:hAnsiTheme="minorHAnsi" w:cstheme="minorHAnsi"/>
          <w:b/>
          <w:color w:val="FFFFFF" w:themeColor="background1"/>
          <w:sz w:val="40"/>
          <w:szCs w:val="40"/>
        </w:rPr>
        <w:t xml:space="preserve">: </w:t>
      </w:r>
      <w:bookmarkEnd w:id="27"/>
    </w:p>
    <w:p w14:paraId="4E6E4F11" w14:textId="74936119" w:rsidR="00B906EF" w:rsidRPr="00F87CBB" w:rsidRDefault="00B906EF" w:rsidP="00F87CBB">
      <w:pPr>
        <w:shd w:val="clear" w:color="auto" w:fill="0092C8"/>
        <w:spacing w:after="0"/>
        <w:ind w:left="180" w:right="36"/>
        <w:rPr>
          <w:rFonts w:asciiTheme="minorHAnsi" w:hAnsiTheme="minorHAnsi" w:cstheme="minorHAnsi"/>
          <w:b/>
          <w:color w:val="FFFFFF" w:themeColor="background1"/>
          <w:sz w:val="40"/>
          <w:szCs w:val="40"/>
        </w:rPr>
      </w:pPr>
      <w:r w:rsidRPr="00F87CBB">
        <w:rPr>
          <w:rFonts w:asciiTheme="minorHAnsi" w:hAnsiTheme="minorHAnsi" w:cstheme="minorHAnsi"/>
          <w:b/>
          <w:color w:val="FFFFFF" w:themeColor="background1"/>
          <w:sz w:val="40"/>
          <w:szCs w:val="40"/>
        </w:rPr>
        <w:t>Sample Person Specifications</w:t>
      </w:r>
      <w:bookmarkEnd w:id="28"/>
    </w:p>
    <w:p w14:paraId="5500ED99" w14:textId="77777777" w:rsidR="00F87CBB" w:rsidRPr="007E4A58" w:rsidRDefault="00F87CBB" w:rsidP="00F87CBB">
      <w:pPr>
        <w:spacing w:after="0"/>
        <w:ind w:left="180" w:right="36"/>
        <w:rPr>
          <w:rFonts w:asciiTheme="minorHAnsi" w:hAnsiTheme="minorHAnsi" w:cstheme="minorHAnsi"/>
          <w:b/>
          <w:sz w:val="40"/>
          <w:szCs w:val="40"/>
        </w:rPr>
      </w:pPr>
    </w:p>
    <w:p w14:paraId="78DC314A" w14:textId="4A304C36" w:rsidR="00B906EF" w:rsidRPr="008A68A0" w:rsidRDefault="00B906EF" w:rsidP="007E4A58">
      <w:pPr>
        <w:ind w:left="180" w:right="36"/>
        <w:jc w:val="both"/>
        <w:rPr>
          <w:rFonts w:asciiTheme="minorHAnsi" w:hAnsiTheme="minorHAnsi" w:cstheme="minorHAnsi"/>
        </w:rPr>
      </w:pPr>
      <w:r w:rsidRPr="008A68A0">
        <w:rPr>
          <w:rFonts w:asciiTheme="minorHAnsi" w:hAnsiTheme="minorHAnsi" w:cstheme="minorHAnsi"/>
        </w:rPr>
        <w:t xml:space="preserve">These </w:t>
      </w:r>
      <w:r w:rsidR="00C018B1" w:rsidRPr="008A68A0">
        <w:rPr>
          <w:rFonts w:asciiTheme="minorHAnsi" w:hAnsiTheme="minorHAnsi" w:cstheme="minorHAnsi"/>
        </w:rPr>
        <w:t xml:space="preserve">examples </w:t>
      </w:r>
      <w:r w:rsidRPr="008A68A0">
        <w:rPr>
          <w:rFonts w:asciiTheme="minorHAnsi" w:hAnsiTheme="minorHAnsi" w:cstheme="minorHAnsi"/>
        </w:rPr>
        <w:t>give some indication of what your specification might look like. In drawing your person specification up</w:t>
      </w:r>
      <w:r w:rsidR="00BA455D" w:rsidRPr="008A68A0">
        <w:rPr>
          <w:rFonts w:asciiTheme="minorHAnsi" w:hAnsiTheme="minorHAnsi" w:cstheme="minorHAnsi"/>
        </w:rPr>
        <w:t>,</w:t>
      </w:r>
      <w:r w:rsidRPr="008A68A0">
        <w:rPr>
          <w:rFonts w:asciiTheme="minorHAnsi" w:hAnsiTheme="minorHAnsi" w:cstheme="minorHAnsi"/>
        </w:rPr>
        <w:t xml:space="preserve"> you need to balance the number of criteria against practical considerations, too long a list can be over daunting. Avoid including obvious statements (</w:t>
      </w:r>
      <w:r w:rsidR="004F51B6" w:rsidRPr="008A68A0">
        <w:rPr>
          <w:rFonts w:asciiTheme="minorHAnsi" w:hAnsiTheme="minorHAnsi" w:cstheme="minorHAnsi"/>
        </w:rPr>
        <w:t>‘</w:t>
      </w:r>
      <w:r w:rsidRPr="008A68A0">
        <w:rPr>
          <w:rFonts w:asciiTheme="minorHAnsi" w:hAnsiTheme="minorHAnsi" w:cstheme="minorHAnsi"/>
        </w:rPr>
        <w:t>must</w:t>
      </w:r>
      <w:r w:rsidR="004F51B6" w:rsidRPr="008A68A0">
        <w:rPr>
          <w:rFonts w:asciiTheme="minorHAnsi" w:hAnsiTheme="minorHAnsi" w:cstheme="minorHAnsi"/>
        </w:rPr>
        <w:t xml:space="preserve"> be willing to work with children…’) or using multiple statements. Similarly take care over the essential/desirable distinction, in general the fewer essential statements the better – make sure that they really are essential.</w:t>
      </w:r>
      <w:r w:rsidRPr="008A68A0">
        <w:rPr>
          <w:rFonts w:asciiTheme="minorHAnsi" w:hAnsiTheme="minorHAnsi" w:cstheme="minorHAnsi"/>
        </w:rPr>
        <w:t xml:space="preserve">  </w:t>
      </w:r>
      <w:r w:rsidR="004F51B6" w:rsidRPr="008A68A0">
        <w:rPr>
          <w:rFonts w:asciiTheme="minorHAnsi" w:hAnsiTheme="minorHAnsi" w:cstheme="minorHAnsi"/>
        </w:rPr>
        <w:t>The first example does not use this distinction at all.</w:t>
      </w:r>
      <w:r w:rsidRPr="008A68A0">
        <w:rPr>
          <w:rFonts w:asciiTheme="minorHAnsi" w:hAnsiTheme="minorHAnsi" w:cstheme="minorHAnsi"/>
        </w:rPr>
        <w:t xml:space="preserve"> </w:t>
      </w:r>
    </w:p>
    <w:p w14:paraId="325BD639" w14:textId="049D22B2" w:rsidR="004F51B6" w:rsidRPr="008A68A0" w:rsidRDefault="00B906EF" w:rsidP="000A2264">
      <w:pPr>
        <w:spacing w:after="0" w:line="240" w:lineRule="auto"/>
        <w:ind w:left="180" w:right="36"/>
        <w:rPr>
          <w:rFonts w:asciiTheme="minorHAnsi" w:hAnsiTheme="minorHAnsi" w:cstheme="minorHAnsi"/>
          <w:sz w:val="24"/>
          <w:szCs w:val="24"/>
          <w:u w:val="single"/>
          <w:lang w:eastAsia="en-GB"/>
        </w:rPr>
      </w:pPr>
      <w:r w:rsidRPr="000A2264">
        <w:rPr>
          <w:rFonts w:asciiTheme="minorHAnsi" w:hAnsiTheme="minorHAnsi" w:cstheme="minorHAnsi"/>
          <w:b/>
          <w:sz w:val="28"/>
          <w:szCs w:val="28"/>
          <w:lang w:eastAsia="en-GB"/>
        </w:rPr>
        <w:t>Person Specification</w:t>
      </w:r>
      <w:r w:rsidR="000A2264">
        <w:rPr>
          <w:rFonts w:asciiTheme="minorHAnsi" w:hAnsiTheme="minorHAnsi" w:cstheme="minorHAnsi"/>
          <w:b/>
          <w:sz w:val="28"/>
          <w:szCs w:val="28"/>
          <w:lang w:eastAsia="en-GB"/>
        </w:rPr>
        <w:t xml:space="preserve"> - </w:t>
      </w:r>
      <w:r w:rsidR="004F51B6" w:rsidRPr="000A2264">
        <w:rPr>
          <w:rFonts w:asciiTheme="minorHAnsi" w:hAnsiTheme="minorHAnsi" w:cstheme="minorHAnsi"/>
          <w:b/>
          <w:sz w:val="28"/>
          <w:szCs w:val="28"/>
          <w:lang w:eastAsia="en-GB"/>
        </w:rPr>
        <w:t>Example 1</w:t>
      </w:r>
      <w:r w:rsidR="004F51B6" w:rsidRPr="008A68A0">
        <w:rPr>
          <w:rFonts w:asciiTheme="minorHAnsi" w:hAnsiTheme="minorHAnsi" w:cstheme="minorHAnsi"/>
          <w:b/>
          <w:sz w:val="24"/>
          <w:szCs w:val="24"/>
          <w:u w:val="single"/>
          <w:lang w:eastAsia="en-GB"/>
        </w:rPr>
        <w:t xml:space="preserve"> </w:t>
      </w:r>
    </w:p>
    <w:p w14:paraId="20EC1A1E" w14:textId="77777777" w:rsidR="00B906EF" w:rsidRPr="008A68A0" w:rsidRDefault="00B906EF" w:rsidP="00C53D58">
      <w:pPr>
        <w:spacing w:after="0" w:line="240" w:lineRule="auto"/>
        <w:ind w:left="180" w:right="36"/>
        <w:rPr>
          <w:rFonts w:asciiTheme="minorHAnsi" w:hAnsiTheme="minorHAnsi" w:cstheme="minorHAnsi"/>
          <w:sz w:val="24"/>
          <w:szCs w:val="24"/>
          <w:lang w:eastAsia="en-GB"/>
        </w:rPr>
      </w:pPr>
    </w:p>
    <w:p w14:paraId="1CB2BE4D" w14:textId="77777777" w:rsidR="00B906EF" w:rsidRPr="008A68A0" w:rsidRDefault="0002537A" w:rsidP="00C53D58">
      <w:pPr>
        <w:spacing w:after="0" w:line="240" w:lineRule="auto"/>
        <w:ind w:left="180" w:right="36"/>
        <w:rPr>
          <w:rFonts w:asciiTheme="minorHAnsi" w:hAnsiTheme="minorHAnsi" w:cstheme="minorHAnsi"/>
          <w:b/>
          <w:sz w:val="24"/>
          <w:szCs w:val="24"/>
          <w:lang w:eastAsia="en-GB"/>
        </w:rPr>
      </w:pPr>
      <w:r w:rsidRPr="008A68A0">
        <w:rPr>
          <w:rFonts w:asciiTheme="minorHAnsi" w:hAnsiTheme="minorHAnsi" w:cstheme="minorHAnsi"/>
          <w:b/>
          <w:sz w:val="24"/>
          <w:szCs w:val="24"/>
          <w:lang w:eastAsia="en-GB"/>
        </w:rPr>
        <w:t>Qualifications and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0"/>
      </w:tblGrid>
      <w:tr w:rsidR="004F51B6" w:rsidRPr="008A68A0" w14:paraId="503D9A6B" w14:textId="77777777" w:rsidTr="004F51B6">
        <w:trPr>
          <w:cantSplit/>
        </w:trPr>
        <w:tc>
          <w:tcPr>
            <w:tcW w:w="9464" w:type="dxa"/>
          </w:tcPr>
          <w:p w14:paraId="103B5BCE" w14:textId="77777777" w:rsidR="004F51B6" w:rsidRPr="008A68A0" w:rsidRDefault="004F51B6" w:rsidP="00C53D58">
            <w:pPr>
              <w:spacing w:before="60" w:after="60" w:line="240" w:lineRule="auto"/>
              <w:ind w:left="180" w:right="36"/>
              <w:rPr>
                <w:rFonts w:asciiTheme="minorHAnsi" w:hAnsiTheme="minorHAnsi" w:cstheme="minorHAnsi"/>
                <w:sz w:val="20"/>
                <w:szCs w:val="20"/>
                <w:lang w:eastAsia="en-GB"/>
              </w:rPr>
            </w:pPr>
            <w:r w:rsidRPr="008A68A0">
              <w:rPr>
                <w:rFonts w:asciiTheme="minorHAnsi" w:hAnsiTheme="minorHAnsi" w:cstheme="minorHAnsi"/>
                <w:sz w:val="20"/>
                <w:szCs w:val="20"/>
                <w:lang w:eastAsia="en-GB"/>
              </w:rPr>
              <w:t>Recognised Qualified Teacher Status</w:t>
            </w:r>
          </w:p>
        </w:tc>
      </w:tr>
      <w:tr w:rsidR="004F51B6" w:rsidRPr="008A68A0" w14:paraId="1FB236BF" w14:textId="77777777" w:rsidTr="004F51B6">
        <w:trPr>
          <w:cantSplit/>
        </w:trPr>
        <w:tc>
          <w:tcPr>
            <w:tcW w:w="9464" w:type="dxa"/>
          </w:tcPr>
          <w:p w14:paraId="6659D7A1" w14:textId="77777777" w:rsidR="004F51B6" w:rsidRPr="008A68A0" w:rsidRDefault="0002537A" w:rsidP="00C53D58">
            <w:pPr>
              <w:spacing w:before="60" w:after="60" w:line="240" w:lineRule="auto"/>
              <w:ind w:left="180" w:right="36"/>
              <w:rPr>
                <w:rFonts w:asciiTheme="minorHAnsi" w:hAnsiTheme="minorHAnsi" w:cstheme="minorHAnsi"/>
                <w:sz w:val="20"/>
                <w:szCs w:val="20"/>
                <w:lang w:eastAsia="en-GB"/>
              </w:rPr>
            </w:pPr>
            <w:r w:rsidRPr="008A68A0">
              <w:rPr>
                <w:rFonts w:asciiTheme="minorHAnsi" w:hAnsiTheme="minorHAnsi" w:cstheme="minorHAnsi"/>
                <w:sz w:val="20"/>
                <w:szCs w:val="20"/>
                <w:lang w:eastAsia="en-GB"/>
              </w:rPr>
              <w:t>NPQH</w:t>
            </w:r>
          </w:p>
        </w:tc>
      </w:tr>
      <w:tr w:rsidR="004F51B6" w:rsidRPr="008A68A0" w14:paraId="5EBECB10" w14:textId="77777777" w:rsidTr="004F51B6">
        <w:trPr>
          <w:cantSplit/>
        </w:trPr>
        <w:tc>
          <w:tcPr>
            <w:tcW w:w="9464" w:type="dxa"/>
          </w:tcPr>
          <w:p w14:paraId="12EB0F83" w14:textId="77777777" w:rsidR="004F51B6" w:rsidRPr="008A68A0" w:rsidRDefault="0002537A" w:rsidP="00C53D58">
            <w:pPr>
              <w:spacing w:before="60" w:after="60" w:line="240" w:lineRule="auto"/>
              <w:ind w:left="180" w:right="36"/>
              <w:rPr>
                <w:rFonts w:asciiTheme="minorHAnsi" w:hAnsiTheme="minorHAnsi" w:cstheme="minorHAnsi"/>
                <w:sz w:val="20"/>
                <w:szCs w:val="20"/>
                <w:lang w:eastAsia="en-GB"/>
              </w:rPr>
            </w:pPr>
            <w:r w:rsidRPr="008A68A0">
              <w:rPr>
                <w:rFonts w:asciiTheme="minorHAnsi" w:hAnsiTheme="minorHAnsi" w:cstheme="minorHAnsi"/>
                <w:sz w:val="20"/>
                <w:szCs w:val="20"/>
                <w:lang w:eastAsia="en-GB"/>
              </w:rPr>
              <w:t>Management training or qualification</w:t>
            </w:r>
          </w:p>
        </w:tc>
      </w:tr>
      <w:tr w:rsidR="004F51B6" w:rsidRPr="008A68A0" w14:paraId="6803BAD9" w14:textId="77777777" w:rsidTr="004F51B6">
        <w:trPr>
          <w:cantSplit/>
        </w:trPr>
        <w:tc>
          <w:tcPr>
            <w:tcW w:w="9464" w:type="dxa"/>
          </w:tcPr>
          <w:p w14:paraId="588100AC" w14:textId="77777777" w:rsidR="004F51B6" w:rsidRPr="008A68A0" w:rsidRDefault="004F51B6" w:rsidP="00C53D58">
            <w:pPr>
              <w:spacing w:before="60" w:after="60" w:line="240" w:lineRule="auto"/>
              <w:ind w:left="180" w:right="36"/>
              <w:rPr>
                <w:rFonts w:asciiTheme="minorHAnsi" w:hAnsiTheme="minorHAnsi" w:cstheme="minorHAnsi"/>
                <w:sz w:val="20"/>
                <w:szCs w:val="20"/>
                <w:lang w:eastAsia="en-GB"/>
              </w:rPr>
            </w:pPr>
            <w:r w:rsidRPr="008A68A0">
              <w:rPr>
                <w:rFonts w:asciiTheme="minorHAnsi" w:hAnsiTheme="minorHAnsi" w:cstheme="minorHAnsi"/>
                <w:sz w:val="20"/>
                <w:szCs w:val="20"/>
                <w:lang w:eastAsia="en-GB"/>
              </w:rPr>
              <w:t>Evidence of significant CPD</w:t>
            </w:r>
          </w:p>
        </w:tc>
      </w:tr>
    </w:tbl>
    <w:p w14:paraId="7223F40A" w14:textId="77777777" w:rsidR="00B906EF" w:rsidRPr="008A68A0" w:rsidRDefault="00B906EF" w:rsidP="00C53D58">
      <w:pPr>
        <w:spacing w:after="0" w:line="240" w:lineRule="auto"/>
        <w:ind w:left="180" w:right="36"/>
        <w:rPr>
          <w:rFonts w:asciiTheme="minorHAnsi" w:hAnsiTheme="minorHAnsi" w:cstheme="minorHAnsi"/>
          <w:sz w:val="24"/>
          <w:szCs w:val="20"/>
          <w:lang w:eastAsia="en-GB"/>
        </w:rPr>
      </w:pPr>
    </w:p>
    <w:p w14:paraId="68562256" w14:textId="77777777" w:rsidR="00B906EF" w:rsidRPr="008A68A0" w:rsidRDefault="00555689" w:rsidP="00C53D58">
      <w:pPr>
        <w:spacing w:after="0" w:line="240" w:lineRule="auto"/>
        <w:ind w:left="180" w:right="36"/>
        <w:rPr>
          <w:rFonts w:asciiTheme="minorHAnsi" w:hAnsiTheme="minorHAnsi" w:cstheme="minorHAnsi"/>
          <w:b/>
          <w:sz w:val="24"/>
          <w:szCs w:val="24"/>
          <w:lang w:eastAsia="en-GB"/>
        </w:rPr>
      </w:pPr>
      <w:r w:rsidRPr="008A68A0">
        <w:rPr>
          <w:rFonts w:asciiTheme="minorHAnsi" w:hAnsiTheme="minorHAnsi" w:cstheme="minorHAnsi"/>
          <w:b/>
          <w:sz w:val="24"/>
          <w:szCs w:val="24"/>
          <w:lang w:eastAsia="en-GB"/>
        </w:rPr>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0"/>
      </w:tblGrid>
      <w:tr w:rsidR="004F51B6" w:rsidRPr="008A68A0" w14:paraId="271847F5" w14:textId="77777777" w:rsidTr="004F51B6">
        <w:trPr>
          <w:cantSplit/>
        </w:trPr>
        <w:tc>
          <w:tcPr>
            <w:tcW w:w="9464" w:type="dxa"/>
          </w:tcPr>
          <w:p w14:paraId="4B701D13" w14:textId="77777777" w:rsidR="004F51B6" w:rsidRPr="008A68A0" w:rsidRDefault="00555689" w:rsidP="007E4A58">
            <w:pPr>
              <w:spacing w:before="60" w:after="60" w:line="240" w:lineRule="auto"/>
              <w:ind w:left="180" w:right="36"/>
              <w:jc w:val="both"/>
              <w:rPr>
                <w:rFonts w:asciiTheme="minorHAnsi" w:hAnsiTheme="minorHAnsi" w:cstheme="minorHAnsi"/>
                <w:sz w:val="20"/>
                <w:szCs w:val="20"/>
                <w:lang w:eastAsia="en-GB"/>
              </w:rPr>
            </w:pPr>
            <w:r w:rsidRPr="008A68A0">
              <w:rPr>
                <w:rFonts w:asciiTheme="minorHAnsi" w:hAnsiTheme="minorHAnsi" w:cstheme="minorHAnsi"/>
                <w:sz w:val="20"/>
                <w:szCs w:val="20"/>
                <w:lang w:eastAsia="en-GB"/>
              </w:rPr>
              <w:t>A minimum of three years in a senior leadership role</w:t>
            </w:r>
          </w:p>
        </w:tc>
      </w:tr>
      <w:tr w:rsidR="004F51B6" w:rsidRPr="008A68A0" w14:paraId="6B8E273B" w14:textId="77777777" w:rsidTr="004F51B6">
        <w:trPr>
          <w:cantSplit/>
        </w:trPr>
        <w:tc>
          <w:tcPr>
            <w:tcW w:w="9464" w:type="dxa"/>
          </w:tcPr>
          <w:p w14:paraId="698D449D" w14:textId="77777777" w:rsidR="004F51B6" w:rsidRPr="008A68A0" w:rsidRDefault="00555689" w:rsidP="007E4A58">
            <w:pPr>
              <w:spacing w:before="60" w:after="60" w:line="240" w:lineRule="auto"/>
              <w:ind w:left="180" w:right="36"/>
              <w:jc w:val="both"/>
              <w:rPr>
                <w:rFonts w:asciiTheme="minorHAnsi" w:hAnsiTheme="minorHAnsi" w:cstheme="minorHAnsi"/>
                <w:sz w:val="20"/>
                <w:szCs w:val="20"/>
                <w:lang w:eastAsia="en-GB"/>
              </w:rPr>
            </w:pPr>
            <w:r w:rsidRPr="008A68A0">
              <w:rPr>
                <w:rFonts w:asciiTheme="minorHAnsi" w:hAnsiTheme="minorHAnsi" w:cstheme="minorHAnsi"/>
                <w:sz w:val="20"/>
                <w:szCs w:val="20"/>
                <w:lang w:eastAsia="en-GB"/>
              </w:rPr>
              <w:t>Proven ability and excellence as a teacher in EYFS/KS1 or KS2</w:t>
            </w:r>
          </w:p>
        </w:tc>
      </w:tr>
      <w:tr w:rsidR="006F4DC7" w:rsidRPr="008A68A0" w14:paraId="2A4FA80A" w14:textId="77777777" w:rsidTr="004F51B6">
        <w:trPr>
          <w:cantSplit/>
        </w:trPr>
        <w:tc>
          <w:tcPr>
            <w:tcW w:w="9464" w:type="dxa"/>
          </w:tcPr>
          <w:p w14:paraId="4783E75D" w14:textId="77777777" w:rsidR="006F4DC7" w:rsidRPr="008A68A0" w:rsidRDefault="006F4DC7" w:rsidP="007E4A58">
            <w:pPr>
              <w:spacing w:before="60" w:after="60" w:line="240" w:lineRule="auto"/>
              <w:ind w:left="180" w:right="36"/>
              <w:jc w:val="both"/>
              <w:rPr>
                <w:rFonts w:asciiTheme="minorHAnsi" w:hAnsiTheme="minorHAnsi" w:cstheme="minorHAnsi"/>
                <w:sz w:val="20"/>
                <w:szCs w:val="20"/>
                <w:lang w:eastAsia="en-GB"/>
              </w:rPr>
            </w:pPr>
            <w:r w:rsidRPr="008A68A0">
              <w:rPr>
                <w:rFonts w:asciiTheme="minorHAnsi" w:hAnsiTheme="minorHAnsi" w:cstheme="minorHAnsi"/>
                <w:sz w:val="20"/>
                <w:szCs w:val="20"/>
                <w:lang w:eastAsia="en-GB"/>
              </w:rPr>
              <w:t>Experience of teaching in more than one school</w:t>
            </w:r>
          </w:p>
        </w:tc>
      </w:tr>
      <w:tr w:rsidR="004F51B6" w:rsidRPr="008A68A0" w14:paraId="6BEE00DD" w14:textId="77777777" w:rsidTr="004F51B6">
        <w:trPr>
          <w:cantSplit/>
        </w:trPr>
        <w:tc>
          <w:tcPr>
            <w:tcW w:w="9464" w:type="dxa"/>
          </w:tcPr>
          <w:p w14:paraId="4CEE4586" w14:textId="77777777" w:rsidR="004F51B6" w:rsidRPr="008A68A0" w:rsidRDefault="00555689" w:rsidP="007E4A58">
            <w:pPr>
              <w:spacing w:before="60" w:after="60" w:line="240" w:lineRule="auto"/>
              <w:ind w:left="180" w:right="36"/>
              <w:jc w:val="both"/>
              <w:rPr>
                <w:rFonts w:asciiTheme="minorHAnsi" w:hAnsiTheme="minorHAnsi" w:cstheme="minorHAnsi"/>
                <w:sz w:val="20"/>
                <w:szCs w:val="20"/>
                <w:lang w:eastAsia="en-GB"/>
              </w:rPr>
            </w:pPr>
            <w:r w:rsidRPr="008A68A0">
              <w:rPr>
                <w:rFonts w:asciiTheme="minorHAnsi" w:hAnsiTheme="minorHAnsi" w:cstheme="minorHAnsi"/>
                <w:sz w:val="20"/>
                <w:szCs w:val="20"/>
                <w:lang w:eastAsia="en-GB"/>
              </w:rPr>
              <w:t>Experience of successfully leading and managing whole school change initiatives</w:t>
            </w:r>
          </w:p>
        </w:tc>
      </w:tr>
      <w:tr w:rsidR="006F4DC7" w:rsidRPr="008A68A0" w14:paraId="4785CF55" w14:textId="77777777" w:rsidTr="004F51B6">
        <w:trPr>
          <w:cantSplit/>
        </w:trPr>
        <w:tc>
          <w:tcPr>
            <w:tcW w:w="9464" w:type="dxa"/>
          </w:tcPr>
          <w:p w14:paraId="24A420AA" w14:textId="77777777" w:rsidR="006F4DC7" w:rsidRPr="008A68A0" w:rsidRDefault="006F4DC7" w:rsidP="007E4A58">
            <w:pPr>
              <w:spacing w:before="60" w:after="60" w:line="240" w:lineRule="auto"/>
              <w:ind w:left="180" w:right="36"/>
              <w:jc w:val="both"/>
              <w:rPr>
                <w:rFonts w:asciiTheme="minorHAnsi" w:hAnsiTheme="minorHAnsi" w:cstheme="minorHAnsi"/>
                <w:sz w:val="20"/>
                <w:szCs w:val="20"/>
                <w:lang w:eastAsia="en-GB"/>
              </w:rPr>
            </w:pPr>
            <w:r w:rsidRPr="008A68A0">
              <w:rPr>
                <w:rFonts w:asciiTheme="minorHAnsi" w:hAnsiTheme="minorHAnsi" w:cstheme="minorHAnsi"/>
                <w:sz w:val="20"/>
                <w:szCs w:val="20"/>
                <w:lang w:eastAsia="en-GB"/>
              </w:rPr>
              <w:t>Experience of raising achievement</w:t>
            </w:r>
          </w:p>
        </w:tc>
      </w:tr>
      <w:tr w:rsidR="004F51B6" w:rsidRPr="008A68A0" w14:paraId="21DF91ED" w14:textId="77777777" w:rsidTr="004F51B6">
        <w:trPr>
          <w:cantSplit/>
        </w:trPr>
        <w:tc>
          <w:tcPr>
            <w:tcW w:w="9464" w:type="dxa"/>
          </w:tcPr>
          <w:p w14:paraId="736FC4D8" w14:textId="77777777" w:rsidR="004F51B6" w:rsidRPr="008A68A0" w:rsidRDefault="006F4DC7" w:rsidP="007E4A58">
            <w:pPr>
              <w:spacing w:before="60" w:after="60" w:line="240" w:lineRule="auto"/>
              <w:ind w:left="180" w:right="36"/>
              <w:jc w:val="both"/>
              <w:rPr>
                <w:rFonts w:asciiTheme="minorHAnsi" w:hAnsiTheme="minorHAnsi" w:cstheme="minorHAnsi"/>
                <w:sz w:val="20"/>
                <w:szCs w:val="20"/>
                <w:lang w:eastAsia="en-GB"/>
              </w:rPr>
            </w:pPr>
            <w:r w:rsidRPr="008A68A0">
              <w:rPr>
                <w:rFonts w:asciiTheme="minorHAnsi" w:hAnsiTheme="minorHAnsi" w:cstheme="minorHAnsi"/>
                <w:sz w:val="20"/>
                <w:szCs w:val="20"/>
                <w:lang w:eastAsia="en-GB"/>
              </w:rPr>
              <w:t>Experience of monitoring and evaluating teaching and learning</w:t>
            </w:r>
          </w:p>
        </w:tc>
      </w:tr>
      <w:tr w:rsidR="004F51B6" w:rsidRPr="008A68A0" w14:paraId="793E6EE2" w14:textId="77777777" w:rsidTr="004F51B6">
        <w:trPr>
          <w:cantSplit/>
        </w:trPr>
        <w:tc>
          <w:tcPr>
            <w:tcW w:w="9464" w:type="dxa"/>
          </w:tcPr>
          <w:p w14:paraId="18EDE387" w14:textId="525B8EC1" w:rsidR="004F51B6" w:rsidRPr="008A68A0" w:rsidRDefault="006F4DC7" w:rsidP="007E4A58">
            <w:pPr>
              <w:spacing w:before="60" w:after="60" w:line="240" w:lineRule="auto"/>
              <w:ind w:left="180" w:right="36"/>
              <w:jc w:val="both"/>
              <w:rPr>
                <w:rFonts w:asciiTheme="minorHAnsi" w:hAnsiTheme="minorHAnsi" w:cstheme="minorHAnsi"/>
                <w:sz w:val="20"/>
                <w:szCs w:val="20"/>
                <w:lang w:eastAsia="en-GB"/>
              </w:rPr>
            </w:pPr>
            <w:r w:rsidRPr="008A68A0">
              <w:rPr>
                <w:rFonts w:asciiTheme="minorHAnsi" w:hAnsiTheme="minorHAnsi" w:cstheme="minorHAnsi"/>
                <w:sz w:val="20"/>
                <w:szCs w:val="20"/>
                <w:lang w:eastAsia="en-GB"/>
              </w:rPr>
              <w:t>Experience of developing relationships with the wider community</w:t>
            </w:r>
            <w:r w:rsidR="001E6FA1" w:rsidRPr="008A68A0">
              <w:rPr>
                <w:rFonts w:asciiTheme="minorHAnsi" w:hAnsiTheme="minorHAnsi" w:cstheme="minorHAnsi"/>
                <w:sz w:val="20"/>
                <w:szCs w:val="20"/>
                <w:lang w:eastAsia="en-GB"/>
              </w:rPr>
              <w:t xml:space="preserve">, including constructive links with the </w:t>
            </w:r>
            <w:r w:rsidR="00BA455D" w:rsidRPr="008A68A0">
              <w:rPr>
                <w:rFonts w:asciiTheme="minorHAnsi" w:hAnsiTheme="minorHAnsi" w:cstheme="minorHAnsi"/>
                <w:sz w:val="20"/>
                <w:szCs w:val="20"/>
                <w:lang w:eastAsia="en-GB"/>
              </w:rPr>
              <w:t xml:space="preserve">church </w:t>
            </w:r>
            <w:r w:rsidR="001E6FA1" w:rsidRPr="008A68A0">
              <w:rPr>
                <w:rFonts w:asciiTheme="minorHAnsi" w:hAnsiTheme="minorHAnsi" w:cstheme="minorHAnsi"/>
                <w:sz w:val="20"/>
                <w:szCs w:val="20"/>
                <w:lang w:eastAsia="en-GB"/>
              </w:rPr>
              <w:t xml:space="preserve">and the </w:t>
            </w:r>
            <w:r w:rsidR="000A2264">
              <w:rPr>
                <w:rFonts w:asciiTheme="minorHAnsi" w:hAnsiTheme="minorHAnsi" w:cstheme="minorHAnsi"/>
                <w:sz w:val="20"/>
                <w:szCs w:val="20"/>
                <w:lang w:eastAsia="en-GB"/>
              </w:rPr>
              <w:t>d</w:t>
            </w:r>
            <w:r w:rsidR="001E6FA1" w:rsidRPr="008A68A0">
              <w:rPr>
                <w:rFonts w:asciiTheme="minorHAnsi" w:hAnsiTheme="minorHAnsi" w:cstheme="minorHAnsi"/>
                <w:sz w:val="20"/>
                <w:szCs w:val="20"/>
                <w:lang w:eastAsia="en-GB"/>
              </w:rPr>
              <w:t>iocese</w:t>
            </w:r>
          </w:p>
        </w:tc>
      </w:tr>
      <w:tr w:rsidR="004F51B6" w:rsidRPr="008A68A0" w14:paraId="486227B5" w14:textId="77777777" w:rsidTr="004F51B6">
        <w:trPr>
          <w:cantSplit/>
        </w:trPr>
        <w:tc>
          <w:tcPr>
            <w:tcW w:w="9464" w:type="dxa"/>
          </w:tcPr>
          <w:p w14:paraId="6B30C0D2" w14:textId="77777777" w:rsidR="004F51B6" w:rsidRPr="008A68A0" w:rsidRDefault="006F4DC7" w:rsidP="007E4A58">
            <w:pPr>
              <w:spacing w:before="60" w:after="60" w:line="240" w:lineRule="auto"/>
              <w:ind w:left="180" w:right="36"/>
              <w:jc w:val="both"/>
              <w:rPr>
                <w:rFonts w:asciiTheme="minorHAnsi" w:hAnsiTheme="minorHAnsi" w:cstheme="minorHAnsi"/>
                <w:sz w:val="20"/>
                <w:szCs w:val="20"/>
                <w:lang w:eastAsia="en-GB"/>
              </w:rPr>
            </w:pPr>
            <w:r w:rsidRPr="008A68A0">
              <w:rPr>
                <w:rFonts w:asciiTheme="minorHAnsi" w:hAnsiTheme="minorHAnsi" w:cstheme="minorHAnsi"/>
                <w:sz w:val="20"/>
                <w:szCs w:val="20"/>
                <w:lang w:eastAsia="en-GB"/>
              </w:rPr>
              <w:t>Experience of whole school budget management</w:t>
            </w:r>
          </w:p>
        </w:tc>
      </w:tr>
    </w:tbl>
    <w:p w14:paraId="789A287C" w14:textId="77777777" w:rsidR="00B906EF" w:rsidRPr="008A68A0" w:rsidRDefault="00B906EF" w:rsidP="00C53D58">
      <w:pPr>
        <w:spacing w:after="0" w:line="240" w:lineRule="auto"/>
        <w:ind w:left="180" w:right="36"/>
        <w:rPr>
          <w:rFonts w:asciiTheme="minorHAnsi" w:hAnsiTheme="minorHAnsi" w:cstheme="minorHAnsi"/>
          <w:sz w:val="24"/>
          <w:szCs w:val="20"/>
          <w:lang w:eastAsia="en-GB"/>
        </w:rPr>
      </w:pPr>
    </w:p>
    <w:p w14:paraId="4D10262A" w14:textId="77777777" w:rsidR="00B906EF" w:rsidRPr="008A68A0" w:rsidRDefault="001E6FA1" w:rsidP="00C53D58">
      <w:pPr>
        <w:spacing w:after="0" w:line="240" w:lineRule="auto"/>
        <w:ind w:left="180" w:right="36"/>
        <w:rPr>
          <w:rFonts w:asciiTheme="minorHAnsi" w:hAnsiTheme="minorHAnsi" w:cstheme="minorHAnsi"/>
          <w:b/>
          <w:sz w:val="24"/>
          <w:szCs w:val="24"/>
          <w:lang w:eastAsia="en-GB"/>
        </w:rPr>
      </w:pPr>
      <w:r w:rsidRPr="008A68A0">
        <w:rPr>
          <w:rFonts w:asciiTheme="minorHAnsi" w:hAnsiTheme="minorHAnsi" w:cstheme="minorHAnsi"/>
          <w:b/>
          <w:sz w:val="24"/>
          <w:szCs w:val="24"/>
          <w:lang w:eastAsia="en-GB"/>
        </w:rPr>
        <w:t>Professional knowledge and understanding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0"/>
      </w:tblGrid>
      <w:tr w:rsidR="004F51B6" w:rsidRPr="008A68A0" w14:paraId="1294BCDB" w14:textId="77777777" w:rsidTr="004F51B6">
        <w:trPr>
          <w:cantSplit/>
        </w:trPr>
        <w:tc>
          <w:tcPr>
            <w:tcW w:w="9464" w:type="dxa"/>
          </w:tcPr>
          <w:p w14:paraId="7F9502AE" w14:textId="42AC95EB" w:rsidR="004F51B6" w:rsidRPr="008A68A0" w:rsidRDefault="00884E4A" w:rsidP="00C53D58">
            <w:pPr>
              <w:spacing w:before="60" w:after="60" w:line="240" w:lineRule="auto"/>
              <w:ind w:left="180" w:right="36"/>
              <w:rPr>
                <w:rFonts w:asciiTheme="minorHAnsi" w:hAnsiTheme="minorHAnsi" w:cstheme="minorHAnsi"/>
                <w:sz w:val="20"/>
                <w:szCs w:val="20"/>
                <w:lang w:eastAsia="en-GB"/>
              </w:rPr>
            </w:pPr>
            <w:r w:rsidRPr="008A68A0">
              <w:rPr>
                <w:rFonts w:asciiTheme="minorHAnsi" w:hAnsiTheme="minorHAnsi" w:cstheme="minorHAnsi"/>
                <w:sz w:val="20"/>
                <w:szCs w:val="20"/>
                <w:lang w:eastAsia="en-GB"/>
              </w:rPr>
              <w:t xml:space="preserve">Sound </w:t>
            </w:r>
            <w:r w:rsidR="00893B51">
              <w:rPr>
                <w:rFonts w:asciiTheme="minorHAnsi" w:hAnsiTheme="minorHAnsi" w:cstheme="minorHAnsi"/>
                <w:sz w:val="20"/>
                <w:szCs w:val="20"/>
                <w:lang w:eastAsia="en-GB"/>
              </w:rPr>
              <w:t>up-to-date</w:t>
            </w:r>
            <w:r w:rsidRPr="008A68A0">
              <w:rPr>
                <w:rFonts w:asciiTheme="minorHAnsi" w:hAnsiTheme="minorHAnsi" w:cstheme="minorHAnsi"/>
                <w:sz w:val="20"/>
                <w:szCs w:val="20"/>
                <w:lang w:eastAsia="en-GB"/>
              </w:rPr>
              <w:t xml:space="preserve"> knowledge of developments in education, teaching and learning and best practice</w:t>
            </w:r>
          </w:p>
        </w:tc>
      </w:tr>
      <w:tr w:rsidR="008F0D00" w:rsidRPr="008A68A0" w14:paraId="69A36D01" w14:textId="77777777" w:rsidTr="004F51B6">
        <w:trPr>
          <w:cantSplit/>
        </w:trPr>
        <w:tc>
          <w:tcPr>
            <w:tcW w:w="9464" w:type="dxa"/>
          </w:tcPr>
          <w:p w14:paraId="6F1DE9E8" w14:textId="77777777" w:rsidR="008F0D00" w:rsidRPr="008A68A0" w:rsidRDefault="008F0D00" w:rsidP="00C53D58">
            <w:pPr>
              <w:spacing w:before="60" w:after="60" w:line="240" w:lineRule="auto"/>
              <w:ind w:left="180" w:right="36"/>
              <w:rPr>
                <w:rFonts w:asciiTheme="minorHAnsi" w:hAnsiTheme="minorHAnsi" w:cstheme="minorHAnsi"/>
                <w:sz w:val="20"/>
                <w:szCs w:val="20"/>
                <w:lang w:eastAsia="en-GB"/>
              </w:rPr>
            </w:pPr>
            <w:r w:rsidRPr="008A68A0">
              <w:rPr>
                <w:rFonts w:asciiTheme="minorHAnsi" w:hAnsiTheme="minorHAnsi" w:cstheme="minorHAnsi"/>
                <w:sz w:val="20"/>
                <w:szCs w:val="20"/>
                <w:lang w:eastAsia="en-GB"/>
              </w:rPr>
              <w:t>Sound understanding of the primary curriculum and its assessment</w:t>
            </w:r>
          </w:p>
        </w:tc>
      </w:tr>
      <w:tr w:rsidR="008F0D00" w:rsidRPr="008A68A0" w14:paraId="4A7A1BD6" w14:textId="77777777" w:rsidTr="004F51B6">
        <w:trPr>
          <w:cantSplit/>
        </w:trPr>
        <w:tc>
          <w:tcPr>
            <w:tcW w:w="9464" w:type="dxa"/>
          </w:tcPr>
          <w:p w14:paraId="3D99A5CA" w14:textId="77777777" w:rsidR="008F0D00" w:rsidRPr="008A68A0" w:rsidRDefault="008F0D00" w:rsidP="00C53D58">
            <w:pPr>
              <w:spacing w:before="60" w:after="60" w:line="240" w:lineRule="auto"/>
              <w:ind w:left="180" w:right="36"/>
              <w:rPr>
                <w:rFonts w:asciiTheme="minorHAnsi" w:hAnsiTheme="minorHAnsi" w:cstheme="minorHAnsi"/>
                <w:sz w:val="20"/>
                <w:szCs w:val="20"/>
                <w:lang w:eastAsia="en-GB"/>
              </w:rPr>
            </w:pPr>
            <w:r w:rsidRPr="008A68A0">
              <w:rPr>
                <w:rFonts w:asciiTheme="minorHAnsi" w:hAnsiTheme="minorHAnsi" w:cstheme="minorHAnsi"/>
                <w:sz w:val="20"/>
                <w:szCs w:val="20"/>
                <w:lang w:eastAsia="en-GB"/>
              </w:rPr>
              <w:t>Ability to analyse and interpret statistical data, evaluating and applying findings</w:t>
            </w:r>
          </w:p>
        </w:tc>
      </w:tr>
      <w:tr w:rsidR="004F51B6" w:rsidRPr="008A68A0" w14:paraId="69CE7BAE" w14:textId="77777777" w:rsidTr="004F51B6">
        <w:trPr>
          <w:cantSplit/>
        </w:trPr>
        <w:tc>
          <w:tcPr>
            <w:tcW w:w="9464" w:type="dxa"/>
          </w:tcPr>
          <w:p w14:paraId="498AB855" w14:textId="26A53F36" w:rsidR="004F51B6" w:rsidRPr="008A68A0" w:rsidRDefault="006D5D18" w:rsidP="00C53D58">
            <w:pPr>
              <w:spacing w:before="60" w:after="60" w:line="240" w:lineRule="auto"/>
              <w:ind w:left="180" w:right="36"/>
              <w:rPr>
                <w:rFonts w:asciiTheme="minorHAnsi" w:hAnsiTheme="minorHAnsi" w:cstheme="minorHAnsi"/>
                <w:sz w:val="20"/>
                <w:szCs w:val="20"/>
                <w:lang w:eastAsia="en-GB"/>
              </w:rPr>
            </w:pPr>
            <w:r w:rsidRPr="008A68A0">
              <w:rPr>
                <w:rFonts w:asciiTheme="minorHAnsi" w:hAnsiTheme="minorHAnsi" w:cstheme="minorHAnsi"/>
                <w:sz w:val="20"/>
                <w:szCs w:val="20"/>
                <w:lang w:eastAsia="en-GB"/>
              </w:rPr>
              <w:t>Understanding of how high</w:t>
            </w:r>
            <w:r w:rsidR="00893B51">
              <w:rPr>
                <w:rFonts w:asciiTheme="minorHAnsi" w:hAnsiTheme="minorHAnsi" w:cstheme="minorHAnsi"/>
                <w:sz w:val="20"/>
                <w:szCs w:val="20"/>
                <w:lang w:eastAsia="en-GB"/>
              </w:rPr>
              <w:t>-</w:t>
            </w:r>
            <w:r w:rsidRPr="008A68A0">
              <w:rPr>
                <w:rFonts w:asciiTheme="minorHAnsi" w:hAnsiTheme="minorHAnsi" w:cstheme="minorHAnsi"/>
                <w:sz w:val="20"/>
                <w:szCs w:val="20"/>
                <w:lang w:eastAsia="en-GB"/>
              </w:rPr>
              <w:t>quality performance management for all staff is linked to school improvement</w:t>
            </w:r>
          </w:p>
        </w:tc>
      </w:tr>
      <w:tr w:rsidR="004F51B6" w:rsidRPr="008A68A0" w14:paraId="0984E26E" w14:textId="77777777" w:rsidTr="004F51B6">
        <w:trPr>
          <w:cantSplit/>
        </w:trPr>
        <w:tc>
          <w:tcPr>
            <w:tcW w:w="9464" w:type="dxa"/>
          </w:tcPr>
          <w:p w14:paraId="316BA425" w14:textId="0B48822A" w:rsidR="004F51B6" w:rsidRPr="008A68A0" w:rsidRDefault="00893B51" w:rsidP="00C53D58">
            <w:pPr>
              <w:spacing w:before="60" w:after="60" w:line="240" w:lineRule="auto"/>
              <w:ind w:left="180" w:right="36"/>
              <w:rPr>
                <w:rFonts w:asciiTheme="minorHAnsi" w:hAnsiTheme="minorHAnsi" w:cstheme="minorHAnsi"/>
                <w:sz w:val="20"/>
                <w:szCs w:val="20"/>
                <w:lang w:eastAsia="en-GB"/>
              </w:rPr>
            </w:pPr>
            <w:r>
              <w:rPr>
                <w:rFonts w:asciiTheme="minorHAnsi" w:hAnsiTheme="minorHAnsi" w:cstheme="minorHAnsi"/>
                <w:sz w:val="20"/>
                <w:szCs w:val="20"/>
                <w:lang w:eastAsia="en-GB"/>
              </w:rPr>
              <w:t>Up-to-date</w:t>
            </w:r>
            <w:r w:rsidR="006D5D18" w:rsidRPr="008A68A0">
              <w:rPr>
                <w:rFonts w:asciiTheme="minorHAnsi" w:hAnsiTheme="minorHAnsi" w:cstheme="minorHAnsi"/>
                <w:sz w:val="20"/>
                <w:szCs w:val="20"/>
                <w:lang w:eastAsia="en-GB"/>
              </w:rPr>
              <w:t xml:space="preserve"> knowledge of child protection requirements and able to put this into practice</w:t>
            </w:r>
          </w:p>
        </w:tc>
      </w:tr>
      <w:tr w:rsidR="008F0D00" w:rsidRPr="008A68A0" w14:paraId="7E1A45C0" w14:textId="77777777" w:rsidTr="004F51B6">
        <w:trPr>
          <w:cantSplit/>
        </w:trPr>
        <w:tc>
          <w:tcPr>
            <w:tcW w:w="9464" w:type="dxa"/>
          </w:tcPr>
          <w:p w14:paraId="49EF5846" w14:textId="77777777" w:rsidR="008F0D00" w:rsidRPr="008A68A0" w:rsidRDefault="00BB4EBB" w:rsidP="00C53D58">
            <w:pPr>
              <w:spacing w:before="60" w:after="60" w:line="240" w:lineRule="auto"/>
              <w:ind w:left="180" w:right="36"/>
              <w:rPr>
                <w:rFonts w:asciiTheme="minorHAnsi" w:hAnsiTheme="minorHAnsi" w:cstheme="minorHAnsi"/>
                <w:sz w:val="20"/>
                <w:szCs w:val="20"/>
                <w:lang w:eastAsia="en-GB"/>
              </w:rPr>
            </w:pPr>
            <w:r w:rsidRPr="008A68A0">
              <w:rPr>
                <w:rFonts w:asciiTheme="minorHAnsi" w:hAnsiTheme="minorHAnsi" w:cstheme="minorHAnsi"/>
                <w:sz w:val="20"/>
                <w:szCs w:val="20"/>
                <w:lang w:eastAsia="en-GB"/>
              </w:rPr>
              <w:t>Basic knowledge of health and safety and employment law</w:t>
            </w:r>
          </w:p>
        </w:tc>
      </w:tr>
    </w:tbl>
    <w:p w14:paraId="50F2CC29" w14:textId="77777777" w:rsidR="00B906EF" w:rsidRPr="008A68A0" w:rsidRDefault="00B906EF" w:rsidP="00C53D58">
      <w:pPr>
        <w:spacing w:after="0" w:line="240" w:lineRule="auto"/>
        <w:ind w:left="180" w:right="36"/>
        <w:rPr>
          <w:rFonts w:asciiTheme="minorHAnsi" w:hAnsiTheme="minorHAnsi" w:cstheme="minorHAnsi"/>
          <w:sz w:val="24"/>
          <w:szCs w:val="20"/>
          <w:lang w:eastAsia="en-GB"/>
        </w:rPr>
      </w:pPr>
    </w:p>
    <w:p w14:paraId="6020CD81" w14:textId="77777777" w:rsidR="007E4A58" w:rsidRDefault="007E4A58">
      <w:pPr>
        <w:spacing w:after="0" w:line="240" w:lineRule="auto"/>
        <w:rPr>
          <w:rFonts w:asciiTheme="minorHAnsi" w:hAnsiTheme="minorHAnsi" w:cstheme="minorHAnsi"/>
          <w:b/>
          <w:sz w:val="24"/>
          <w:szCs w:val="24"/>
          <w:lang w:eastAsia="en-GB"/>
        </w:rPr>
      </w:pPr>
      <w:r>
        <w:rPr>
          <w:rFonts w:asciiTheme="minorHAnsi" w:hAnsiTheme="minorHAnsi" w:cstheme="minorHAnsi"/>
          <w:b/>
          <w:sz w:val="24"/>
          <w:szCs w:val="24"/>
          <w:lang w:eastAsia="en-GB"/>
        </w:rPr>
        <w:br w:type="page"/>
      </w:r>
    </w:p>
    <w:p w14:paraId="0D8F3304" w14:textId="0A970ED6" w:rsidR="00B906EF" w:rsidRPr="008A68A0" w:rsidRDefault="00685314" w:rsidP="00C53D58">
      <w:pPr>
        <w:spacing w:after="0" w:line="240" w:lineRule="auto"/>
        <w:ind w:left="180" w:right="36"/>
        <w:rPr>
          <w:rFonts w:asciiTheme="minorHAnsi" w:hAnsiTheme="minorHAnsi" w:cstheme="minorHAnsi"/>
          <w:b/>
          <w:sz w:val="24"/>
          <w:szCs w:val="24"/>
          <w:lang w:eastAsia="en-GB"/>
        </w:rPr>
      </w:pPr>
      <w:r w:rsidRPr="008A68A0">
        <w:rPr>
          <w:rFonts w:asciiTheme="minorHAnsi" w:hAnsiTheme="minorHAnsi" w:cstheme="minorHAnsi"/>
          <w:b/>
          <w:sz w:val="24"/>
          <w:szCs w:val="24"/>
          <w:lang w:eastAsia="en-GB"/>
        </w:rPr>
        <w:t>Competencies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0"/>
      </w:tblGrid>
      <w:tr w:rsidR="004F51B6" w:rsidRPr="008A68A0" w14:paraId="514F5B0F" w14:textId="77777777" w:rsidTr="004F51B6">
        <w:trPr>
          <w:cantSplit/>
        </w:trPr>
        <w:tc>
          <w:tcPr>
            <w:tcW w:w="9464" w:type="dxa"/>
          </w:tcPr>
          <w:p w14:paraId="49A4C611" w14:textId="58BD7EF4" w:rsidR="004F51B6" w:rsidRPr="008A68A0" w:rsidRDefault="004F51B6" w:rsidP="007E4A58">
            <w:pPr>
              <w:spacing w:before="60" w:after="60" w:line="240" w:lineRule="auto"/>
              <w:ind w:left="180" w:right="36"/>
              <w:jc w:val="both"/>
              <w:rPr>
                <w:rFonts w:asciiTheme="minorHAnsi" w:hAnsiTheme="minorHAnsi" w:cstheme="minorHAnsi"/>
                <w:sz w:val="20"/>
                <w:szCs w:val="20"/>
                <w:lang w:eastAsia="en-GB"/>
              </w:rPr>
            </w:pPr>
            <w:r w:rsidRPr="008A68A0">
              <w:rPr>
                <w:rFonts w:asciiTheme="minorHAnsi" w:hAnsiTheme="minorHAnsi" w:cstheme="minorHAnsi"/>
                <w:sz w:val="20"/>
                <w:szCs w:val="20"/>
                <w:lang w:eastAsia="en-GB"/>
              </w:rPr>
              <w:t xml:space="preserve">A willingness and ability to organise and lead </w:t>
            </w:r>
            <w:r w:rsidR="00BA455D" w:rsidRPr="008A68A0">
              <w:rPr>
                <w:rFonts w:asciiTheme="minorHAnsi" w:hAnsiTheme="minorHAnsi" w:cstheme="minorHAnsi"/>
                <w:sz w:val="20"/>
                <w:szCs w:val="20"/>
                <w:lang w:eastAsia="en-GB"/>
              </w:rPr>
              <w:t>collective worship</w:t>
            </w:r>
            <w:r w:rsidRPr="008A68A0">
              <w:rPr>
                <w:rFonts w:asciiTheme="minorHAnsi" w:hAnsiTheme="minorHAnsi" w:cstheme="minorHAnsi"/>
                <w:sz w:val="20"/>
                <w:szCs w:val="20"/>
                <w:lang w:eastAsia="en-GB"/>
              </w:rPr>
              <w:t>, promoting the Christian ethos of the school</w:t>
            </w:r>
          </w:p>
        </w:tc>
      </w:tr>
      <w:tr w:rsidR="004F51B6" w:rsidRPr="008A68A0" w14:paraId="7EFB59BC" w14:textId="77777777" w:rsidTr="004F51B6">
        <w:trPr>
          <w:cantSplit/>
        </w:trPr>
        <w:tc>
          <w:tcPr>
            <w:tcW w:w="9464" w:type="dxa"/>
          </w:tcPr>
          <w:p w14:paraId="6C6522F7" w14:textId="77777777" w:rsidR="004F51B6" w:rsidRPr="008A68A0" w:rsidRDefault="004F51B6" w:rsidP="007E4A58">
            <w:pPr>
              <w:spacing w:before="60" w:after="60" w:line="240" w:lineRule="auto"/>
              <w:ind w:left="180" w:right="36"/>
              <w:jc w:val="both"/>
              <w:rPr>
                <w:rFonts w:asciiTheme="minorHAnsi" w:hAnsiTheme="minorHAnsi" w:cstheme="minorHAnsi"/>
                <w:sz w:val="20"/>
                <w:szCs w:val="20"/>
                <w:lang w:eastAsia="en-GB"/>
              </w:rPr>
            </w:pPr>
            <w:r w:rsidRPr="008A68A0">
              <w:rPr>
                <w:rFonts w:asciiTheme="minorHAnsi" w:hAnsiTheme="minorHAnsi" w:cstheme="minorHAnsi"/>
                <w:sz w:val="20"/>
                <w:szCs w:val="20"/>
                <w:lang w:eastAsia="en-GB"/>
              </w:rPr>
              <w:t>A commitment to lead and promote spiritual, moral, social and cultural development within the school</w:t>
            </w:r>
          </w:p>
        </w:tc>
      </w:tr>
      <w:tr w:rsidR="004F51B6" w:rsidRPr="008A68A0" w14:paraId="3E777698" w14:textId="77777777" w:rsidTr="004F51B6">
        <w:trPr>
          <w:cantSplit/>
        </w:trPr>
        <w:tc>
          <w:tcPr>
            <w:tcW w:w="9464" w:type="dxa"/>
          </w:tcPr>
          <w:p w14:paraId="0BAE72D1" w14:textId="77777777" w:rsidR="004F51B6" w:rsidRPr="008A68A0" w:rsidRDefault="00685314" w:rsidP="007E4A58">
            <w:pPr>
              <w:spacing w:before="60" w:after="60" w:line="240" w:lineRule="auto"/>
              <w:ind w:left="180" w:right="36"/>
              <w:jc w:val="both"/>
              <w:rPr>
                <w:rFonts w:asciiTheme="minorHAnsi" w:hAnsiTheme="minorHAnsi" w:cstheme="minorHAnsi"/>
                <w:sz w:val="20"/>
                <w:szCs w:val="20"/>
                <w:lang w:eastAsia="en-GB"/>
              </w:rPr>
            </w:pPr>
            <w:r w:rsidRPr="008A68A0">
              <w:rPr>
                <w:rFonts w:asciiTheme="minorHAnsi" w:hAnsiTheme="minorHAnsi" w:cstheme="minorHAnsi"/>
                <w:sz w:val="20"/>
                <w:szCs w:val="20"/>
                <w:lang w:eastAsia="en-GB"/>
              </w:rPr>
              <w:t>Skilled leader and team player able to plan, organise, communicate and delegate effectively</w:t>
            </w:r>
          </w:p>
        </w:tc>
      </w:tr>
      <w:tr w:rsidR="004F51B6" w:rsidRPr="008A68A0" w14:paraId="0A1AC541" w14:textId="77777777" w:rsidTr="004F51B6">
        <w:trPr>
          <w:cantSplit/>
        </w:trPr>
        <w:tc>
          <w:tcPr>
            <w:tcW w:w="9464" w:type="dxa"/>
          </w:tcPr>
          <w:p w14:paraId="080D87AE" w14:textId="77777777" w:rsidR="004F51B6" w:rsidRPr="008A68A0" w:rsidRDefault="00685314" w:rsidP="007E4A58">
            <w:pPr>
              <w:spacing w:before="60" w:after="60" w:line="240" w:lineRule="auto"/>
              <w:ind w:left="180" w:right="36"/>
              <w:jc w:val="both"/>
              <w:rPr>
                <w:rFonts w:asciiTheme="minorHAnsi" w:hAnsiTheme="minorHAnsi" w:cstheme="minorHAnsi"/>
                <w:sz w:val="20"/>
                <w:szCs w:val="20"/>
                <w:lang w:eastAsia="en-GB"/>
              </w:rPr>
            </w:pPr>
            <w:r w:rsidRPr="008A68A0">
              <w:rPr>
                <w:rFonts w:asciiTheme="minorHAnsi" w:hAnsiTheme="minorHAnsi" w:cstheme="minorHAnsi"/>
                <w:sz w:val="20"/>
                <w:szCs w:val="20"/>
                <w:lang w:eastAsia="en-GB"/>
              </w:rPr>
              <w:t>Ability to develop professional partnerships with all stakeholders</w:t>
            </w:r>
          </w:p>
        </w:tc>
      </w:tr>
      <w:tr w:rsidR="004F51B6" w:rsidRPr="008A68A0" w14:paraId="72597635" w14:textId="77777777" w:rsidTr="004F51B6">
        <w:trPr>
          <w:cantSplit/>
        </w:trPr>
        <w:tc>
          <w:tcPr>
            <w:tcW w:w="9464" w:type="dxa"/>
          </w:tcPr>
          <w:p w14:paraId="400DF414" w14:textId="77777777" w:rsidR="004F51B6" w:rsidRPr="008A68A0" w:rsidRDefault="004F51B6" w:rsidP="007E4A58">
            <w:pPr>
              <w:spacing w:before="60" w:after="60" w:line="240" w:lineRule="auto"/>
              <w:ind w:left="180" w:right="36"/>
              <w:jc w:val="both"/>
              <w:rPr>
                <w:rFonts w:asciiTheme="minorHAnsi" w:hAnsiTheme="minorHAnsi" w:cstheme="minorHAnsi"/>
                <w:sz w:val="20"/>
                <w:szCs w:val="20"/>
                <w:lang w:eastAsia="en-GB"/>
              </w:rPr>
            </w:pPr>
            <w:r w:rsidRPr="008A68A0">
              <w:rPr>
                <w:rFonts w:asciiTheme="minorHAnsi" w:hAnsiTheme="minorHAnsi" w:cstheme="minorHAnsi"/>
                <w:sz w:val="20"/>
                <w:szCs w:val="20"/>
                <w:lang w:eastAsia="en-GB"/>
              </w:rPr>
              <w:t>A good understanding of SEN issues with a commitment to a culture of inclusion, diversity and access</w:t>
            </w:r>
          </w:p>
        </w:tc>
      </w:tr>
      <w:tr w:rsidR="004F51B6" w:rsidRPr="008A68A0" w14:paraId="6C4BA848" w14:textId="77777777" w:rsidTr="004F51B6">
        <w:trPr>
          <w:cantSplit/>
        </w:trPr>
        <w:tc>
          <w:tcPr>
            <w:tcW w:w="9464" w:type="dxa"/>
          </w:tcPr>
          <w:p w14:paraId="6D18D260" w14:textId="77777777" w:rsidR="004F51B6" w:rsidRPr="008A68A0" w:rsidRDefault="004F51B6" w:rsidP="007E4A58">
            <w:pPr>
              <w:spacing w:before="60" w:after="60" w:line="240" w:lineRule="auto"/>
              <w:ind w:left="180" w:right="36"/>
              <w:jc w:val="both"/>
              <w:rPr>
                <w:rFonts w:asciiTheme="minorHAnsi" w:hAnsiTheme="minorHAnsi" w:cstheme="minorHAnsi"/>
                <w:sz w:val="20"/>
                <w:szCs w:val="20"/>
                <w:lang w:eastAsia="en-GB"/>
              </w:rPr>
            </w:pPr>
            <w:r w:rsidRPr="008A68A0">
              <w:rPr>
                <w:rFonts w:asciiTheme="minorHAnsi" w:hAnsiTheme="minorHAnsi" w:cstheme="minorHAnsi"/>
                <w:sz w:val="20"/>
                <w:szCs w:val="20"/>
                <w:lang w:eastAsia="en-GB"/>
              </w:rPr>
              <w:t>The ability to promote challenge and support for more able children</w:t>
            </w:r>
          </w:p>
        </w:tc>
      </w:tr>
      <w:tr w:rsidR="004F51B6" w:rsidRPr="008A68A0" w14:paraId="305B9C85" w14:textId="77777777" w:rsidTr="004F51B6">
        <w:trPr>
          <w:cantSplit/>
        </w:trPr>
        <w:tc>
          <w:tcPr>
            <w:tcW w:w="9464" w:type="dxa"/>
          </w:tcPr>
          <w:p w14:paraId="2D83B24A" w14:textId="77777777" w:rsidR="004F51B6" w:rsidRPr="008A68A0" w:rsidRDefault="004F51B6" w:rsidP="007E4A58">
            <w:pPr>
              <w:spacing w:before="60" w:after="60" w:line="240" w:lineRule="auto"/>
              <w:ind w:left="180" w:right="36"/>
              <w:jc w:val="both"/>
              <w:rPr>
                <w:rFonts w:asciiTheme="minorHAnsi" w:hAnsiTheme="minorHAnsi" w:cstheme="minorHAnsi"/>
                <w:sz w:val="20"/>
                <w:szCs w:val="20"/>
                <w:lang w:eastAsia="en-GB"/>
              </w:rPr>
            </w:pPr>
            <w:r w:rsidRPr="008A68A0">
              <w:rPr>
                <w:rFonts w:asciiTheme="minorHAnsi" w:hAnsiTheme="minorHAnsi" w:cstheme="minorHAnsi"/>
                <w:sz w:val="20"/>
                <w:szCs w:val="20"/>
                <w:lang w:eastAsia="en-GB"/>
              </w:rPr>
              <w:t>An understanding and commi</w:t>
            </w:r>
            <w:r w:rsidR="00685314" w:rsidRPr="008A68A0">
              <w:rPr>
                <w:rFonts w:asciiTheme="minorHAnsi" w:hAnsiTheme="minorHAnsi" w:cstheme="minorHAnsi"/>
                <w:sz w:val="20"/>
                <w:szCs w:val="20"/>
                <w:lang w:eastAsia="en-GB"/>
              </w:rPr>
              <w:t xml:space="preserve">tment to the effective use of Information </w:t>
            </w:r>
            <w:r w:rsidRPr="008A68A0">
              <w:rPr>
                <w:rFonts w:asciiTheme="minorHAnsi" w:hAnsiTheme="minorHAnsi" w:cstheme="minorHAnsi"/>
                <w:sz w:val="20"/>
                <w:szCs w:val="20"/>
                <w:lang w:eastAsia="en-GB"/>
              </w:rPr>
              <w:t>T</w:t>
            </w:r>
            <w:r w:rsidR="00685314" w:rsidRPr="008A68A0">
              <w:rPr>
                <w:rFonts w:asciiTheme="minorHAnsi" w:hAnsiTheme="minorHAnsi" w:cstheme="minorHAnsi"/>
                <w:sz w:val="20"/>
                <w:szCs w:val="20"/>
                <w:lang w:eastAsia="en-GB"/>
              </w:rPr>
              <w:t>echnology</w:t>
            </w:r>
            <w:r w:rsidRPr="008A68A0">
              <w:rPr>
                <w:rFonts w:asciiTheme="minorHAnsi" w:hAnsiTheme="minorHAnsi" w:cstheme="minorHAnsi"/>
                <w:sz w:val="20"/>
                <w:szCs w:val="20"/>
                <w:lang w:eastAsia="en-GB"/>
              </w:rPr>
              <w:t xml:space="preserve"> in management and the curriculum</w:t>
            </w:r>
          </w:p>
        </w:tc>
      </w:tr>
      <w:tr w:rsidR="004F51B6" w:rsidRPr="008A68A0" w14:paraId="529C8A81" w14:textId="77777777" w:rsidTr="004F51B6">
        <w:trPr>
          <w:cantSplit/>
        </w:trPr>
        <w:tc>
          <w:tcPr>
            <w:tcW w:w="9464" w:type="dxa"/>
          </w:tcPr>
          <w:p w14:paraId="459079C6" w14:textId="77777777" w:rsidR="004F51B6" w:rsidRPr="008A68A0" w:rsidRDefault="00685314" w:rsidP="007E4A58">
            <w:pPr>
              <w:spacing w:before="60" w:after="60" w:line="240" w:lineRule="auto"/>
              <w:ind w:left="180" w:right="36"/>
              <w:jc w:val="both"/>
              <w:rPr>
                <w:rFonts w:asciiTheme="minorHAnsi" w:hAnsiTheme="minorHAnsi" w:cstheme="minorHAnsi"/>
                <w:sz w:val="20"/>
                <w:szCs w:val="20"/>
                <w:lang w:eastAsia="en-GB"/>
              </w:rPr>
            </w:pPr>
            <w:r w:rsidRPr="008A68A0">
              <w:rPr>
                <w:rFonts w:asciiTheme="minorHAnsi" w:hAnsiTheme="minorHAnsi" w:cstheme="minorHAnsi"/>
                <w:sz w:val="20"/>
                <w:szCs w:val="20"/>
                <w:lang w:eastAsia="en-GB"/>
              </w:rPr>
              <w:t>The ability to manage the school environment efficiently and effectively</w:t>
            </w:r>
          </w:p>
        </w:tc>
      </w:tr>
      <w:tr w:rsidR="004F51B6" w:rsidRPr="008A68A0" w14:paraId="21123F97" w14:textId="77777777" w:rsidTr="004F51B6">
        <w:trPr>
          <w:cantSplit/>
        </w:trPr>
        <w:tc>
          <w:tcPr>
            <w:tcW w:w="9464" w:type="dxa"/>
          </w:tcPr>
          <w:p w14:paraId="5A7A4E14" w14:textId="77777777" w:rsidR="004F51B6" w:rsidRPr="008A68A0" w:rsidRDefault="004F51B6" w:rsidP="007E4A58">
            <w:pPr>
              <w:spacing w:before="60" w:after="60" w:line="240" w:lineRule="auto"/>
              <w:ind w:left="180" w:right="36"/>
              <w:jc w:val="both"/>
              <w:rPr>
                <w:rFonts w:asciiTheme="minorHAnsi" w:hAnsiTheme="minorHAnsi" w:cstheme="minorHAnsi"/>
                <w:sz w:val="20"/>
                <w:szCs w:val="20"/>
                <w:lang w:eastAsia="en-GB"/>
              </w:rPr>
            </w:pPr>
            <w:r w:rsidRPr="008A68A0">
              <w:rPr>
                <w:rFonts w:asciiTheme="minorHAnsi" w:hAnsiTheme="minorHAnsi" w:cstheme="minorHAnsi"/>
                <w:sz w:val="20"/>
                <w:szCs w:val="20"/>
                <w:lang w:eastAsia="en-GB"/>
              </w:rPr>
              <w:t>Demonstrate the personal enthusiasm for commitment to the learning process for the whole community</w:t>
            </w:r>
          </w:p>
        </w:tc>
      </w:tr>
      <w:tr w:rsidR="004F51B6" w:rsidRPr="008A68A0" w14:paraId="2A8A7805" w14:textId="77777777" w:rsidTr="004F51B6">
        <w:trPr>
          <w:cantSplit/>
        </w:trPr>
        <w:tc>
          <w:tcPr>
            <w:tcW w:w="9464" w:type="dxa"/>
          </w:tcPr>
          <w:p w14:paraId="541E5407" w14:textId="77777777" w:rsidR="004F51B6" w:rsidRPr="008A68A0" w:rsidRDefault="004F51B6" w:rsidP="007E4A58">
            <w:pPr>
              <w:spacing w:before="60" w:after="60" w:line="240" w:lineRule="auto"/>
              <w:ind w:left="180" w:right="36"/>
              <w:jc w:val="both"/>
              <w:rPr>
                <w:rFonts w:asciiTheme="minorHAnsi" w:hAnsiTheme="minorHAnsi" w:cstheme="minorHAnsi"/>
                <w:sz w:val="20"/>
                <w:szCs w:val="20"/>
                <w:lang w:eastAsia="en-GB"/>
              </w:rPr>
            </w:pPr>
            <w:r w:rsidRPr="008A68A0">
              <w:rPr>
                <w:rFonts w:asciiTheme="minorHAnsi" w:hAnsiTheme="minorHAnsi" w:cstheme="minorHAnsi"/>
                <w:sz w:val="20"/>
                <w:szCs w:val="20"/>
                <w:lang w:eastAsia="en-GB"/>
              </w:rPr>
              <w:t>Ability to achieve high standards of pupils’ personal and social development</w:t>
            </w:r>
          </w:p>
        </w:tc>
      </w:tr>
      <w:tr w:rsidR="004F51B6" w:rsidRPr="008A68A0" w14:paraId="1C39B5EC" w14:textId="77777777" w:rsidTr="004F51B6">
        <w:trPr>
          <w:cantSplit/>
        </w:trPr>
        <w:tc>
          <w:tcPr>
            <w:tcW w:w="9464" w:type="dxa"/>
          </w:tcPr>
          <w:p w14:paraId="1D2B2BBD" w14:textId="77777777" w:rsidR="004F51B6" w:rsidRPr="008A68A0" w:rsidRDefault="004F51B6" w:rsidP="007E4A58">
            <w:pPr>
              <w:spacing w:before="60" w:after="60" w:line="240" w:lineRule="auto"/>
              <w:ind w:left="180" w:right="36"/>
              <w:jc w:val="both"/>
              <w:rPr>
                <w:rFonts w:asciiTheme="minorHAnsi" w:hAnsiTheme="minorHAnsi" w:cstheme="minorHAnsi"/>
                <w:sz w:val="20"/>
                <w:szCs w:val="20"/>
                <w:lang w:eastAsia="en-GB"/>
              </w:rPr>
            </w:pPr>
            <w:r w:rsidRPr="008A68A0">
              <w:rPr>
                <w:rFonts w:asciiTheme="minorHAnsi" w:hAnsiTheme="minorHAnsi" w:cstheme="minorHAnsi"/>
                <w:sz w:val="20"/>
                <w:szCs w:val="20"/>
                <w:lang w:eastAsia="en-GB"/>
              </w:rPr>
              <w:t>Ability to achieve high standards of pupil behaviour through a caring, supportive and positive approach</w:t>
            </w:r>
          </w:p>
        </w:tc>
      </w:tr>
      <w:tr w:rsidR="00685314" w:rsidRPr="008A68A0" w14:paraId="6FBBB3DC" w14:textId="77777777" w:rsidTr="004F51B6">
        <w:trPr>
          <w:cantSplit/>
        </w:trPr>
        <w:tc>
          <w:tcPr>
            <w:tcW w:w="9464" w:type="dxa"/>
          </w:tcPr>
          <w:p w14:paraId="6D04E46A" w14:textId="6A45C631" w:rsidR="00685314" w:rsidRPr="008A68A0" w:rsidRDefault="00685314" w:rsidP="007E4A58">
            <w:pPr>
              <w:spacing w:before="60" w:after="60" w:line="240" w:lineRule="auto"/>
              <w:ind w:left="180" w:right="36"/>
              <w:jc w:val="both"/>
              <w:rPr>
                <w:rFonts w:asciiTheme="minorHAnsi" w:hAnsiTheme="minorHAnsi" w:cstheme="minorHAnsi"/>
                <w:sz w:val="20"/>
                <w:szCs w:val="20"/>
                <w:lang w:eastAsia="en-GB"/>
              </w:rPr>
            </w:pPr>
            <w:r w:rsidRPr="008A68A0">
              <w:rPr>
                <w:rFonts w:asciiTheme="minorHAnsi" w:hAnsiTheme="minorHAnsi" w:cstheme="minorHAnsi"/>
                <w:sz w:val="20"/>
                <w:szCs w:val="20"/>
                <w:lang w:eastAsia="en-GB"/>
              </w:rPr>
              <w:t xml:space="preserve">Demonstrate experience of working with a </w:t>
            </w:r>
            <w:r w:rsidR="00BA455D" w:rsidRPr="008A68A0">
              <w:rPr>
                <w:rFonts w:asciiTheme="minorHAnsi" w:hAnsiTheme="minorHAnsi" w:cstheme="minorHAnsi"/>
                <w:sz w:val="20"/>
                <w:szCs w:val="20"/>
                <w:lang w:eastAsia="en-GB"/>
              </w:rPr>
              <w:t xml:space="preserve">governing body </w:t>
            </w:r>
            <w:r w:rsidRPr="008A68A0">
              <w:rPr>
                <w:rFonts w:asciiTheme="minorHAnsi" w:hAnsiTheme="minorHAnsi" w:cstheme="minorHAnsi"/>
                <w:sz w:val="20"/>
                <w:szCs w:val="20"/>
                <w:lang w:eastAsia="en-GB"/>
              </w:rPr>
              <w:t>to enable it to meet its statutory responsibilities</w:t>
            </w:r>
          </w:p>
        </w:tc>
      </w:tr>
    </w:tbl>
    <w:p w14:paraId="0EEFFAC8" w14:textId="77777777" w:rsidR="00685314" w:rsidRPr="008A68A0" w:rsidRDefault="00685314" w:rsidP="00C53D58">
      <w:pPr>
        <w:spacing w:after="0" w:line="240" w:lineRule="auto"/>
        <w:ind w:left="180" w:right="36"/>
        <w:rPr>
          <w:rFonts w:asciiTheme="minorHAnsi" w:hAnsiTheme="minorHAnsi" w:cstheme="minorHAnsi"/>
          <w:sz w:val="24"/>
          <w:szCs w:val="20"/>
          <w:lang w:eastAsia="en-GB"/>
        </w:rPr>
      </w:pPr>
    </w:p>
    <w:p w14:paraId="277487E0" w14:textId="77777777" w:rsidR="00B906EF" w:rsidRPr="008A68A0" w:rsidRDefault="00685314" w:rsidP="00C53D58">
      <w:pPr>
        <w:spacing w:after="0" w:line="240" w:lineRule="auto"/>
        <w:ind w:left="180" w:right="36"/>
        <w:rPr>
          <w:rFonts w:asciiTheme="minorHAnsi" w:hAnsiTheme="minorHAnsi" w:cstheme="minorHAnsi"/>
          <w:b/>
          <w:sz w:val="24"/>
          <w:szCs w:val="24"/>
          <w:lang w:eastAsia="en-GB"/>
        </w:rPr>
      </w:pPr>
      <w:r w:rsidRPr="008A68A0">
        <w:rPr>
          <w:rFonts w:asciiTheme="minorHAnsi" w:hAnsiTheme="minorHAnsi" w:cstheme="minorHAnsi"/>
          <w:b/>
          <w:sz w:val="24"/>
          <w:szCs w:val="24"/>
          <w:lang w:eastAsia="en-GB"/>
        </w:rPr>
        <w:t>Personal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0"/>
      </w:tblGrid>
      <w:tr w:rsidR="004F51B6" w:rsidRPr="008A68A0" w14:paraId="168A755C" w14:textId="77777777" w:rsidTr="004F51B6">
        <w:trPr>
          <w:cantSplit/>
        </w:trPr>
        <w:tc>
          <w:tcPr>
            <w:tcW w:w="9464" w:type="dxa"/>
          </w:tcPr>
          <w:p w14:paraId="3C8D5F36" w14:textId="77777777" w:rsidR="004F51B6" w:rsidRPr="008A68A0" w:rsidRDefault="004F51B6" w:rsidP="007E4A58">
            <w:pPr>
              <w:spacing w:before="60" w:after="60" w:line="240" w:lineRule="auto"/>
              <w:ind w:left="180" w:right="36"/>
              <w:jc w:val="both"/>
              <w:rPr>
                <w:rFonts w:asciiTheme="minorHAnsi" w:hAnsiTheme="minorHAnsi" w:cstheme="minorHAnsi"/>
                <w:sz w:val="20"/>
                <w:szCs w:val="20"/>
                <w:lang w:eastAsia="en-GB"/>
              </w:rPr>
            </w:pPr>
            <w:r w:rsidRPr="008A68A0">
              <w:rPr>
                <w:rFonts w:asciiTheme="minorHAnsi" w:hAnsiTheme="minorHAnsi" w:cstheme="minorHAnsi"/>
                <w:sz w:val="20"/>
                <w:szCs w:val="20"/>
                <w:lang w:eastAsia="en-GB"/>
              </w:rPr>
              <w:t>Presence which inspires confidence and trust</w:t>
            </w:r>
          </w:p>
        </w:tc>
      </w:tr>
      <w:tr w:rsidR="004F51B6" w:rsidRPr="008A68A0" w14:paraId="181C546E" w14:textId="77777777" w:rsidTr="004F51B6">
        <w:trPr>
          <w:cantSplit/>
        </w:trPr>
        <w:tc>
          <w:tcPr>
            <w:tcW w:w="9464" w:type="dxa"/>
          </w:tcPr>
          <w:p w14:paraId="58C4FC9F" w14:textId="11D144CF" w:rsidR="004F51B6" w:rsidRPr="008A68A0" w:rsidRDefault="004F51B6" w:rsidP="007E4A58">
            <w:pPr>
              <w:spacing w:before="60" w:after="60" w:line="240" w:lineRule="auto"/>
              <w:ind w:left="180" w:right="36"/>
              <w:jc w:val="both"/>
              <w:rPr>
                <w:rFonts w:asciiTheme="minorHAnsi" w:hAnsiTheme="minorHAnsi" w:cstheme="minorHAnsi"/>
                <w:sz w:val="20"/>
                <w:szCs w:val="20"/>
                <w:lang w:eastAsia="en-GB"/>
              </w:rPr>
            </w:pPr>
            <w:r w:rsidRPr="008A68A0">
              <w:rPr>
                <w:rFonts w:asciiTheme="minorHAnsi" w:hAnsiTheme="minorHAnsi" w:cstheme="minorHAnsi"/>
                <w:sz w:val="20"/>
                <w:szCs w:val="20"/>
                <w:lang w:eastAsia="en-GB"/>
              </w:rPr>
              <w:t>Awareness and understanding of the spiritual aspects of life</w:t>
            </w:r>
          </w:p>
        </w:tc>
      </w:tr>
      <w:tr w:rsidR="004F51B6" w:rsidRPr="008A68A0" w14:paraId="4CE28DA5" w14:textId="77777777" w:rsidTr="004F51B6">
        <w:trPr>
          <w:cantSplit/>
        </w:trPr>
        <w:tc>
          <w:tcPr>
            <w:tcW w:w="9464" w:type="dxa"/>
          </w:tcPr>
          <w:p w14:paraId="11DFAC52" w14:textId="77777777" w:rsidR="004F51B6" w:rsidRPr="008A68A0" w:rsidRDefault="004F51B6" w:rsidP="007E4A58">
            <w:pPr>
              <w:spacing w:before="60" w:after="60" w:line="240" w:lineRule="auto"/>
              <w:ind w:left="180" w:right="36"/>
              <w:jc w:val="both"/>
              <w:rPr>
                <w:rFonts w:asciiTheme="minorHAnsi" w:hAnsiTheme="minorHAnsi" w:cstheme="minorHAnsi"/>
                <w:sz w:val="20"/>
                <w:szCs w:val="20"/>
                <w:lang w:eastAsia="en-GB"/>
              </w:rPr>
            </w:pPr>
            <w:r w:rsidRPr="008A68A0">
              <w:rPr>
                <w:rFonts w:asciiTheme="minorHAnsi" w:hAnsiTheme="minorHAnsi" w:cstheme="minorHAnsi"/>
                <w:sz w:val="20"/>
                <w:szCs w:val="20"/>
                <w:lang w:eastAsia="en-GB"/>
              </w:rPr>
              <w:t>Commitment to own professional development</w:t>
            </w:r>
            <w:r w:rsidR="00685314" w:rsidRPr="008A68A0">
              <w:rPr>
                <w:rFonts w:asciiTheme="minorHAnsi" w:hAnsiTheme="minorHAnsi" w:cstheme="minorHAnsi"/>
                <w:sz w:val="20"/>
                <w:szCs w:val="20"/>
                <w:lang w:eastAsia="en-GB"/>
              </w:rPr>
              <w:t xml:space="preserve"> and that of others</w:t>
            </w:r>
          </w:p>
        </w:tc>
      </w:tr>
      <w:tr w:rsidR="004F51B6" w:rsidRPr="008A68A0" w14:paraId="5FB97986" w14:textId="77777777" w:rsidTr="004F51B6">
        <w:trPr>
          <w:cantSplit/>
        </w:trPr>
        <w:tc>
          <w:tcPr>
            <w:tcW w:w="9464" w:type="dxa"/>
          </w:tcPr>
          <w:p w14:paraId="2A60D433" w14:textId="77777777" w:rsidR="004F51B6" w:rsidRPr="008A68A0" w:rsidRDefault="004F51B6" w:rsidP="007E4A58">
            <w:pPr>
              <w:spacing w:before="60" w:after="60" w:line="240" w:lineRule="auto"/>
              <w:ind w:left="180" w:right="36"/>
              <w:jc w:val="both"/>
              <w:rPr>
                <w:rFonts w:asciiTheme="minorHAnsi" w:hAnsiTheme="minorHAnsi" w:cstheme="minorHAnsi"/>
                <w:sz w:val="20"/>
                <w:szCs w:val="20"/>
                <w:lang w:eastAsia="en-GB"/>
              </w:rPr>
            </w:pPr>
            <w:r w:rsidRPr="008A68A0">
              <w:rPr>
                <w:rFonts w:asciiTheme="minorHAnsi" w:hAnsiTheme="minorHAnsi" w:cstheme="minorHAnsi"/>
                <w:sz w:val="20"/>
                <w:szCs w:val="20"/>
                <w:lang w:eastAsia="en-GB"/>
              </w:rPr>
              <w:t>Approachable and caring with good communication and interpersonal skills</w:t>
            </w:r>
          </w:p>
        </w:tc>
      </w:tr>
      <w:tr w:rsidR="004F51B6" w:rsidRPr="008A68A0" w14:paraId="39687F95" w14:textId="77777777" w:rsidTr="004F51B6">
        <w:trPr>
          <w:cantSplit/>
        </w:trPr>
        <w:tc>
          <w:tcPr>
            <w:tcW w:w="9464" w:type="dxa"/>
          </w:tcPr>
          <w:p w14:paraId="6977F114" w14:textId="77777777" w:rsidR="004F51B6" w:rsidRPr="008A68A0" w:rsidRDefault="004F51B6" w:rsidP="007E4A58">
            <w:pPr>
              <w:spacing w:before="60" w:after="60" w:line="240" w:lineRule="auto"/>
              <w:ind w:left="180" w:right="36"/>
              <w:jc w:val="both"/>
              <w:rPr>
                <w:rFonts w:asciiTheme="minorHAnsi" w:hAnsiTheme="minorHAnsi" w:cstheme="minorHAnsi"/>
                <w:sz w:val="20"/>
                <w:szCs w:val="20"/>
                <w:lang w:eastAsia="en-GB"/>
              </w:rPr>
            </w:pPr>
            <w:r w:rsidRPr="008A68A0">
              <w:rPr>
                <w:rFonts w:asciiTheme="minorHAnsi" w:hAnsiTheme="minorHAnsi" w:cstheme="minorHAnsi"/>
                <w:sz w:val="20"/>
                <w:szCs w:val="20"/>
                <w:lang w:eastAsia="en-GB"/>
              </w:rPr>
              <w:t>A good, sensitive listener who demonstrates integrity, diplomacy and confidence</w:t>
            </w:r>
          </w:p>
        </w:tc>
      </w:tr>
      <w:tr w:rsidR="004F51B6" w:rsidRPr="008A68A0" w14:paraId="26D849E6" w14:textId="77777777" w:rsidTr="004F51B6">
        <w:trPr>
          <w:cantSplit/>
        </w:trPr>
        <w:tc>
          <w:tcPr>
            <w:tcW w:w="9464" w:type="dxa"/>
          </w:tcPr>
          <w:p w14:paraId="78F33F82" w14:textId="77777777" w:rsidR="004F51B6" w:rsidRPr="008A68A0" w:rsidRDefault="004F51B6" w:rsidP="007E4A58">
            <w:pPr>
              <w:spacing w:before="60" w:after="60" w:line="240" w:lineRule="auto"/>
              <w:ind w:left="180" w:right="36"/>
              <w:jc w:val="both"/>
              <w:rPr>
                <w:rFonts w:asciiTheme="minorHAnsi" w:hAnsiTheme="minorHAnsi" w:cstheme="minorHAnsi"/>
                <w:sz w:val="20"/>
                <w:szCs w:val="20"/>
                <w:lang w:eastAsia="en-GB"/>
              </w:rPr>
            </w:pPr>
            <w:r w:rsidRPr="008A68A0">
              <w:rPr>
                <w:rFonts w:asciiTheme="minorHAnsi" w:hAnsiTheme="minorHAnsi" w:cstheme="minorHAnsi"/>
                <w:sz w:val="20"/>
                <w:szCs w:val="20"/>
                <w:lang w:eastAsia="en-GB"/>
              </w:rPr>
              <w:t>Commitment to provide an appropriate work/life balance for self and others</w:t>
            </w:r>
          </w:p>
        </w:tc>
      </w:tr>
      <w:tr w:rsidR="004F51B6" w:rsidRPr="008A68A0" w14:paraId="26257112" w14:textId="77777777" w:rsidTr="004F51B6">
        <w:trPr>
          <w:cantSplit/>
        </w:trPr>
        <w:tc>
          <w:tcPr>
            <w:tcW w:w="9464" w:type="dxa"/>
          </w:tcPr>
          <w:p w14:paraId="5297D724" w14:textId="77777777" w:rsidR="004F51B6" w:rsidRPr="008A68A0" w:rsidRDefault="004F51B6" w:rsidP="007E4A58">
            <w:pPr>
              <w:spacing w:before="60" w:after="60" w:line="240" w:lineRule="auto"/>
              <w:ind w:left="180" w:right="36"/>
              <w:jc w:val="both"/>
              <w:rPr>
                <w:rFonts w:asciiTheme="minorHAnsi" w:hAnsiTheme="minorHAnsi" w:cstheme="minorHAnsi"/>
                <w:sz w:val="20"/>
                <w:szCs w:val="20"/>
                <w:lang w:eastAsia="en-GB"/>
              </w:rPr>
            </w:pPr>
            <w:r w:rsidRPr="008A68A0">
              <w:rPr>
                <w:rFonts w:asciiTheme="minorHAnsi" w:hAnsiTheme="minorHAnsi" w:cstheme="minorHAnsi"/>
                <w:sz w:val="20"/>
                <w:szCs w:val="20"/>
                <w:lang w:eastAsia="en-GB"/>
              </w:rPr>
              <w:t>Ability and skills to challenge, influence and motivate others to attain high goals</w:t>
            </w:r>
          </w:p>
        </w:tc>
      </w:tr>
      <w:tr w:rsidR="004F51B6" w:rsidRPr="008A68A0" w14:paraId="24DD759A" w14:textId="77777777" w:rsidTr="004F51B6">
        <w:trPr>
          <w:cantSplit/>
        </w:trPr>
        <w:tc>
          <w:tcPr>
            <w:tcW w:w="9464" w:type="dxa"/>
          </w:tcPr>
          <w:p w14:paraId="056F9616" w14:textId="77777777" w:rsidR="004F51B6" w:rsidRPr="008A68A0" w:rsidRDefault="004F51B6" w:rsidP="007E4A58">
            <w:pPr>
              <w:spacing w:before="60" w:after="60" w:line="240" w:lineRule="auto"/>
              <w:ind w:left="180" w:right="36"/>
              <w:jc w:val="both"/>
              <w:rPr>
                <w:rFonts w:asciiTheme="minorHAnsi" w:hAnsiTheme="minorHAnsi" w:cstheme="minorHAnsi"/>
                <w:sz w:val="20"/>
                <w:szCs w:val="20"/>
                <w:lang w:eastAsia="en-GB"/>
              </w:rPr>
            </w:pPr>
            <w:r w:rsidRPr="008A68A0">
              <w:rPr>
                <w:rFonts w:asciiTheme="minorHAnsi" w:hAnsiTheme="minorHAnsi" w:cstheme="minorHAnsi"/>
                <w:sz w:val="20"/>
                <w:szCs w:val="20"/>
                <w:lang w:eastAsia="en-GB"/>
              </w:rPr>
              <w:t>The ability to support teachers in all matters of classroom organisation and management</w:t>
            </w:r>
          </w:p>
        </w:tc>
      </w:tr>
      <w:tr w:rsidR="004F51B6" w:rsidRPr="008A68A0" w14:paraId="07043994" w14:textId="77777777" w:rsidTr="004F51B6">
        <w:trPr>
          <w:cantSplit/>
        </w:trPr>
        <w:tc>
          <w:tcPr>
            <w:tcW w:w="9464" w:type="dxa"/>
          </w:tcPr>
          <w:p w14:paraId="5EF563D8" w14:textId="77777777" w:rsidR="004F51B6" w:rsidRPr="008A68A0" w:rsidRDefault="004F51B6" w:rsidP="007E4A58">
            <w:pPr>
              <w:spacing w:before="60" w:after="60" w:line="240" w:lineRule="auto"/>
              <w:ind w:left="180" w:right="36"/>
              <w:jc w:val="both"/>
              <w:rPr>
                <w:rFonts w:asciiTheme="minorHAnsi" w:hAnsiTheme="minorHAnsi" w:cstheme="minorHAnsi"/>
                <w:sz w:val="20"/>
                <w:szCs w:val="20"/>
                <w:lang w:eastAsia="en-GB"/>
              </w:rPr>
            </w:pPr>
            <w:r w:rsidRPr="008A68A0">
              <w:rPr>
                <w:rFonts w:asciiTheme="minorHAnsi" w:hAnsiTheme="minorHAnsi" w:cstheme="minorHAnsi"/>
                <w:sz w:val="20"/>
                <w:szCs w:val="20"/>
                <w:lang w:eastAsia="en-GB"/>
              </w:rPr>
              <w:t>Demonstrate a commitment to collaborative working in and beyond the school</w:t>
            </w:r>
          </w:p>
        </w:tc>
      </w:tr>
      <w:tr w:rsidR="004F51B6" w:rsidRPr="008A68A0" w14:paraId="49AAAFEC" w14:textId="77777777" w:rsidTr="004F51B6">
        <w:trPr>
          <w:cantSplit/>
        </w:trPr>
        <w:tc>
          <w:tcPr>
            <w:tcW w:w="9464" w:type="dxa"/>
          </w:tcPr>
          <w:p w14:paraId="482189A7" w14:textId="77777777" w:rsidR="004F51B6" w:rsidRPr="008A68A0" w:rsidRDefault="004F51B6" w:rsidP="007E4A58">
            <w:pPr>
              <w:spacing w:before="60" w:after="60" w:line="240" w:lineRule="auto"/>
              <w:ind w:left="180" w:right="36"/>
              <w:jc w:val="both"/>
              <w:rPr>
                <w:rFonts w:asciiTheme="minorHAnsi" w:hAnsiTheme="minorHAnsi" w:cstheme="minorHAnsi"/>
                <w:sz w:val="20"/>
                <w:szCs w:val="20"/>
                <w:lang w:eastAsia="en-GB"/>
              </w:rPr>
            </w:pPr>
            <w:r w:rsidRPr="008A68A0">
              <w:rPr>
                <w:rFonts w:asciiTheme="minorHAnsi" w:hAnsiTheme="minorHAnsi" w:cstheme="minorHAnsi"/>
                <w:sz w:val="20"/>
                <w:szCs w:val="20"/>
                <w:lang w:eastAsia="en-GB"/>
              </w:rPr>
              <w:t>Skills to maintain and promote the school’s positive ethos and effective team working</w:t>
            </w:r>
          </w:p>
        </w:tc>
      </w:tr>
      <w:tr w:rsidR="004F51B6" w:rsidRPr="008A68A0" w14:paraId="0F3AF8C0" w14:textId="77777777" w:rsidTr="004F51B6">
        <w:trPr>
          <w:cantSplit/>
        </w:trPr>
        <w:tc>
          <w:tcPr>
            <w:tcW w:w="9464" w:type="dxa"/>
          </w:tcPr>
          <w:p w14:paraId="342BCBEC" w14:textId="77777777" w:rsidR="004F51B6" w:rsidRPr="008A68A0" w:rsidRDefault="004F51B6" w:rsidP="007E4A58">
            <w:pPr>
              <w:spacing w:before="60" w:after="60" w:line="240" w:lineRule="auto"/>
              <w:ind w:left="180" w:right="36"/>
              <w:jc w:val="both"/>
              <w:rPr>
                <w:rFonts w:asciiTheme="minorHAnsi" w:hAnsiTheme="minorHAnsi" w:cstheme="minorHAnsi"/>
                <w:sz w:val="20"/>
                <w:szCs w:val="20"/>
                <w:lang w:eastAsia="en-GB"/>
              </w:rPr>
            </w:pPr>
            <w:r w:rsidRPr="008A68A0">
              <w:rPr>
                <w:rFonts w:asciiTheme="minorHAnsi" w:hAnsiTheme="minorHAnsi" w:cstheme="minorHAnsi"/>
                <w:sz w:val="20"/>
                <w:szCs w:val="20"/>
                <w:lang w:eastAsia="en-GB"/>
              </w:rPr>
              <w:t>Demonstrate the ability to foster an open and fair culture</w:t>
            </w:r>
          </w:p>
        </w:tc>
      </w:tr>
      <w:tr w:rsidR="00685314" w:rsidRPr="008A68A0" w14:paraId="27D1AC1F" w14:textId="77777777" w:rsidTr="004F51B6">
        <w:trPr>
          <w:cantSplit/>
        </w:trPr>
        <w:tc>
          <w:tcPr>
            <w:tcW w:w="9464" w:type="dxa"/>
          </w:tcPr>
          <w:p w14:paraId="64659352" w14:textId="77777777" w:rsidR="00685314" w:rsidRPr="008A68A0" w:rsidRDefault="00685314" w:rsidP="007E4A58">
            <w:pPr>
              <w:spacing w:before="60" w:after="60" w:line="240" w:lineRule="auto"/>
              <w:ind w:left="180" w:right="36"/>
              <w:jc w:val="both"/>
              <w:rPr>
                <w:rFonts w:asciiTheme="minorHAnsi" w:hAnsiTheme="minorHAnsi" w:cstheme="minorHAnsi"/>
                <w:sz w:val="20"/>
                <w:szCs w:val="20"/>
                <w:lang w:eastAsia="en-GB"/>
              </w:rPr>
            </w:pPr>
            <w:r w:rsidRPr="008A68A0">
              <w:rPr>
                <w:rFonts w:asciiTheme="minorHAnsi" w:hAnsiTheme="minorHAnsi" w:cstheme="minorHAnsi"/>
                <w:sz w:val="20"/>
                <w:szCs w:val="20"/>
                <w:lang w:eastAsia="en-GB"/>
              </w:rPr>
              <w:t>High standard of written communication skills</w:t>
            </w:r>
          </w:p>
        </w:tc>
      </w:tr>
      <w:tr w:rsidR="00685314" w:rsidRPr="008A68A0" w14:paraId="6CC52768" w14:textId="77777777" w:rsidTr="004F51B6">
        <w:trPr>
          <w:cantSplit/>
        </w:trPr>
        <w:tc>
          <w:tcPr>
            <w:tcW w:w="9464" w:type="dxa"/>
          </w:tcPr>
          <w:p w14:paraId="31C4FA5A" w14:textId="77777777" w:rsidR="00685314" w:rsidRPr="008A68A0" w:rsidRDefault="0002537A" w:rsidP="007E4A58">
            <w:pPr>
              <w:spacing w:before="60" w:after="60" w:line="240" w:lineRule="auto"/>
              <w:ind w:left="180" w:right="36"/>
              <w:jc w:val="both"/>
              <w:rPr>
                <w:rFonts w:asciiTheme="minorHAnsi" w:hAnsiTheme="minorHAnsi" w:cstheme="minorHAnsi"/>
                <w:sz w:val="20"/>
                <w:szCs w:val="20"/>
                <w:lang w:eastAsia="en-GB"/>
              </w:rPr>
            </w:pPr>
            <w:r w:rsidRPr="008A68A0">
              <w:rPr>
                <w:rFonts w:asciiTheme="minorHAnsi" w:hAnsiTheme="minorHAnsi" w:cstheme="minorHAnsi"/>
                <w:sz w:val="20"/>
                <w:szCs w:val="20"/>
                <w:lang w:eastAsia="en-GB"/>
              </w:rPr>
              <w:t>Satisfactory Enhanced Criminal Records Bureau Disclosure/Enhanced Disclosure &amp; Barring Service Check</w:t>
            </w:r>
          </w:p>
        </w:tc>
      </w:tr>
    </w:tbl>
    <w:p w14:paraId="6285C361" w14:textId="77777777" w:rsidR="00B906EF" w:rsidRPr="008A68A0" w:rsidRDefault="00B906EF" w:rsidP="00C53D58">
      <w:pPr>
        <w:spacing w:after="0" w:line="240" w:lineRule="auto"/>
        <w:ind w:left="180" w:right="36"/>
        <w:rPr>
          <w:rFonts w:asciiTheme="minorHAnsi" w:hAnsiTheme="minorHAnsi" w:cstheme="minorHAnsi"/>
          <w:sz w:val="24"/>
          <w:szCs w:val="20"/>
          <w:lang w:eastAsia="en-GB"/>
        </w:rPr>
      </w:pPr>
    </w:p>
    <w:p w14:paraId="40A55128" w14:textId="77777777" w:rsidR="00B906EF" w:rsidRPr="008A68A0" w:rsidRDefault="00B906EF" w:rsidP="00C53D58">
      <w:pPr>
        <w:spacing w:after="0" w:line="240" w:lineRule="auto"/>
        <w:ind w:left="180" w:right="36"/>
        <w:rPr>
          <w:rFonts w:asciiTheme="minorHAnsi" w:hAnsiTheme="minorHAnsi" w:cstheme="minorHAnsi"/>
          <w:sz w:val="24"/>
          <w:szCs w:val="20"/>
          <w:lang w:eastAsia="en-GB"/>
        </w:rPr>
      </w:pPr>
    </w:p>
    <w:p w14:paraId="21273B1B" w14:textId="77777777" w:rsidR="00685314" w:rsidRPr="008A68A0" w:rsidRDefault="00685314" w:rsidP="00C53D58">
      <w:pPr>
        <w:spacing w:after="0" w:line="240" w:lineRule="auto"/>
        <w:ind w:left="180" w:right="36"/>
        <w:jc w:val="center"/>
        <w:rPr>
          <w:rFonts w:asciiTheme="minorHAnsi" w:hAnsiTheme="minorHAnsi" w:cstheme="minorHAnsi"/>
          <w:b/>
          <w:sz w:val="28"/>
          <w:szCs w:val="28"/>
        </w:rPr>
      </w:pPr>
    </w:p>
    <w:p w14:paraId="791350E6" w14:textId="77777777" w:rsidR="00685314" w:rsidRPr="008A68A0" w:rsidRDefault="00685314" w:rsidP="00C53D58">
      <w:pPr>
        <w:spacing w:after="0" w:line="240" w:lineRule="auto"/>
        <w:ind w:left="180" w:right="36"/>
        <w:jc w:val="center"/>
        <w:rPr>
          <w:rFonts w:asciiTheme="minorHAnsi" w:hAnsiTheme="minorHAnsi" w:cstheme="minorHAnsi"/>
          <w:b/>
          <w:sz w:val="28"/>
          <w:szCs w:val="28"/>
        </w:rPr>
      </w:pPr>
    </w:p>
    <w:p w14:paraId="75137C71" w14:textId="77777777" w:rsidR="00685314" w:rsidRPr="008A68A0" w:rsidRDefault="00685314" w:rsidP="00C53D58">
      <w:pPr>
        <w:spacing w:after="0" w:line="240" w:lineRule="auto"/>
        <w:ind w:left="180" w:right="36"/>
        <w:jc w:val="center"/>
        <w:rPr>
          <w:rFonts w:asciiTheme="minorHAnsi" w:hAnsiTheme="minorHAnsi" w:cstheme="minorHAnsi"/>
          <w:b/>
          <w:sz w:val="28"/>
          <w:szCs w:val="28"/>
        </w:rPr>
      </w:pPr>
    </w:p>
    <w:p w14:paraId="0799E2AE" w14:textId="77777777" w:rsidR="00685314" w:rsidRPr="008A68A0" w:rsidRDefault="00685314" w:rsidP="00C53D58">
      <w:pPr>
        <w:spacing w:after="0" w:line="240" w:lineRule="auto"/>
        <w:ind w:left="180" w:right="36"/>
        <w:jc w:val="center"/>
        <w:rPr>
          <w:rFonts w:asciiTheme="minorHAnsi" w:hAnsiTheme="minorHAnsi" w:cstheme="minorHAnsi"/>
          <w:b/>
          <w:sz w:val="28"/>
          <w:szCs w:val="28"/>
        </w:rPr>
      </w:pPr>
    </w:p>
    <w:p w14:paraId="3599E8C8" w14:textId="77777777" w:rsidR="00685314" w:rsidRPr="008A68A0" w:rsidRDefault="00685314" w:rsidP="00C53D58">
      <w:pPr>
        <w:spacing w:after="0" w:line="240" w:lineRule="auto"/>
        <w:ind w:left="180" w:right="36"/>
        <w:jc w:val="center"/>
        <w:rPr>
          <w:rFonts w:asciiTheme="minorHAnsi" w:hAnsiTheme="minorHAnsi" w:cstheme="minorHAnsi"/>
          <w:b/>
          <w:sz w:val="28"/>
          <w:szCs w:val="28"/>
        </w:rPr>
      </w:pPr>
    </w:p>
    <w:p w14:paraId="6C8403A4" w14:textId="77777777" w:rsidR="00685314" w:rsidRPr="008A68A0" w:rsidRDefault="00685314" w:rsidP="00C53D58">
      <w:pPr>
        <w:spacing w:after="0" w:line="240" w:lineRule="auto"/>
        <w:ind w:left="180" w:right="36"/>
        <w:jc w:val="center"/>
        <w:rPr>
          <w:rFonts w:asciiTheme="minorHAnsi" w:hAnsiTheme="minorHAnsi" w:cstheme="minorHAnsi"/>
          <w:b/>
          <w:sz w:val="28"/>
          <w:szCs w:val="28"/>
        </w:rPr>
      </w:pPr>
    </w:p>
    <w:p w14:paraId="1F8C9341" w14:textId="77777777" w:rsidR="00685314" w:rsidRPr="008A68A0" w:rsidRDefault="00685314" w:rsidP="00C53D58">
      <w:pPr>
        <w:spacing w:after="0" w:line="240" w:lineRule="auto"/>
        <w:ind w:left="180" w:right="36"/>
        <w:jc w:val="center"/>
        <w:rPr>
          <w:rFonts w:asciiTheme="minorHAnsi" w:hAnsiTheme="minorHAnsi" w:cstheme="minorHAnsi"/>
          <w:b/>
          <w:sz w:val="28"/>
          <w:szCs w:val="28"/>
        </w:rPr>
      </w:pPr>
    </w:p>
    <w:p w14:paraId="6EF9F502" w14:textId="77777777" w:rsidR="00685314" w:rsidRPr="008A68A0" w:rsidRDefault="00685314" w:rsidP="00C53D58">
      <w:pPr>
        <w:spacing w:after="0" w:line="240" w:lineRule="auto"/>
        <w:ind w:left="180" w:right="36"/>
        <w:jc w:val="center"/>
        <w:rPr>
          <w:rFonts w:asciiTheme="minorHAnsi" w:hAnsiTheme="minorHAnsi" w:cstheme="minorHAnsi"/>
          <w:b/>
          <w:sz w:val="28"/>
          <w:szCs w:val="28"/>
        </w:rPr>
      </w:pPr>
    </w:p>
    <w:p w14:paraId="06394A1D" w14:textId="77777777" w:rsidR="0002537A" w:rsidRPr="008A68A0" w:rsidRDefault="0002537A" w:rsidP="00C53D58">
      <w:pPr>
        <w:spacing w:after="0" w:line="240" w:lineRule="auto"/>
        <w:ind w:left="180" w:right="36"/>
        <w:rPr>
          <w:rFonts w:asciiTheme="minorHAnsi" w:hAnsiTheme="minorHAnsi" w:cstheme="minorHAnsi"/>
          <w:b/>
          <w:sz w:val="28"/>
          <w:szCs w:val="28"/>
        </w:rPr>
      </w:pPr>
    </w:p>
    <w:p w14:paraId="59E65A51" w14:textId="385026E7" w:rsidR="00913150" w:rsidRPr="007E4A58" w:rsidRDefault="00913150" w:rsidP="00C53D58">
      <w:pPr>
        <w:spacing w:after="0" w:line="240" w:lineRule="auto"/>
        <w:ind w:left="180" w:right="36"/>
        <w:rPr>
          <w:rFonts w:asciiTheme="minorHAnsi" w:hAnsiTheme="minorHAnsi" w:cstheme="minorHAnsi"/>
          <w:b/>
          <w:sz w:val="28"/>
          <w:szCs w:val="28"/>
        </w:rPr>
      </w:pPr>
      <w:r w:rsidRPr="007E4A58">
        <w:rPr>
          <w:rFonts w:asciiTheme="minorHAnsi" w:hAnsiTheme="minorHAnsi" w:cstheme="minorHAnsi"/>
          <w:b/>
          <w:sz w:val="28"/>
          <w:szCs w:val="28"/>
        </w:rPr>
        <w:t>Person Specification</w:t>
      </w:r>
      <w:r w:rsidR="004F51B6" w:rsidRPr="007E4A58">
        <w:rPr>
          <w:rFonts w:asciiTheme="minorHAnsi" w:hAnsiTheme="minorHAnsi" w:cstheme="minorHAnsi"/>
          <w:b/>
          <w:sz w:val="28"/>
          <w:szCs w:val="28"/>
        </w:rPr>
        <w:t xml:space="preserve"> </w:t>
      </w:r>
      <w:r w:rsidR="007E4A58" w:rsidRPr="007E4A58">
        <w:rPr>
          <w:rFonts w:asciiTheme="minorHAnsi" w:hAnsiTheme="minorHAnsi" w:cstheme="minorHAnsi"/>
          <w:b/>
          <w:sz w:val="28"/>
          <w:szCs w:val="28"/>
        </w:rPr>
        <w:t xml:space="preserve">- </w:t>
      </w:r>
      <w:r w:rsidR="004F51B6" w:rsidRPr="007E4A58">
        <w:rPr>
          <w:rFonts w:asciiTheme="minorHAnsi" w:hAnsiTheme="minorHAnsi" w:cstheme="minorHAnsi"/>
          <w:b/>
          <w:sz w:val="28"/>
          <w:szCs w:val="28"/>
        </w:rPr>
        <w:t>Example 2</w:t>
      </w:r>
    </w:p>
    <w:p w14:paraId="7523B6E8" w14:textId="77777777" w:rsidR="00913150" w:rsidRPr="008A68A0" w:rsidRDefault="00913150" w:rsidP="00C53D58">
      <w:pPr>
        <w:spacing w:after="0" w:line="240" w:lineRule="auto"/>
        <w:ind w:left="180" w:right="36"/>
        <w:rPr>
          <w:rFonts w:asciiTheme="minorHAnsi" w:hAnsiTheme="minorHAnsi" w:cstheme="minorHAnsi"/>
          <w:sz w:val="20"/>
          <w:szCs w:val="20"/>
        </w:rPr>
      </w:pPr>
    </w:p>
    <w:tbl>
      <w:tblPr>
        <w:tblW w:w="95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4961"/>
        <w:gridCol w:w="2189"/>
      </w:tblGrid>
      <w:tr w:rsidR="00F87CBB" w:rsidRPr="00F87CBB" w14:paraId="2C9370B9" w14:textId="77777777" w:rsidTr="00F87CBB">
        <w:tc>
          <w:tcPr>
            <w:tcW w:w="2376" w:type="dxa"/>
            <w:tcBorders>
              <w:top w:val="single" w:sz="4" w:space="0" w:color="auto"/>
              <w:bottom w:val="single" w:sz="4" w:space="0" w:color="auto"/>
              <w:right w:val="single" w:sz="4" w:space="0" w:color="auto"/>
            </w:tcBorders>
            <w:shd w:val="clear" w:color="auto" w:fill="808080" w:themeFill="background1" w:themeFillShade="80"/>
          </w:tcPr>
          <w:p w14:paraId="762CC82E" w14:textId="77777777" w:rsidR="00913150" w:rsidRPr="00F87CBB" w:rsidRDefault="00913150" w:rsidP="00C53D58">
            <w:pPr>
              <w:spacing w:before="120" w:after="120" w:line="240" w:lineRule="auto"/>
              <w:ind w:left="180" w:right="36"/>
              <w:jc w:val="both"/>
              <w:rPr>
                <w:rFonts w:asciiTheme="minorHAnsi" w:hAnsiTheme="minorHAnsi" w:cstheme="minorHAnsi"/>
                <w:b/>
                <w:color w:val="FFFFFF" w:themeColor="background1"/>
                <w:sz w:val="20"/>
                <w:szCs w:val="20"/>
              </w:rPr>
            </w:pPr>
            <w:r w:rsidRPr="00F87CBB">
              <w:rPr>
                <w:rFonts w:asciiTheme="minorHAnsi" w:hAnsiTheme="minorHAnsi" w:cstheme="minorHAnsi"/>
                <w:b/>
                <w:color w:val="FFFFFF" w:themeColor="background1"/>
                <w:sz w:val="20"/>
                <w:szCs w:val="20"/>
              </w:rPr>
              <w:t>Job Requirements</w:t>
            </w:r>
          </w:p>
        </w:tc>
        <w:tc>
          <w:tcPr>
            <w:tcW w:w="496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088E1D" w14:textId="77777777" w:rsidR="00913150" w:rsidRPr="00F87CBB" w:rsidRDefault="00913150" w:rsidP="00C53D58">
            <w:pPr>
              <w:spacing w:before="120" w:after="120" w:line="240" w:lineRule="auto"/>
              <w:ind w:left="180" w:right="36"/>
              <w:jc w:val="both"/>
              <w:rPr>
                <w:rFonts w:asciiTheme="minorHAnsi" w:hAnsiTheme="minorHAnsi" w:cstheme="minorHAnsi"/>
                <w:b/>
                <w:color w:val="FFFFFF" w:themeColor="background1"/>
                <w:sz w:val="20"/>
                <w:szCs w:val="20"/>
              </w:rPr>
            </w:pPr>
            <w:r w:rsidRPr="00F87CBB">
              <w:rPr>
                <w:rFonts w:asciiTheme="minorHAnsi" w:hAnsiTheme="minorHAnsi" w:cstheme="minorHAnsi"/>
                <w:b/>
                <w:color w:val="FFFFFF" w:themeColor="background1"/>
                <w:sz w:val="20"/>
                <w:szCs w:val="20"/>
              </w:rPr>
              <w:t>Essential</w:t>
            </w:r>
          </w:p>
        </w:tc>
        <w:tc>
          <w:tcPr>
            <w:tcW w:w="2189" w:type="dxa"/>
            <w:tcBorders>
              <w:top w:val="single" w:sz="4" w:space="0" w:color="auto"/>
              <w:left w:val="single" w:sz="4" w:space="0" w:color="auto"/>
              <w:bottom w:val="single" w:sz="4" w:space="0" w:color="auto"/>
            </w:tcBorders>
            <w:shd w:val="clear" w:color="auto" w:fill="808080" w:themeFill="background1" w:themeFillShade="80"/>
          </w:tcPr>
          <w:p w14:paraId="7640BCAF" w14:textId="77777777" w:rsidR="00913150" w:rsidRPr="00F87CBB" w:rsidRDefault="00913150" w:rsidP="00C53D58">
            <w:pPr>
              <w:spacing w:before="120" w:after="120" w:line="240" w:lineRule="auto"/>
              <w:ind w:left="180" w:right="36"/>
              <w:jc w:val="both"/>
              <w:rPr>
                <w:rFonts w:asciiTheme="minorHAnsi" w:hAnsiTheme="minorHAnsi" w:cstheme="minorHAnsi"/>
                <w:b/>
                <w:color w:val="FFFFFF" w:themeColor="background1"/>
                <w:sz w:val="20"/>
                <w:szCs w:val="20"/>
              </w:rPr>
            </w:pPr>
            <w:r w:rsidRPr="00F87CBB">
              <w:rPr>
                <w:rFonts w:asciiTheme="minorHAnsi" w:hAnsiTheme="minorHAnsi" w:cstheme="minorHAnsi"/>
                <w:b/>
                <w:color w:val="FFFFFF" w:themeColor="background1"/>
                <w:sz w:val="20"/>
                <w:szCs w:val="20"/>
              </w:rPr>
              <w:t>Desirable</w:t>
            </w:r>
          </w:p>
        </w:tc>
      </w:tr>
      <w:tr w:rsidR="00913150" w:rsidRPr="008A68A0" w14:paraId="6E556316" w14:textId="77777777" w:rsidTr="008A55ED">
        <w:trPr>
          <w:trHeight w:val="1104"/>
        </w:trPr>
        <w:tc>
          <w:tcPr>
            <w:tcW w:w="2376" w:type="dxa"/>
            <w:tcBorders>
              <w:top w:val="single" w:sz="4" w:space="0" w:color="auto"/>
              <w:bottom w:val="single" w:sz="4" w:space="0" w:color="auto"/>
              <w:right w:val="single" w:sz="4" w:space="0" w:color="auto"/>
            </w:tcBorders>
          </w:tcPr>
          <w:p w14:paraId="2F583975" w14:textId="77777777" w:rsidR="00913150" w:rsidRPr="000A2264" w:rsidRDefault="00913150" w:rsidP="00C53D58">
            <w:pPr>
              <w:spacing w:before="60" w:after="60" w:line="240" w:lineRule="auto"/>
              <w:ind w:left="180" w:right="36"/>
              <w:rPr>
                <w:rFonts w:asciiTheme="minorHAnsi" w:hAnsiTheme="minorHAnsi" w:cstheme="minorHAnsi"/>
                <w:b/>
                <w:sz w:val="20"/>
                <w:szCs w:val="20"/>
              </w:rPr>
            </w:pPr>
            <w:r w:rsidRPr="000A2264">
              <w:rPr>
                <w:rFonts w:asciiTheme="minorHAnsi" w:hAnsiTheme="minorHAnsi" w:cstheme="minorHAnsi"/>
                <w:b/>
                <w:sz w:val="20"/>
                <w:szCs w:val="20"/>
              </w:rPr>
              <w:t>Qualifications</w:t>
            </w:r>
          </w:p>
        </w:tc>
        <w:tc>
          <w:tcPr>
            <w:tcW w:w="4961" w:type="dxa"/>
            <w:tcBorders>
              <w:top w:val="single" w:sz="4" w:space="0" w:color="auto"/>
              <w:left w:val="single" w:sz="4" w:space="0" w:color="auto"/>
              <w:bottom w:val="single" w:sz="4" w:space="0" w:color="auto"/>
              <w:right w:val="single" w:sz="4" w:space="0" w:color="auto"/>
            </w:tcBorders>
          </w:tcPr>
          <w:p w14:paraId="66A10595" w14:textId="77777777" w:rsidR="00913150" w:rsidRPr="008A68A0" w:rsidRDefault="00913150" w:rsidP="00EA5501">
            <w:pPr>
              <w:numPr>
                <w:ilvl w:val="0"/>
                <w:numId w:val="9"/>
              </w:numPr>
              <w:tabs>
                <w:tab w:val="clear" w:pos="720"/>
                <w:tab w:val="num" w:pos="317"/>
              </w:tabs>
              <w:spacing w:before="60" w:after="60" w:line="240" w:lineRule="auto"/>
              <w:ind w:left="301" w:right="36" w:hanging="270"/>
              <w:rPr>
                <w:rFonts w:asciiTheme="minorHAnsi" w:hAnsiTheme="minorHAnsi" w:cstheme="minorHAnsi"/>
                <w:sz w:val="20"/>
                <w:szCs w:val="20"/>
              </w:rPr>
            </w:pPr>
            <w:r w:rsidRPr="008A68A0">
              <w:rPr>
                <w:rFonts w:asciiTheme="minorHAnsi" w:hAnsiTheme="minorHAnsi" w:cstheme="minorHAnsi"/>
                <w:sz w:val="20"/>
                <w:szCs w:val="20"/>
              </w:rPr>
              <w:t>Qualified teacher status</w:t>
            </w:r>
          </w:p>
          <w:p w14:paraId="4A601B4A" w14:textId="77777777" w:rsidR="00913150" w:rsidRPr="008A68A0" w:rsidRDefault="00913150" w:rsidP="00EA5501">
            <w:pPr>
              <w:numPr>
                <w:ilvl w:val="0"/>
                <w:numId w:val="9"/>
              </w:numPr>
              <w:tabs>
                <w:tab w:val="clear" w:pos="720"/>
                <w:tab w:val="num" w:pos="317"/>
              </w:tabs>
              <w:spacing w:before="40" w:after="60" w:line="240" w:lineRule="auto"/>
              <w:ind w:left="301" w:right="36" w:hanging="270"/>
              <w:rPr>
                <w:rFonts w:asciiTheme="minorHAnsi" w:hAnsiTheme="minorHAnsi" w:cstheme="minorHAnsi"/>
                <w:sz w:val="20"/>
                <w:szCs w:val="20"/>
              </w:rPr>
            </w:pPr>
            <w:r w:rsidRPr="008A68A0">
              <w:rPr>
                <w:rFonts w:asciiTheme="minorHAnsi" w:hAnsiTheme="minorHAnsi" w:cstheme="minorHAnsi"/>
                <w:sz w:val="20"/>
                <w:szCs w:val="20"/>
              </w:rPr>
              <w:t xml:space="preserve">NPQH </w:t>
            </w:r>
          </w:p>
          <w:p w14:paraId="6403D0E1" w14:textId="2A339B1E" w:rsidR="00913150" w:rsidRPr="008A68A0" w:rsidRDefault="00913150" w:rsidP="00EA5501">
            <w:pPr>
              <w:numPr>
                <w:ilvl w:val="0"/>
                <w:numId w:val="9"/>
              </w:numPr>
              <w:tabs>
                <w:tab w:val="clear" w:pos="720"/>
                <w:tab w:val="num" w:pos="317"/>
              </w:tabs>
              <w:spacing w:before="40" w:after="60" w:line="240" w:lineRule="auto"/>
              <w:ind w:left="301" w:right="36" w:hanging="270"/>
              <w:rPr>
                <w:rFonts w:asciiTheme="minorHAnsi" w:hAnsiTheme="minorHAnsi" w:cstheme="minorHAnsi"/>
                <w:sz w:val="20"/>
                <w:szCs w:val="20"/>
              </w:rPr>
            </w:pPr>
            <w:r w:rsidRPr="008A68A0">
              <w:rPr>
                <w:rFonts w:asciiTheme="minorHAnsi" w:hAnsiTheme="minorHAnsi" w:cstheme="minorHAnsi"/>
                <w:sz w:val="20"/>
                <w:szCs w:val="20"/>
              </w:rPr>
              <w:t xml:space="preserve">Headteacher or experienced </w:t>
            </w:r>
            <w:r w:rsidR="000A2264">
              <w:rPr>
                <w:rFonts w:asciiTheme="minorHAnsi" w:hAnsiTheme="minorHAnsi" w:cstheme="minorHAnsi"/>
                <w:sz w:val="20"/>
                <w:szCs w:val="20"/>
              </w:rPr>
              <w:t>d</w:t>
            </w:r>
            <w:r w:rsidRPr="008A68A0">
              <w:rPr>
                <w:rFonts w:asciiTheme="minorHAnsi" w:hAnsiTheme="minorHAnsi" w:cstheme="minorHAnsi"/>
                <w:sz w:val="20"/>
                <w:szCs w:val="20"/>
              </w:rPr>
              <w:t xml:space="preserve">eputy </w:t>
            </w:r>
          </w:p>
        </w:tc>
        <w:tc>
          <w:tcPr>
            <w:tcW w:w="2189" w:type="dxa"/>
            <w:tcBorders>
              <w:top w:val="single" w:sz="4" w:space="0" w:color="auto"/>
              <w:left w:val="single" w:sz="4" w:space="0" w:color="auto"/>
              <w:bottom w:val="single" w:sz="4" w:space="0" w:color="auto"/>
            </w:tcBorders>
          </w:tcPr>
          <w:p w14:paraId="01713044" w14:textId="77777777" w:rsidR="00913150" w:rsidRPr="008A68A0" w:rsidRDefault="00913150" w:rsidP="00EA5501">
            <w:pPr>
              <w:numPr>
                <w:ilvl w:val="0"/>
                <w:numId w:val="9"/>
              </w:numPr>
              <w:tabs>
                <w:tab w:val="clear" w:pos="720"/>
                <w:tab w:val="num" w:pos="317"/>
              </w:tabs>
              <w:spacing w:before="40" w:after="60" w:line="240" w:lineRule="auto"/>
              <w:ind w:left="200" w:right="36" w:hanging="200"/>
              <w:rPr>
                <w:rFonts w:asciiTheme="minorHAnsi" w:hAnsiTheme="minorHAnsi" w:cstheme="minorHAnsi"/>
                <w:sz w:val="20"/>
                <w:szCs w:val="20"/>
              </w:rPr>
            </w:pPr>
            <w:r w:rsidRPr="008A68A0">
              <w:rPr>
                <w:rFonts w:asciiTheme="minorHAnsi" w:hAnsiTheme="minorHAnsi" w:cstheme="minorHAnsi"/>
                <w:sz w:val="20"/>
                <w:szCs w:val="20"/>
              </w:rPr>
              <w:t>Recent and relevant in-service training</w:t>
            </w:r>
          </w:p>
        </w:tc>
      </w:tr>
      <w:tr w:rsidR="00913150" w:rsidRPr="008A68A0" w14:paraId="260C81E6" w14:textId="77777777" w:rsidTr="004D705E">
        <w:tc>
          <w:tcPr>
            <w:tcW w:w="2376" w:type="dxa"/>
            <w:tcBorders>
              <w:top w:val="single" w:sz="4" w:space="0" w:color="auto"/>
              <w:bottom w:val="single" w:sz="4" w:space="0" w:color="auto"/>
              <w:right w:val="single" w:sz="4" w:space="0" w:color="auto"/>
            </w:tcBorders>
          </w:tcPr>
          <w:p w14:paraId="5CC740A6" w14:textId="2449681B" w:rsidR="00913150" w:rsidRPr="000A2264" w:rsidRDefault="00913150" w:rsidP="00C53D58">
            <w:pPr>
              <w:spacing w:before="60" w:after="60" w:line="240" w:lineRule="auto"/>
              <w:ind w:left="180" w:right="36"/>
              <w:rPr>
                <w:rFonts w:asciiTheme="minorHAnsi" w:hAnsiTheme="minorHAnsi" w:cstheme="minorHAnsi"/>
                <w:b/>
                <w:sz w:val="20"/>
                <w:szCs w:val="20"/>
              </w:rPr>
            </w:pPr>
            <w:r w:rsidRPr="000A2264">
              <w:rPr>
                <w:rFonts w:asciiTheme="minorHAnsi" w:hAnsiTheme="minorHAnsi" w:cstheme="minorHAnsi"/>
                <w:b/>
                <w:sz w:val="20"/>
                <w:szCs w:val="20"/>
              </w:rPr>
              <w:t xml:space="preserve">Shaping the </w:t>
            </w:r>
            <w:r w:rsidR="00BA455D" w:rsidRPr="000A2264">
              <w:rPr>
                <w:rFonts w:asciiTheme="minorHAnsi" w:hAnsiTheme="minorHAnsi" w:cstheme="minorHAnsi"/>
                <w:b/>
                <w:sz w:val="20"/>
                <w:szCs w:val="20"/>
              </w:rPr>
              <w:t>f</w:t>
            </w:r>
            <w:r w:rsidRPr="000A2264">
              <w:rPr>
                <w:rFonts w:asciiTheme="minorHAnsi" w:hAnsiTheme="minorHAnsi" w:cstheme="minorHAnsi"/>
                <w:b/>
                <w:sz w:val="20"/>
                <w:szCs w:val="20"/>
              </w:rPr>
              <w:t>uture</w:t>
            </w:r>
          </w:p>
          <w:p w14:paraId="6307F6D8" w14:textId="77777777" w:rsidR="00913150" w:rsidRPr="000A2264" w:rsidRDefault="00913150" w:rsidP="00C53D58">
            <w:pPr>
              <w:spacing w:before="60" w:after="60" w:line="240" w:lineRule="auto"/>
              <w:ind w:left="180" w:right="36"/>
              <w:rPr>
                <w:rFonts w:asciiTheme="minorHAnsi" w:hAnsiTheme="minorHAnsi" w:cstheme="minorHAnsi"/>
                <w:b/>
                <w:sz w:val="20"/>
                <w:szCs w:val="20"/>
              </w:rPr>
            </w:pPr>
          </w:p>
          <w:p w14:paraId="4395B4CE" w14:textId="38025E60" w:rsidR="00913150" w:rsidRPr="000A2264" w:rsidRDefault="00913150" w:rsidP="00C53D58">
            <w:pPr>
              <w:spacing w:before="60" w:after="60" w:line="240" w:lineRule="auto"/>
              <w:ind w:left="180" w:right="36"/>
              <w:rPr>
                <w:rFonts w:asciiTheme="minorHAnsi" w:hAnsiTheme="minorHAnsi" w:cstheme="minorHAnsi"/>
                <w:b/>
                <w:sz w:val="20"/>
                <w:szCs w:val="20"/>
              </w:rPr>
            </w:pPr>
            <w:r w:rsidRPr="000A2264">
              <w:rPr>
                <w:rFonts w:asciiTheme="minorHAnsi" w:hAnsiTheme="minorHAnsi" w:cstheme="minorHAnsi"/>
                <w:b/>
                <w:sz w:val="20"/>
                <w:szCs w:val="20"/>
              </w:rPr>
              <w:t xml:space="preserve">Experience, </w:t>
            </w:r>
            <w:r w:rsidR="00BA455D" w:rsidRPr="000A2264">
              <w:rPr>
                <w:rFonts w:asciiTheme="minorHAnsi" w:hAnsiTheme="minorHAnsi" w:cstheme="minorHAnsi"/>
                <w:b/>
                <w:sz w:val="20"/>
                <w:szCs w:val="20"/>
              </w:rPr>
              <w:t xml:space="preserve">skills </w:t>
            </w:r>
            <w:r w:rsidRPr="000A2264">
              <w:rPr>
                <w:rFonts w:asciiTheme="minorHAnsi" w:hAnsiTheme="minorHAnsi" w:cstheme="minorHAnsi"/>
                <w:b/>
                <w:sz w:val="20"/>
                <w:szCs w:val="20"/>
              </w:rPr>
              <w:t xml:space="preserve">and </w:t>
            </w:r>
            <w:r w:rsidR="00BA455D" w:rsidRPr="000A2264">
              <w:rPr>
                <w:rFonts w:asciiTheme="minorHAnsi" w:hAnsiTheme="minorHAnsi" w:cstheme="minorHAnsi"/>
                <w:b/>
                <w:sz w:val="20"/>
                <w:szCs w:val="20"/>
              </w:rPr>
              <w:t>knowledge</w:t>
            </w:r>
          </w:p>
          <w:p w14:paraId="614611BC" w14:textId="77777777" w:rsidR="00913150" w:rsidRPr="000A2264" w:rsidRDefault="00913150" w:rsidP="00C53D58">
            <w:pPr>
              <w:spacing w:before="60" w:after="60" w:line="240" w:lineRule="auto"/>
              <w:ind w:left="180" w:right="36"/>
              <w:rPr>
                <w:rFonts w:asciiTheme="minorHAnsi" w:hAnsiTheme="minorHAnsi" w:cstheme="minorHAnsi"/>
                <w:b/>
                <w:sz w:val="20"/>
                <w:szCs w:val="20"/>
              </w:rPr>
            </w:pPr>
          </w:p>
          <w:p w14:paraId="58233D66" w14:textId="77777777" w:rsidR="00913150" w:rsidRPr="000A2264" w:rsidRDefault="00913150" w:rsidP="00C53D58">
            <w:pPr>
              <w:spacing w:before="60" w:after="60" w:line="240" w:lineRule="auto"/>
              <w:ind w:left="180" w:right="36"/>
              <w:rPr>
                <w:rFonts w:asciiTheme="minorHAnsi" w:hAnsiTheme="minorHAnsi" w:cstheme="minorHAnsi"/>
                <w:b/>
                <w:sz w:val="20"/>
                <w:szCs w:val="20"/>
              </w:rPr>
            </w:pPr>
          </w:p>
        </w:tc>
        <w:tc>
          <w:tcPr>
            <w:tcW w:w="4961" w:type="dxa"/>
            <w:tcBorders>
              <w:top w:val="single" w:sz="4" w:space="0" w:color="auto"/>
              <w:left w:val="single" w:sz="4" w:space="0" w:color="auto"/>
              <w:bottom w:val="single" w:sz="4" w:space="0" w:color="auto"/>
              <w:right w:val="single" w:sz="4" w:space="0" w:color="auto"/>
            </w:tcBorders>
          </w:tcPr>
          <w:p w14:paraId="5AF765AB" w14:textId="77777777" w:rsidR="00913150" w:rsidRPr="008A68A0" w:rsidRDefault="00913150" w:rsidP="00EA5501">
            <w:pPr>
              <w:numPr>
                <w:ilvl w:val="0"/>
                <w:numId w:val="15"/>
              </w:numPr>
              <w:spacing w:before="60" w:after="60" w:line="240" w:lineRule="auto"/>
              <w:ind w:left="301" w:right="36" w:hanging="270"/>
              <w:rPr>
                <w:rFonts w:asciiTheme="minorHAnsi" w:hAnsiTheme="minorHAnsi" w:cstheme="minorHAnsi"/>
                <w:sz w:val="20"/>
                <w:szCs w:val="20"/>
              </w:rPr>
            </w:pPr>
            <w:r w:rsidRPr="008A68A0">
              <w:rPr>
                <w:rFonts w:asciiTheme="minorHAnsi" w:hAnsiTheme="minorHAnsi" w:cstheme="minorHAnsi"/>
                <w:sz w:val="20"/>
                <w:szCs w:val="20"/>
              </w:rPr>
              <w:t xml:space="preserve">Create and secure a commitment to a clear vision for an effective school </w:t>
            </w:r>
          </w:p>
          <w:p w14:paraId="60043560" w14:textId="77777777" w:rsidR="00913150" w:rsidRPr="008A68A0" w:rsidRDefault="00913150" w:rsidP="00EA5501">
            <w:pPr>
              <w:numPr>
                <w:ilvl w:val="0"/>
                <w:numId w:val="15"/>
              </w:numPr>
              <w:spacing w:before="60" w:after="60" w:line="240" w:lineRule="auto"/>
              <w:ind w:left="301" w:right="36" w:hanging="270"/>
              <w:rPr>
                <w:rFonts w:asciiTheme="minorHAnsi" w:hAnsiTheme="minorHAnsi" w:cstheme="minorHAnsi"/>
                <w:sz w:val="20"/>
                <w:szCs w:val="20"/>
              </w:rPr>
            </w:pPr>
            <w:r w:rsidRPr="008A68A0">
              <w:rPr>
                <w:rFonts w:asciiTheme="minorHAnsi" w:hAnsiTheme="minorHAnsi" w:cstheme="minorHAnsi"/>
                <w:sz w:val="20"/>
                <w:szCs w:val="20"/>
              </w:rPr>
              <w:t>Plan strategically with a sense of priorities</w:t>
            </w:r>
          </w:p>
          <w:p w14:paraId="1C807F11" w14:textId="77777777" w:rsidR="00913150" w:rsidRPr="008A68A0" w:rsidRDefault="00913150" w:rsidP="00EA5501">
            <w:pPr>
              <w:numPr>
                <w:ilvl w:val="0"/>
                <w:numId w:val="15"/>
              </w:numPr>
              <w:spacing w:after="0" w:line="240" w:lineRule="auto"/>
              <w:ind w:left="301" w:right="36" w:hanging="270"/>
              <w:contextualSpacing/>
              <w:rPr>
                <w:rFonts w:asciiTheme="minorHAnsi" w:hAnsiTheme="minorHAnsi" w:cstheme="minorHAnsi"/>
                <w:b/>
                <w:bCs/>
                <w:sz w:val="20"/>
                <w:szCs w:val="20"/>
              </w:rPr>
            </w:pPr>
            <w:r w:rsidRPr="008A68A0">
              <w:rPr>
                <w:rFonts w:asciiTheme="minorHAnsi" w:hAnsiTheme="minorHAnsi" w:cstheme="minorHAnsi"/>
                <w:sz w:val="20"/>
                <w:szCs w:val="20"/>
              </w:rPr>
              <w:t>Initiate and manage change and improvement</w:t>
            </w:r>
          </w:p>
          <w:p w14:paraId="089764D4" w14:textId="77777777" w:rsidR="00913150" w:rsidRPr="008A68A0" w:rsidRDefault="00913150" w:rsidP="00EA5501">
            <w:pPr>
              <w:numPr>
                <w:ilvl w:val="0"/>
                <w:numId w:val="15"/>
              </w:numPr>
              <w:spacing w:before="60" w:after="60" w:line="240" w:lineRule="auto"/>
              <w:ind w:left="301" w:right="36" w:hanging="270"/>
              <w:rPr>
                <w:rFonts w:asciiTheme="minorHAnsi" w:hAnsiTheme="minorHAnsi" w:cstheme="minorHAnsi"/>
                <w:bCs/>
                <w:sz w:val="20"/>
                <w:szCs w:val="20"/>
              </w:rPr>
            </w:pPr>
            <w:r w:rsidRPr="008A68A0">
              <w:rPr>
                <w:rFonts w:asciiTheme="minorHAnsi" w:hAnsiTheme="minorHAnsi" w:cstheme="minorHAnsi"/>
                <w:bCs/>
                <w:sz w:val="20"/>
                <w:szCs w:val="20"/>
              </w:rPr>
              <w:t>Ability and willingness to support maintain and develop the Christian ethos of the school</w:t>
            </w:r>
          </w:p>
          <w:p w14:paraId="3303CE97" w14:textId="77777777" w:rsidR="00913150" w:rsidRPr="008A68A0" w:rsidRDefault="00913150" w:rsidP="00EA5501">
            <w:pPr>
              <w:numPr>
                <w:ilvl w:val="0"/>
                <w:numId w:val="15"/>
              </w:numPr>
              <w:spacing w:before="60" w:after="60" w:line="240" w:lineRule="auto"/>
              <w:ind w:left="301" w:right="36" w:hanging="270"/>
              <w:rPr>
                <w:rFonts w:asciiTheme="minorHAnsi" w:hAnsiTheme="minorHAnsi" w:cstheme="minorHAnsi"/>
                <w:sz w:val="20"/>
                <w:szCs w:val="20"/>
              </w:rPr>
            </w:pPr>
            <w:r w:rsidRPr="008A68A0">
              <w:rPr>
                <w:rFonts w:asciiTheme="minorHAnsi" w:hAnsiTheme="minorHAnsi" w:cstheme="minorHAnsi"/>
                <w:sz w:val="20"/>
                <w:szCs w:val="20"/>
              </w:rPr>
              <w:t xml:space="preserve">Communicate effectively to a wide audience both orally and in writing </w:t>
            </w:r>
          </w:p>
          <w:p w14:paraId="34194BD3" w14:textId="77777777" w:rsidR="00913150" w:rsidRPr="008A68A0" w:rsidRDefault="00913150" w:rsidP="008415D0">
            <w:pPr>
              <w:spacing w:before="40" w:after="40" w:line="240" w:lineRule="auto"/>
              <w:ind w:left="301" w:right="36" w:hanging="270"/>
              <w:rPr>
                <w:rFonts w:asciiTheme="minorHAnsi" w:hAnsiTheme="minorHAnsi" w:cstheme="minorHAnsi"/>
                <w:b/>
                <w:bCs/>
                <w:sz w:val="20"/>
                <w:szCs w:val="20"/>
              </w:rPr>
            </w:pPr>
          </w:p>
        </w:tc>
        <w:tc>
          <w:tcPr>
            <w:tcW w:w="2189" w:type="dxa"/>
            <w:tcBorders>
              <w:top w:val="single" w:sz="4" w:space="0" w:color="auto"/>
              <w:left w:val="single" w:sz="4" w:space="0" w:color="auto"/>
              <w:bottom w:val="single" w:sz="4" w:space="0" w:color="auto"/>
            </w:tcBorders>
          </w:tcPr>
          <w:p w14:paraId="497EB6BE" w14:textId="77777777" w:rsidR="00913150" w:rsidRPr="008A68A0" w:rsidRDefault="00913150" w:rsidP="00EA5501">
            <w:pPr>
              <w:numPr>
                <w:ilvl w:val="0"/>
                <w:numId w:val="14"/>
              </w:numPr>
              <w:tabs>
                <w:tab w:val="clear" w:pos="720"/>
                <w:tab w:val="num" w:pos="317"/>
              </w:tabs>
              <w:spacing w:before="60" w:after="60" w:line="240" w:lineRule="auto"/>
              <w:ind w:left="200" w:right="36" w:hanging="200"/>
              <w:rPr>
                <w:rFonts w:asciiTheme="minorHAnsi" w:hAnsiTheme="minorHAnsi" w:cstheme="minorHAnsi"/>
                <w:bCs/>
                <w:sz w:val="20"/>
                <w:szCs w:val="20"/>
              </w:rPr>
            </w:pPr>
            <w:r w:rsidRPr="008A68A0">
              <w:rPr>
                <w:rFonts w:asciiTheme="minorHAnsi" w:hAnsiTheme="minorHAnsi" w:cstheme="minorHAnsi"/>
                <w:bCs/>
                <w:sz w:val="20"/>
                <w:szCs w:val="20"/>
              </w:rPr>
              <w:t xml:space="preserve">Person with a clearly articulated vision for the future development of a distinctive and effective CE school </w:t>
            </w:r>
          </w:p>
          <w:p w14:paraId="1D356FBE" w14:textId="77777777" w:rsidR="00913150" w:rsidRPr="008A68A0" w:rsidRDefault="00913150" w:rsidP="00EA5501">
            <w:pPr>
              <w:numPr>
                <w:ilvl w:val="0"/>
                <w:numId w:val="14"/>
              </w:numPr>
              <w:tabs>
                <w:tab w:val="clear" w:pos="720"/>
                <w:tab w:val="num" w:pos="317"/>
              </w:tabs>
              <w:spacing w:before="40" w:after="40" w:line="240" w:lineRule="auto"/>
              <w:ind w:left="200" w:right="36" w:hanging="200"/>
              <w:rPr>
                <w:rFonts w:asciiTheme="minorHAnsi" w:hAnsiTheme="minorHAnsi" w:cstheme="minorHAnsi"/>
                <w:sz w:val="20"/>
                <w:szCs w:val="20"/>
              </w:rPr>
            </w:pPr>
            <w:r w:rsidRPr="008A68A0">
              <w:rPr>
                <w:rFonts w:asciiTheme="minorHAnsi" w:hAnsiTheme="minorHAnsi" w:cstheme="minorHAnsi"/>
                <w:sz w:val="20"/>
                <w:szCs w:val="20"/>
              </w:rPr>
              <w:t xml:space="preserve">Experience of writing and working with a School Development Plan </w:t>
            </w:r>
          </w:p>
        </w:tc>
      </w:tr>
      <w:tr w:rsidR="00913150" w:rsidRPr="008A68A0" w14:paraId="139F9BE5" w14:textId="77777777" w:rsidTr="004D705E">
        <w:tc>
          <w:tcPr>
            <w:tcW w:w="2376" w:type="dxa"/>
            <w:tcBorders>
              <w:top w:val="single" w:sz="4" w:space="0" w:color="auto"/>
              <w:bottom w:val="single" w:sz="4" w:space="0" w:color="auto"/>
              <w:right w:val="single" w:sz="4" w:space="0" w:color="auto"/>
            </w:tcBorders>
          </w:tcPr>
          <w:p w14:paraId="48E01F08" w14:textId="4DEB669C" w:rsidR="00913150" w:rsidRPr="000A2264" w:rsidRDefault="00913150" w:rsidP="00C53D58">
            <w:pPr>
              <w:spacing w:before="60" w:after="60" w:line="240" w:lineRule="auto"/>
              <w:ind w:left="180" w:right="36"/>
              <w:rPr>
                <w:rFonts w:asciiTheme="minorHAnsi" w:hAnsiTheme="minorHAnsi" w:cstheme="minorHAnsi"/>
                <w:b/>
                <w:sz w:val="20"/>
                <w:szCs w:val="20"/>
              </w:rPr>
            </w:pPr>
            <w:r w:rsidRPr="000A2264">
              <w:rPr>
                <w:rFonts w:asciiTheme="minorHAnsi" w:hAnsiTheme="minorHAnsi" w:cstheme="minorHAnsi"/>
                <w:b/>
                <w:sz w:val="20"/>
                <w:szCs w:val="20"/>
              </w:rPr>
              <w:t xml:space="preserve">Strengthening the </w:t>
            </w:r>
            <w:r w:rsidR="00BA455D" w:rsidRPr="000A2264">
              <w:rPr>
                <w:rFonts w:asciiTheme="minorHAnsi" w:hAnsiTheme="minorHAnsi" w:cstheme="minorHAnsi"/>
                <w:b/>
                <w:sz w:val="20"/>
                <w:szCs w:val="20"/>
              </w:rPr>
              <w:t>community</w:t>
            </w:r>
          </w:p>
          <w:p w14:paraId="591364E0" w14:textId="77777777" w:rsidR="00913150" w:rsidRPr="000A2264" w:rsidRDefault="00913150" w:rsidP="00C53D58">
            <w:pPr>
              <w:spacing w:before="60" w:after="60" w:line="240" w:lineRule="auto"/>
              <w:ind w:left="180" w:right="36"/>
              <w:rPr>
                <w:rFonts w:asciiTheme="minorHAnsi" w:hAnsiTheme="minorHAnsi" w:cstheme="minorHAnsi"/>
                <w:b/>
                <w:sz w:val="20"/>
                <w:szCs w:val="20"/>
              </w:rPr>
            </w:pPr>
          </w:p>
          <w:p w14:paraId="5811BF96" w14:textId="6B5CABDF" w:rsidR="00913150" w:rsidRPr="000A2264" w:rsidRDefault="00913150" w:rsidP="00C53D58">
            <w:pPr>
              <w:spacing w:before="60" w:after="60" w:line="240" w:lineRule="auto"/>
              <w:ind w:left="180" w:right="36"/>
              <w:rPr>
                <w:rFonts w:asciiTheme="minorHAnsi" w:hAnsiTheme="minorHAnsi" w:cstheme="minorHAnsi"/>
                <w:b/>
                <w:sz w:val="20"/>
                <w:szCs w:val="20"/>
              </w:rPr>
            </w:pPr>
            <w:r w:rsidRPr="000A2264">
              <w:rPr>
                <w:rFonts w:asciiTheme="minorHAnsi" w:hAnsiTheme="minorHAnsi" w:cstheme="minorHAnsi"/>
                <w:b/>
                <w:sz w:val="20"/>
                <w:szCs w:val="20"/>
              </w:rPr>
              <w:t xml:space="preserve">Experience, </w:t>
            </w:r>
            <w:r w:rsidR="00BA455D" w:rsidRPr="000A2264">
              <w:rPr>
                <w:rFonts w:asciiTheme="minorHAnsi" w:hAnsiTheme="minorHAnsi" w:cstheme="minorHAnsi"/>
                <w:b/>
                <w:sz w:val="20"/>
                <w:szCs w:val="20"/>
              </w:rPr>
              <w:t xml:space="preserve">skills </w:t>
            </w:r>
            <w:r w:rsidRPr="000A2264">
              <w:rPr>
                <w:rFonts w:asciiTheme="minorHAnsi" w:hAnsiTheme="minorHAnsi" w:cstheme="minorHAnsi"/>
                <w:b/>
                <w:sz w:val="20"/>
                <w:szCs w:val="20"/>
              </w:rPr>
              <w:t xml:space="preserve">and </w:t>
            </w:r>
            <w:r w:rsidR="00BA455D" w:rsidRPr="000A2264">
              <w:rPr>
                <w:rFonts w:asciiTheme="minorHAnsi" w:hAnsiTheme="minorHAnsi" w:cstheme="minorHAnsi"/>
                <w:b/>
                <w:sz w:val="20"/>
                <w:szCs w:val="20"/>
              </w:rPr>
              <w:t xml:space="preserve">knowledge </w:t>
            </w:r>
          </w:p>
          <w:p w14:paraId="3BEFD202" w14:textId="77777777" w:rsidR="00913150" w:rsidRPr="000A2264" w:rsidRDefault="00913150" w:rsidP="00C53D58">
            <w:pPr>
              <w:spacing w:before="60" w:after="60" w:line="240" w:lineRule="auto"/>
              <w:ind w:left="180" w:right="36"/>
              <w:rPr>
                <w:rFonts w:asciiTheme="minorHAnsi" w:hAnsiTheme="minorHAnsi" w:cstheme="minorHAnsi"/>
                <w:b/>
                <w:sz w:val="20"/>
                <w:szCs w:val="20"/>
              </w:rPr>
            </w:pPr>
          </w:p>
          <w:p w14:paraId="7A585B82" w14:textId="77777777" w:rsidR="00913150" w:rsidRPr="000A2264" w:rsidRDefault="00913150" w:rsidP="00C53D58">
            <w:pPr>
              <w:spacing w:before="60" w:after="60" w:line="240" w:lineRule="auto"/>
              <w:ind w:left="180" w:right="36"/>
              <w:rPr>
                <w:rFonts w:asciiTheme="minorHAnsi" w:hAnsiTheme="minorHAnsi" w:cstheme="minorHAnsi"/>
                <w:b/>
                <w:sz w:val="20"/>
                <w:szCs w:val="20"/>
              </w:rPr>
            </w:pPr>
          </w:p>
        </w:tc>
        <w:tc>
          <w:tcPr>
            <w:tcW w:w="4961" w:type="dxa"/>
            <w:tcBorders>
              <w:top w:val="single" w:sz="4" w:space="0" w:color="auto"/>
              <w:left w:val="single" w:sz="4" w:space="0" w:color="auto"/>
              <w:bottom w:val="single" w:sz="4" w:space="0" w:color="auto"/>
              <w:right w:val="single" w:sz="4" w:space="0" w:color="auto"/>
            </w:tcBorders>
          </w:tcPr>
          <w:p w14:paraId="2ABB80B1" w14:textId="77777777" w:rsidR="00913150" w:rsidRPr="008A68A0" w:rsidRDefault="00913150" w:rsidP="00EA5501">
            <w:pPr>
              <w:numPr>
                <w:ilvl w:val="0"/>
                <w:numId w:val="12"/>
              </w:numPr>
              <w:tabs>
                <w:tab w:val="clear" w:pos="720"/>
                <w:tab w:val="num" w:pos="317"/>
              </w:tabs>
              <w:spacing w:before="60" w:after="60" w:line="240" w:lineRule="auto"/>
              <w:ind w:left="301" w:right="36" w:hanging="270"/>
              <w:rPr>
                <w:rFonts w:asciiTheme="minorHAnsi" w:hAnsiTheme="minorHAnsi" w:cstheme="minorHAnsi"/>
                <w:sz w:val="20"/>
                <w:szCs w:val="20"/>
              </w:rPr>
            </w:pPr>
            <w:r w:rsidRPr="008A68A0">
              <w:rPr>
                <w:rFonts w:asciiTheme="minorHAnsi" w:hAnsiTheme="minorHAnsi" w:cstheme="minorHAnsi"/>
                <w:sz w:val="20"/>
                <w:szCs w:val="20"/>
              </w:rPr>
              <w:t>Ability to build and maintain effective relationships with all members of the school community</w:t>
            </w:r>
          </w:p>
          <w:p w14:paraId="7644C084" w14:textId="5D3A6BB7" w:rsidR="00913150" w:rsidRPr="008A68A0" w:rsidRDefault="00913150" w:rsidP="00EA5501">
            <w:pPr>
              <w:numPr>
                <w:ilvl w:val="0"/>
                <w:numId w:val="12"/>
              </w:numPr>
              <w:tabs>
                <w:tab w:val="clear" w:pos="720"/>
                <w:tab w:val="num" w:pos="317"/>
              </w:tabs>
              <w:spacing w:before="60" w:after="60" w:line="240" w:lineRule="auto"/>
              <w:ind w:left="301" w:right="36" w:hanging="270"/>
              <w:rPr>
                <w:rFonts w:asciiTheme="minorHAnsi" w:hAnsiTheme="minorHAnsi" w:cstheme="minorHAnsi"/>
                <w:sz w:val="20"/>
                <w:szCs w:val="20"/>
              </w:rPr>
            </w:pPr>
            <w:r w:rsidRPr="008A68A0">
              <w:rPr>
                <w:rFonts w:asciiTheme="minorHAnsi" w:hAnsiTheme="minorHAnsi" w:cstheme="minorHAnsi"/>
                <w:sz w:val="20"/>
                <w:szCs w:val="20"/>
              </w:rPr>
              <w:t xml:space="preserve">Working constructively with </w:t>
            </w:r>
            <w:r w:rsidR="00BA455D" w:rsidRPr="008A68A0">
              <w:rPr>
                <w:rFonts w:asciiTheme="minorHAnsi" w:hAnsiTheme="minorHAnsi" w:cstheme="minorHAnsi"/>
                <w:sz w:val="20"/>
                <w:szCs w:val="20"/>
              </w:rPr>
              <w:t xml:space="preserve">governors </w:t>
            </w:r>
          </w:p>
          <w:p w14:paraId="469A8D53" w14:textId="25374331" w:rsidR="00913150" w:rsidRPr="008A68A0" w:rsidRDefault="00913150" w:rsidP="00EA5501">
            <w:pPr>
              <w:numPr>
                <w:ilvl w:val="0"/>
                <w:numId w:val="10"/>
              </w:numPr>
              <w:tabs>
                <w:tab w:val="clear" w:pos="720"/>
                <w:tab w:val="num" w:pos="317"/>
              </w:tabs>
              <w:spacing w:before="40" w:after="40" w:line="240" w:lineRule="auto"/>
              <w:ind w:left="301" w:right="36" w:hanging="270"/>
              <w:rPr>
                <w:rFonts w:asciiTheme="minorHAnsi" w:hAnsiTheme="minorHAnsi" w:cstheme="minorHAnsi"/>
                <w:sz w:val="20"/>
                <w:szCs w:val="20"/>
              </w:rPr>
            </w:pPr>
            <w:r w:rsidRPr="008A68A0">
              <w:rPr>
                <w:rFonts w:asciiTheme="minorHAnsi" w:hAnsiTheme="minorHAnsi" w:cstheme="minorHAnsi"/>
                <w:sz w:val="20"/>
                <w:szCs w:val="20"/>
              </w:rPr>
              <w:t xml:space="preserve">Work constructively with the local community, </w:t>
            </w:r>
            <w:r w:rsidR="000A2264">
              <w:rPr>
                <w:rFonts w:asciiTheme="minorHAnsi" w:hAnsiTheme="minorHAnsi" w:cstheme="minorHAnsi"/>
                <w:sz w:val="20"/>
                <w:szCs w:val="20"/>
              </w:rPr>
              <w:t>d</w:t>
            </w:r>
            <w:r w:rsidRPr="008A68A0">
              <w:rPr>
                <w:rFonts w:asciiTheme="minorHAnsi" w:hAnsiTheme="minorHAnsi" w:cstheme="minorHAnsi"/>
                <w:sz w:val="20"/>
                <w:szCs w:val="20"/>
              </w:rPr>
              <w:t>iocese and the Local Authority</w:t>
            </w:r>
          </w:p>
          <w:p w14:paraId="322C8F48" w14:textId="77777777" w:rsidR="00913150" w:rsidRPr="008A68A0" w:rsidRDefault="00913150" w:rsidP="00EA5501">
            <w:pPr>
              <w:numPr>
                <w:ilvl w:val="0"/>
                <w:numId w:val="10"/>
              </w:numPr>
              <w:tabs>
                <w:tab w:val="clear" w:pos="720"/>
                <w:tab w:val="num" w:pos="317"/>
              </w:tabs>
              <w:spacing w:before="40" w:after="40" w:line="240" w:lineRule="auto"/>
              <w:ind w:left="301" w:right="36" w:hanging="270"/>
              <w:rPr>
                <w:rFonts w:asciiTheme="minorHAnsi" w:hAnsiTheme="minorHAnsi" w:cstheme="minorHAnsi"/>
                <w:sz w:val="20"/>
                <w:szCs w:val="20"/>
              </w:rPr>
            </w:pPr>
            <w:r w:rsidRPr="008A68A0">
              <w:rPr>
                <w:rFonts w:asciiTheme="minorHAnsi" w:hAnsiTheme="minorHAnsi" w:cstheme="minorHAnsi"/>
                <w:sz w:val="20"/>
                <w:szCs w:val="20"/>
              </w:rPr>
              <w:t>A commitment to develop partnerships with other educational providers</w:t>
            </w:r>
          </w:p>
        </w:tc>
        <w:tc>
          <w:tcPr>
            <w:tcW w:w="2189" w:type="dxa"/>
            <w:tcBorders>
              <w:top w:val="single" w:sz="4" w:space="0" w:color="auto"/>
              <w:left w:val="single" w:sz="4" w:space="0" w:color="auto"/>
              <w:bottom w:val="single" w:sz="4" w:space="0" w:color="auto"/>
            </w:tcBorders>
          </w:tcPr>
          <w:p w14:paraId="728186BC" w14:textId="2543464A" w:rsidR="00913150" w:rsidRPr="008A68A0" w:rsidRDefault="00913150" w:rsidP="00EA5501">
            <w:pPr>
              <w:numPr>
                <w:ilvl w:val="0"/>
                <w:numId w:val="10"/>
              </w:numPr>
              <w:tabs>
                <w:tab w:val="clear" w:pos="720"/>
                <w:tab w:val="num" w:pos="317"/>
              </w:tabs>
              <w:spacing w:before="40" w:after="40" w:line="240" w:lineRule="auto"/>
              <w:ind w:left="200" w:right="36" w:hanging="200"/>
              <w:rPr>
                <w:rFonts w:asciiTheme="minorHAnsi" w:hAnsiTheme="minorHAnsi" w:cstheme="minorHAnsi"/>
                <w:sz w:val="20"/>
                <w:szCs w:val="20"/>
              </w:rPr>
            </w:pPr>
            <w:r w:rsidRPr="008A68A0">
              <w:rPr>
                <w:rFonts w:asciiTheme="minorHAnsi" w:hAnsiTheme="minorHAnsi" w:cstheme="minorHAnsi"/>
                <w:sz w:val="20"/>
                <w:szCs w:val="20"/>
              </w:rPr>
              <w:t xml:space="preserve">Experience of being a </w:t>
            </w:r>
            <w:r w:rsidR="00BA455D" w:rsidRPr="008A68A0">
              <w:rPr>
                <w:rFonts w:asciiTheme="minorHAnsi" w:hAnsiTheme="minorHAnsi" w:cstheme="minorHAnsi"/>
                <w:sz w:val="20"/>
                <w:szCs w:val="20"/>
              </w:rPr>
              <w:t>governor</w:t>
            </w:r>
          </w:p>
          <w:p w14:paraId="6E1AC25F" w14:textId="77777777" w:rsidR="00913150" w:rsidRPr="008A68A0" w:rsidRDefault="00913150" w:rsidP="008415D0">
            <w:pPr>
              <w:spacing w:before="40" w:after="40" w:line="240" w:lineRule="auto"/>
              <w:ind w:left="200" w:right="36" w:hanging="200"/>
              <w:rPr>
                <w:rFonts w:asciiTheme="minorHAnsi" w:hAnsiTheme="minorHAnsi" w:cstheme="minorHAnsi"/>
                <w:sz w:val="20"/>
                <w:szCs w:val="20"/>
              </w:rPr>
            </w:pPr>
          </w:p>
        </w:tc>
      </w:tr>
      <w:tr w:rsidR="00913150" w:rsidRPr="008A68A0" w14:paraId="69489E7F" w14:textId="77777777" w:rsidTr="004D705E">
        <w:trPr>
          <w:trHeight w:val="1374"/>
        </w:trPr>
        <w:tc>
          <w:tcPr>
            <w:tcW w:w="2376" w:type="dxa"/>
            <w:tcBorders>
              <w:top w:val="single" w:sz="4" w:space="0" w:color="auto"/>
              <w:bottom w:val="single" w:sz="4" w:space="0" w:color="auto"/>
              <w:right w:val="single" w:sz="4" w:space="0" w:color="auto"/>
            </w:tcBorders>
          </w:tcPr>
          <w:p w14:paraId="6D2C4A86" w14:textId="6F49F24F" w:rsidR="00913150" w:rsidRPr="000A2264" w:rsidRDefault="00913150" w:rsidP="00C53D58">
            <w:pPr>
              <w:spacing w:after="0" w:line="240" w:lineRule="auto"/>
              <w:ind w:left="180" w:right="36"/>
              <w:rPr>
                <w:rFonts w:asciiTheme="minorHAnsi" w:hAnsiTheme="minorHAnsi" w:cstheme="minorHAnsi"/>
                <w:b/>
                <w:sz w:val="20"/>
                <w:szCs w:val="20"/>
              </w:rPr>
            </w:pPr>
            <w:r w:rsidRPr="000A2264">
              <w:rPr>
                <w:rFonts w:asciiTheme="minorHAnsi" w:hAnsiTheme="minorHAnsi" w:cstheme="minorHAnsi"/>
                <w:b/>
                <w:sz w:val="20"/>
                <w:szCs w:val="20"/>
              </w:rPr>
              <w:t xml:space="preserve">Leading learning </w:t>
            </w:r>
            <w:r w:rsidR="000A2264">
              <w:rPr>
                <w:rFonts w:asciiTheme="minorHAnsi" w:hAnsiTheme="minorHAnsi" w:cstheme="minorHAnsi"/>
                <w:b/>
                <w:sz w:val="20"/>
                <w:szCs w:val="20"/>
              </w:rPr>
              <w:t>and</w:t>
            </w:r>
            <w:r w:rsidRPr="000A2264">
              <w:rPr>
                <w:rFonts w:asciiTheme="minorHAnsi" w:hAnsiTheme="minorHAnsi" w:cstheme="minorHAnsi"/>
                <w:b/>
                <w:sz w:val="20"/>
                <w:szCs w:val="20"/>
              </w:rPr>
              <w:t xml:space="preserve"> teaching</w:t>
            </w:r>
          </w:p>
          <w:p w14:paraId="5733E892" w14:textId="77777777" w:rsidR="00913150" w:rsidRPr="000A2264" w:rsidRDefault="00913150" w:rsidP="00C53D58">
            <w:pPr>
              <w:spacing w:after="0" w:line="240" w:lineRule="auto"/>
              <w:ind w:left="180" w:right="36"/>
              <w:rPr>
                <w:rFonts w:asciiTheme="minorHAnsi" w:hAnsiTheme="minorHAnsi" w:cstheme="minorHAnsi"/>
                <w:b/>
                <w:sz w:val="20"/>
                <w:szCs w:val="20"/>
              </w:rPr>
            </w:pPr>
          </w:p>
          <w:p w14:paraId="7D6E0679" w14:textId="254E6426" w:rsidR="00913150" w:rsidRPr="000A2264" w:rsidRDefault="00913150" w:rsidP="00C53D58">
            <w:pPr>
              <w:spacing w:after="0" w:line="240" w:lineRule="auto"/>
              <w:ind w:left="180" w:right="36"/>
              <w:rPr>
                <w:rFonts w:asciiTheme="minorHAnsi" w:hAnsiTheme="minorHAnsi" w:cstheme="minorHAnsi"/>
                <w:b/>
                <w:sz w:val="20"/>
                <w:szCs w:val="20"/>
              </w:rPr>
            </w:pPr>
            <w:r w:rsidRPr="000A2264">
              <w:rPr>
                <w:rFonts w:asciiTheme="minorHAnsi" w:hAnsiTheme="minorHAnsi" w:cstheme="minorHAnsi"/>
                <w:b/>
                <w:sz w:val="20"/>
                <w:szCs w:val="20"/>
              </w:rPr>
              <w:t xml:space="preserve">Experience, </w:t>
            </w:r>
            <w:r w:rsidR="00BA455D" w:rsidRPr="000A2264">
              <w:rPr>
                <w:rFonts w:asciiTheme="minorHAnsi" w:hAnsiTheme="minorHAnsi" w:cstheme="minorHAnsi"/>
                <w:b/>
                <w:sz w:val="20"/>
                <w:szCs w:val="20"/>
              </w:rPr>
              <w:t xml:space="preserve">skills </w:t>
            </w:r>
            <w:r w:rsidRPr="000A2264">
              <w:rPr>
                <w:rFonts w:asciiTheme="minorHAnsi" w:hAnsiTheme="minorHAnsi" w:cstheme="minorHAnsi"/>
                <w:b/>
                <w:sz w:val="20"/>
                <w:szCs w:val="20"/>
              </w:rPr>
              <w:t xml:space="preserve">and </w:t>
            </w:r>
            <w:r w:rsidR="00BA455D" w:rsidRPr="000A2264">
              <w:rPr>
                <w:rFonts w:asciiTheme="minorHAnsi" w:hAnsiTheme="minorHAnsi" w:cstheme="minorHAnsi"/>
                <w:b/>
                <w:sz w:val="20"/>
                <w:szCs w:val="20"/>
              </w:rPr>
              <w:t>knowledge</w:t>
            </w:r>
          </w:p>
          <w:p w14:paraId="00FB3D35" w14:textId="77777777" w:rsidR="00913150" w:rsidRPr="000A2264" w:rsidRDefault="00913150" w:rsidP="00C53D58">
            <w:pPr>
              <w:spacing w:after="0" w:line="240" w:lineRule="auto"/>
              <w:ind w:left="180" w:right="36"/>
              <w:rPr>
                <w:rFonts w:asciiTheme="minorHAnsi" w:hAnsiTheme="minorHAnsi" w:cstheme="minorHAnsi"/>
                <w:b/>
                <w:sz w:val="20"/>
                <w:szCs w:val="20"/>
              </w:rPr>
            </w:pPr>
          </w:p>
          <w:p w14:paraId="4167C770" w14:textId="77777777" w:rsidR="00913150" w:rsidRPr="000A2264" w:rsidRDefault="00913150" w:rsidP="00C53D58">
            <w:pPr>
              <w:spacing w:after="0" w:line="240" w:lineRule="auto"/>
              <w:ind w:left="180" w:right="36"/>
              <w:rPr>
                <w:rFonts w:asciiTheme="minorHAnsi" w:hAnsiTheme="minorHAnsi" w:cstheme="minorHAnsi"/>
                <w:b/>
                <w:sz w:val="20"/>
                <w:szCs w:val="20"/>
              </w:rPr>
            </w:pPr>
          </w:p>
        </w:tc>
        <w:tc>
          <w:tcPr>
            <w:tcW w:w="4961" w:type="dxa"/>
            <w:tcBorders>
              <w:top w:val="single" w:sz="4" w:space="0" w:color="auto"/>
              <w:left w:val="single" w:sz="4" w:space="0" w:color="auto"/>
              <w:bottom w:val="single" w:sz="4" w:space="0" w:color="auto"/>
              <w:right w:val="single" w:sz="4" w:space="0" w:color="auto"/>
            </w:tcBorders>
          </w:tcPr>
          <w:p w14:paraId="455ADB78" w14:textId="77777777" w:rsidR="00913150" w:rsidRPr="008A68A0" w:rsidRDefault="00913150" w:rsidP="00EA5501">
            <w:pPr>
              <w:numPr>
                <w:ilvl w:val="0"/>
                <w:numId w:val="12"/>
              </w:numPr>
              <w:tabs>
                <w:tab w:val="clear" w:pos="720"/>
                <w:tab w:val="num" w:pos="317"/>
              </w:tabs>
              <w:spacing w:before="60" w:after="60" w:line="240" w:lineRule="auto"/>
              <w:ind w:left="301" w:right="36" w:hanging="270"/>
              <w:jc w:val="both"/>
              <w:rPr>
                <w:rFonts w:asciiTheme="minorHAnsi" w:hAnsiTheme="minorHAnsi" w:cstheme="minorHAnsi"/>
                <w:bCs/>
                <w:sz w:val="20"/>
                <w:szCs w:val="20"/>
              </w:rPr>
            </w:pPr>
            <w:r w:rsidRPr="008A68A0">
              <w:rPr>
                <w:rFonts w:asciiTheme="minorHAnsi" w:hAnsiTheme="minorHAnsi" w:cstheme="minorHAnsi"/>
                <w:bCs/>
                <w:sz w:val="20"/>
                <w:szCs w:val="20"/>
              </w:rPr>
              <w:t xml:space="preserve">Skilled primary classroom practitioner </w:t>
            </w:r>
          </w:p>
          <w:p w14:paraId="49A27059" w14:textId="77777777" w:rsidR="00913150" w:rsidRPr="008A68A0" w:rsidRDefault="00913150" w:rsidP="00EA5501">
            <w:pPr>
              <w:numPr>
                <w:ilvl w:val="0"/>
                <w:numId w:val="12"/>
              </w:numPr>
              <w:tabs>
                <w:tab w:val="clear" w:pos="720"/>
                <w:tab w:val="num" w:pos="317"/>
              </w:tabs>
              <w:spacing w:before="40" w:after="40" w:line="240" w:lineRule="auto"/>
              <w:ind w:left="301" w:right="36" w:hanging="270"/>
              <w:rPr>
                <w:rFonts w:asciiTheme="minorHAnsi" w:hAnsiTheme="minorHAnsi" w:cstheme="minorHAnsi"/>
                <w:sz w:val="20"/>
                <w:szCs w:val="20"/>
              </w:rPr>
            </w:pPr>
            <w:r w:rsidRPr="008A68A0">
              <w:rPr>
                <w:rFonts w:asciiTheme="minorHAnsi" w:hAnsiTheme="minorHAnsi" w:cstheme="minorHAnsi"/>
                <w:sz w:val="20"/>
                <w:szCs w:val="20"/>
              </w:rPr>
              <w:t>Experience of core subject leadership</w:t>
            </w:r>
          </w:p>
          <w:p w14:paraId="77BCD36E" w14:textId="77777777" w:rsidR="00913150" w:rsidRPr="008A68A0" w:rsidRDefault="00913150" w:rsidP="00EA5501">
            <w:pPr>
              <w:numPr>
                <w:ilvl w:val="0"/>
                <w:numId w:val="12"/>
              </w:numPr>
              <w:tabs>
                <w:tab w:val="clear" w:pos="720"/>
                <w:tab w:val="num" w:pos="317"/>
              </w:tabs>
              <w:spacing w:before="60" w:after="60" w:line="240" w:lineRule="auto"/>
              <w:ind w:left="301" w:right="36" w:hanging="270"/>
              <w:rPr>
                <w:rFonts w:asciiTheme="minorHAnsi" w:hAnsiTheme="minorHAnsi" w:cstheme="minorHAnsi"/>
                <w:sz w:val="20"/>
                <w:szCs w:val="20"/>
              </w:rPr>
            </w:pPr>
            <w:r w:rsidRPr="008A68A0">
              <w:rPr>
                <w:rFonts w:asciiTheme="minorHAnsi" w:hAnsiTheme="minorHAnsi" w:cstheme="minorHAnsi"/>
                <w:sz w:val="20"/>
                <w:szCs w:val="20"/>
              </w:rPr>
              <w:t>Promote and secure the success of pupils of all abilities and needs</w:t>
            </w:r>
          </w:p>
          <w:p w14:paraId="22081FA5" w14:textId="77777777" w:rsidR="00913150" w:rsidRPr="008A68A0" w:rsidRDefault="00913150" w:rsidP="00EA5501">
            <w:pPr>
              <w:numPr>
                <w:ilvl w:val="0"/>
                <w:numId w:val="12"/>
              </w:numPr>
              <w:tabs>
                <w:tab w:val="clear" w:pos="720"/>
                <w:tab w:val="num" w:pos="318"/>
              </w:tabs>
              <w:spacing w:before="40" w:after="40" w:line="240" w:lineRule="auto"/>
              <w:ind w:left="301" w:right="36" w:hanging="270"/>
              <w:rPr>
                <w:rFonts w:asciiTheme="minorHAnsi" w:hAnsiTheme="minorHAnsi" w:cstheme="minorHAnsi"/>
                <w:sz w:val="20"/>
                <w:szCs w:val="20"/>
              </w:rPr>
            </w:pPr>
            <w:r w:rsidRPr="008A68A0">
              <w:rPr>
                <w:rFonts w:asciiTheme="minorHAnsi" w:hAnsiTheme="minorHAnsi" w:cstheme="minorHAnsi"/>
                <w:sz w:val="20"/>
                <w:szCs w:val="20"/>
              </w:rPr>
              <w:t>Understanding of special needs issues and practice with a commitment to a culture of inclusion, diversity and access and positive strategies to promote these</w:t>
            </w:r>
          </w:p>
          <w:p w14:paraId="2CB2BA02" w14:textId="77777777" w:rsidR="00913150" w:rsidRPr="008A68A0" w:rsidRDefault="00913150" w:rsidP="00EA5501">
            <w:pPr>
              <w:numPr>
                <w:ilvl w:val="0"/>
                <w:numId w:val="12"/>
              </w:numPr>
              <w:tabs>
                <w:tab w:val="clear" w:pos="720"/>
                <w:tab w:val="num" w:pos="318"/>
              </w:tabs>
              <w:spacing w:before="40" w:after="40" w:line="240" w:lineRule="auto"/>
              <w:ind w:left="301" w:right="36" w:hanging="270"/>
              <w:rPr>
                <w:rFonts w:asciiTheme="minorHAnsi" w:hAnsiTheme="minorHAnsi" w:cstheme="minorHAnsi"/>
                <w:sz w:val="20"/>
                <w:szCs w:val="20"/>
              </w:rPr>
            </w:pPr>
            <w:r w:rsidRPr="008A68A0">
              <w:rPr>
                <w:rFonts w:asciiTheme="minorHAnsi" w:hAnsiTheme="minorHAnsi" w:cstheme="minorHAnsi"/>
                <w:sz w:val="20"/>
                <w:szCs w:val="20"/>
              </w:rPr>
              <w:t>Experience of raising standards through assessment</w:t>
            </w:r>
          </w:p>
          <w:p w14:paraId="5F96B9FD" w14:textId="77777777" w:rsidR="00913150" w:rsidRPr="008A68A0" w:rsidRDefault="00913150" w:rsidP="00EA5501">
            <w:pPr>
              <w:numPr>
                <w:ilvl w:val="0"/>
                <w:numId w:val="12"/>
              </w:numPr>
              <w:tabs>
                <w:tab w:val="clear" w:pos="720"/>
                <w:tab w:val="num" w:pos="318"/>
              </w:tabs>
              <w:spacing w:before="40" w:after="40" w:line="240" w:lineRule="auto"/>
              <w:ind w:left="301" w:right="36" w:hanging="270"/>
              <w:rPr>
                <w:rFonts w:asciiTheme="minorHAnsi" w:hAnsiTheme="minorHAnsi" w:cstheme="minorHAnsi"/>
                <w:sz w:val="20"/>
                <w:szCs w:val="20"/>
              </w:rPr>
            </w:pPr>
            <w:r w:rsidRPr="008A68A0">
              <w:rPr>
                <w:rFonts w:asciiTheme="minorHAnsi" w:hAnsiTheme="minorHAnsi" w:cstheme="minorHAnsi"/>
                <w:sz w:val="20"/>
                <w:szCs w:val="20"/>
              </w:rPr>
              <w:t>Understanding of Foundation Stage, KS1 and KS2 Curriculum</w:t>
            </w:r>
          </w:p>
          <w:p w14:paraId="346A01E4" w14:textId="77777777" w:rsidR="00913150" w:rsidRPr="008A68A0" w:rsidRDefault="00913150" w:rsidP="00EA5501">
            <w:pPr>
              <w:numPr>
                <w:ilvl w:val="0"/>
                <w:numId w:val="12"/>
              </w:numPr>
              <w:tabs>
                <w:tab w:val="clear" w:pos="720"/>
                <w:tab w:val="num" w:pos="318"/>
              </w:tabs>
              <w:spacing w:before="40" w:after="40" w:line="240" w:lineRule="auto"/>
              <w:ind w:left="301" w:right="36" w:hanging="270"/>
              <w:rPr>
                <w:rFonts w:asciiTheme="minorHAnsi" w:hAnsiTheme="minorHAnsi" w:cstheme="minorHAnsi"/>
                <w:sz w:val="20"/>
                <w:szCs w:val="20"/>
              </w:rPr>
            </w:pPr>
            <w:r w:rsidRPr="008A68A0">
              <w:rPr>
                <w:rFonts w:asciiTheme="minorHAnsi" w:hAnsiTheme="minorHAnsi" w:cstheme="minorHAnsi"/>
                <w:sz w:val="20"/>
                <w:szCs w:val="20"/>
              </w:rPr>
              <w:t>Understanding of how children learn and a keen interest in the development of teaching methods</w:t>
            </w:r>
          </w:p>
          <w:p w14:paraId="61D75FA4" w14:textId="77777777" w:rsidR="00913150" w:rsidRPr="008A68A0" w:rsidRDefault="00913150" w:rsidP="00EA5501">
            <w:pPr>
              <w:numPr>
                <w:ilvl w:val="0"/>
                <w:numId w:val="12"/>
              </w:numPr>
              <w:tabs>
                <w:tab w:val="clear" w:pos="720"/>
                <w:tab w:val="num" w:pos="318"/>
              </w:tabs>
              <w:spacing w:before="60" w:after="40" w:line="240" w:lineRule="auto"/>
              <w:ind w:left="301" w:right="36" w:hanging="270"/>
              <w:rPr>
                <w:rFonts w:asciiTheme="minorHAnsi" w:hAnsiTheme="minorHAnsi" w:cstheme="minorHAnsi"/>
                <w:sz w:val="20"/>
                <w:szCs w:val="20"/>
              </w:rPr>
            </w:pPr>
            <w:r w:rsidRPr="008A68A0">
              <w:rPr>
                <w:rFonts w:asciiTheme="minorHAnsi" w:hAnsiTheme="minorHAnsi" w:cstheme="minorHAnsi"/>
                <w:color w:val="000000"/>
                <w:sz w:val="20"/>
                <w:szCs w:val="20"/>
                <w:lang w:eastAsia="en-GB"/>
              </w:rPr>
              <w:t>A clear understanding of current curriculum and management initiatives</w:t>
            </w:r>
          </w:p>
          <w:p w14:paraId="1E7D1249" w14:textId="77777777" w:rsidR="00913150" w:rsidRPr="008A68A0" w:rsidRDefault="00913150" w:rsidP="00EA5501">
            <w:pPr>
              <w:numPr>
                <w:ilvl w:val="0"/>
                <w:numId w:val="12"/>
              </w:numPr>
              <w:tabs>
                <w:tab w:val="clear" w:pos="720"/>
                <w:tab w:val="num" w:pos="317"/>
              </w:tabs>
              <w:spacing w:before="60" w:after="60" w:line="240" w:lineRule="auto"/>
              <w:ind w:left="301" w:right="36" w:hanging="270"/>
              <w:rPr>
                <w:rFonts w:asciiTheme="minorHAnsi" w:hAnsiTheme="minorHAnsi" w:cstheme="minorHAnsi"/>
                <w:sz w:val="20"/>
                <w:szCs w:val="20"/>
              </w:rPr>
            </w:pPr>
            <w:r w:rsidRPr="008A68A0">
              <w:rPr>
                <w:rFonts w:asciiTheme="minorHAnsi" w:hAnsiTheme="minorHAnsi" w:cstheme="minorHAnsi"/>
                <w:bCs/>
                <w:sz w:val="20"/>
                <w:szCs w:val="20"/>
              </w:rPr>
              <w:t>Commitment to lead and promote pupils’ spiritual, social, moral and cultural development</w:t>
            </w:r>
          </w:p>
          <w:p w14:paraId="3F335017" w14:textId="77777777" w:rsidR="00913150" w:rsidRPr="008A68A0" w:rsidRDefault="00913150" w:rsidP="00EA5501">
            <w:pPr>
              <w:numPr>
                <w:ilvl w:val="0"/>
                <w:numId w:val="12"/>
              </w:numPr>
              <w:tabs>
                <w:tab w:val="clear" w:pos="720"/>
                <w:tab w:val="num" w:pos="317"/>
              </w:tabs>
              <w:spacing w:before="60" w:after="60" w:line="240" w:lineRule="auto"/>
              <w:ind w:left="301" w:right="36" w:hanging="270"/>
              <w:rPr>
                <w:rFonts w:asciiTheme="minorHAnsi" w:hAnsiTheme="minorHAnsi" w:cstheme="minorHAnsi"/>
                <w:sz w:val="20"/>
                <w:szCs w:val="20"/>
              </w:rPr>
            </w:pPr>
            <w:r w:rsidRPr="008A68A0">
              <w:rPr>
                <w:rFonts w:asciiTheme="minorHAnsi" w:hAnsiTheme="minorHAnsi" w:cstheme="minorHAnsi"/>
                <w:sz w:val="20"/>
                <w:szCs w:val="20"/>
              </w:rPr>
              <w:t>Manage pupil behaviour effectively through a caring, supportive and positive approach</w:t>
            </w:r>
          </w:p>
          <w:p w14:paraId="2E944677" w14:textId="77777777" w:rsidR="00913150" w:rsidRPr="008A68A0" w:rsidRDefault="00913150" w:rsidP="00EA5501">
            <w:pPr>
              <w:numPr>
                <w:ilvl w:val="0"/>
                <w:numId w:val="12"/>
              </w:numPr>
              <w:tabs>
                <w:tab w:val="clear" w:pos="720"/>
                <w:tab w:val="num" w:pos="317"/>
              </w:tabs>
              <w:spacing w:before="60" w:after="60" w:line="240" w:lineRule="auto"/>
              <w:ind w:left="301" w:right="36" w:hanging="270"/>
              <w:contextualSpacing/>
              <w:rPr>
                <w:rFonts w:asciiTheme="minorHAnsi" w:hAnsiTheme="minorHAnsi" w:cstheme="minorHAnsi"/>
                <w:sz w:val="20"/>
                <w:szCs w:val="20"/>
              </w:rPr>
            </w:pPr>
            <w:r w:rsidRPr="008A68A0">
              <w:rPr>
                <w:rFonts w:asciiTheme="minorHAnsi" w:hAnsiTheme="minorHAnsi" w:cstheme="minorHAnsi"/>
                <w:sz w:val="20"/>
                <w:szCs w:val="20"/>
              </w:rPr>
              <w:t>Recognise and promote effective teaching</w:t>
            </w:r>
          </w:p>
          <w:p w14:paraId="09602158" w14:textId="77777777" w:rsidR="00913150" w:rsidRPr="008A68A0" w:rsidRDefault="00913150" w:rsidP="00EA5501">
            <w:pPr>
              <w:numPr>
                <w:ilvl w:val="0"/>
                <w:numId w:val="12"/>
              </w:numPr>
              <w:tabs>
                <w:tab w:val="clear" w:pos="720"/>
                <w:tab w:val="num" w:pos="317"/>
              </w:tabs>
              <w:spacing w:before="60" w:after="60" w:line="240" w:lineRule="auto"/>
              <w:ind w:left="301" w:right="36" w:hanging="270"/>
              <w:rPr>
                <w:rFonts w:asciiTheme="minorHAnsi" w:hAnsiTheme="minorHAnsi" w:cstheme="minorHAnsi"/>
                <w:sz w:val="20"/>
                <w:szCs w:val="20"/>
              </w:rPr>
            </w:pPr>
            <w:r w:rsidRPr="008A68A0">
              <w:rPr>
                <w:rFonts w:asciiTheme="minorHAnsi" w:hAnsiTheme="minorHAnsi" w:cstheme="minorHAnsi"/>
                <w:sz w:val="20"/>
                <w:szCs w:val="20"/>
              </w:rPr>
              <w:t>Ability to monitor, evaluate and develop teaching for learning</w:t>
            </w:r>
          </w:p>
          <w:p w14:paraId="47EBE5D7" w14:textId="77777777" w:rsidR="00913150" w:rsidRPr="008A68A0" w:rsidRDefault="00913150" w:rsidP="00EA5501">
            <w:pPr>
              <w:numPr>
                <w:ilvl w:val="0"/>
                <w:numId w:val="12"/>
              </w:numPr>
              <w:tabs>
                <w:tab w:val="clear" w:pos="720"/>
                <w:tab w:val="num" w:pos="317"/>
              </w:tabs>
              <w:spacing w:before="60" w:after="60" w:line="240" w:lineRule="auto"/>
              <w:ind w:left="301" w:right="36" w:hanging="270"/>
              <w:rPr>
                <w:rFonts w:asciiTheme="minorHAnsi" w:hAnsiTheme="minorHAnsi" w:cstheme="minorHAnsi"/>
                <w:sz w:val="20"/>
                <w:szCs w:val="20"/>
              </w:rPr>
            </w:pPr>
            <w:r w:rsidRPr="008A68A0">
              <w:rPr>
                <w:rFonts w:asciiTheme="minorHAnsi" w:hAnsiTheme="minorHAnsi" w:cstheme="minorHAnsi"/>
                <w:bCs/>
                <w:sz w:val="20"/>
                <w:szCs w:val="20"/>
              </w:rPr>
              <w:t>Willingness and ability to lead Christian collective worship, promoting the Christian ethos of the school</w:t>
            </w:r>
          </w:p>
          <w:p w14:paraId="3FDD3DC6" w14:textId="77777777" w:rsidR="00913150" w:rsidRPr="008A68A0" w:rsidRDefault="00913150" w:rsidP="00EA5501">
            <w:pPr>
              <w:numPr>
                <w:ilvl w:val="0"/>
                <w:numId w:val="12"/>
              </w:numPr>
              <w:tabs>
                <w:tab w:val="clear" w:pos="720"/>
                <w:tab w:val="num" w:pos="317"/>
              </w:tabs>
              <w:spacing w:before="60" w:after="60" w:line="240" w:lineRule="auto"/>
              <w:ind w:left="301" w:right="36" w:hanging="270"/>
              <w:rPr>
                <w:rFonts w:asciiTheme="minorHAnsi" w:hAnsiTheme="minorHAnsi" w:cstheme="minorHAnsi"/>
                <w:sz w:val="20"/>
                <w:szCs w:val="20"/>
              </w:rPr>
            </w:pPr>
            <w:r w:rsidRPr="008A68A0">
              <w:rPr>
                <w:rFonts w:asciiTheme="minorHAnsi" w:hAnsiTheme="minorHAnsi" w:cstheme="minorHAnsi"/>
                <w:sz w:val="20"/>
                <w:szCs w:val="20"/>
              </w:rPr>
              <w:t>Thorough understanding of ICT and experience in its use in management and educational contexts</w:t>
            </w:r>
          </w:p>
        </w:tc>
        <w:tc>
          <w:tcPr>
            <w:tcW w:w="2189" w:type="dxa"/>
            <w:tcBorders>
              <w:top w:val="single" w:sz="4" w:space="0" w:color="auto"/>
              <w:left w:val="single" w:sz="4" w:space="0" w:color="auto"/>
              <w:bottom w:val="single" w:sz="4" w:space="0" w:color="auto"/>
            </w:tcBorders>
          </w:tcPr>
          <w:p w14:paraId="2597B883" w14:textId="77777777" w:rsidR="00913150" w:rsidRPr="008A68A0" w:rsidRDefault="00913150" w:rsidP="00EA5501">
            <w:pPr>
              <w:numPr>
                <w:ilvl w:val="0"/>
                <w:numId w:val="11"/>
              </w:numPr>
              <w:spacing w:before="60" w:after="60" w:line="240" w:lineRule="auto"/>
              <w:ind w:left="200" w:right="36" w:hanging="200"/>
              <w:rPr>
                <w:rFonts w:asciiTheme="minorHAnsi" w:hAnsiTheme="minorHAnsi" w:cstheme="minorHAnsi"/>
                <w:sz w:val="20"/>
                <w:szCs w:val="20"/>
              </w:rPr>
            </w:pPr>
            <w:r w:rsidRPr="008A68A0">
              <w:rPr>
                <w:rFonts w:asciiTheme="minorHAnsi" w:hAnsiTheme="minorHAnsi" w:cstheme="minorHAnsi"/>
                <w:sz w:val="20"/>
                <w:szCs w:val="20"/>
              </w:rPr>
              <w:t>ICT co-ordinator</w:t>
            </w:r>
          </w:p>
          <w:p w14:paraId="488E3C6D" w14:textId="77777777" w:rsidR="00913150" w:rsidRPr="008A68A0" w:rsidRDefault="00913150" w:rsidP="00EA5501">
            <w:pPr>
              <w:numPr>
                <w:ilvl w:val="0"/>
                <w:numId w:val="10"/>
              </w:numPr>
              <w:tabs>
                <w:tab w:val="clear" w:pos="720"/>
                <w:tab w:val="num" w:pos="317"/>
              </w:tabs>
              <w:spacing w:before="40" w:after="40" w:line="240" w:lineRule="auto"/>
              <w:ind w:left="200" w:right="36" w:hanging="200"/>
              <w:rPr>
                <w:rFonts w:asciiTheme="minorHAnsi" w:hAnsiTheme="minorHAnsi" w:cstheme="minorHAnsi"/>
                <w:sz w:val="20"/>
                <w:szCs w:val="20"/>
              </w:rPr>
            </w:pPr>
            <w:r w:rsidRPr="008A68A0">
              <w:rPr>
                <w:rFonts w:asciiTheme="minorHAnsi" w:hAnsiTheme="minorHAnsi" w:cstheme="minorHAnsi"/>
                <w:sz w:val="20"/>
                <w:szCs w:val="20"/>
              </w:rPr>
              <w:t>SENCo experience</w:t>
            </w:r>
          </w:p>
          <w:p w14:paraId="13B0FC57" w14:textId="77777777" w:rsidR="00913150" w:rsidRPr="008A68A0" w:rsidRDefault="00913150" w:rsidP="00EA5501">
            <w:pPr>
              <w:numPr>
                <w:ilvl w:val="0"/>
                <w:numId w:val="10"/>
              </w:numPr>
              <w:tabs>
                <w:tab w:val="clear" w:pos="720"/>
                <w:tab w:val="num" w:pos="317"/>
              </w:tabs>
              <w:spacing w:before="40" w:after="40" w:line="240" w:lineRule="auto"/>
              <w:ind w:left="200" w:right="36" w:hanging="200"/>
              <w:rPr>
                <w:rFonts w:asciiTheme="minorHAnsi" w:hAnsiTheme="minorHAnsi" w:cstheme="minorHAnsi"/>
                <w:sz w:val="20"/>
                <w:szCs w:val="20"/>
              </w:rPr>
            </w:pPr>
            <w:r w:rsidRPr="008A68A0">
              <w:rPr>
                <w:rFonts w:asciiTheme="minorHAnsi" w:hAnsiTheme="minorHAnsi" w:cstheme="minorHAnsi"/>
                <w:sz w:val="20"/>
                <w:szCs w:val="20"/>
              </w:rPr>
              <w:t>Experience of teaching mixed age classes</w:t>
            </w:r>
          </w:p>
          <w:p w14:paraId="07CD47D0" w14:textId="77777777" w:rsidR="00913150" w:rsidRPr="008A68A0" w:rsidRDefault="00913150" w:rsidP="008415D0">
            <w:pPr>
              <w:spacing w:after="0" w:line="240" w:lineRule="auto"/>
              <w:ind w:left="200" w:right="36" w:hanging="200"/>
              <w:rPr>
                <w:rFonts w:asciiTheme="minorHAnsi" w:hAnsiTheme="minorHAnsi" w:cstheme="minorHAnsi"/>
                <w:sz w:val="20"/>
                <w:szCs w:val="20"/>
              </w:rPr>
            </w:pPr>
          </w:p>
        </w:tc>
      </w:tr>
      <w:tr w:rsidR="00913150" w:rsidRPr="008A68A0" w14:paraId="18989911" w14:textId="77777777" w:rsidTr="004D705E">
        <w:tc>
          <w:tcPr>
            <w:tcW w:w="2376" w:type="dxa"/>
            <w:tcBorders>
              <w:top w:val="single" w:sz="4" w:space="0" w:color="auto"/>
              <w:bottom w:val="single" w:sz="4" w:space="0" w:color="auto"/>
              <w:right w:val="single" w:sz="4" w:space="0" w:color="auto"/>
            </w:tcBorders>
          </w:tcPr>
          <w:p w14:paraId="21F56739" w14:textId="4B64DF6B" w:rsidR="00913150" w:rsidRPr="000A2264" w:rsidRDefault="00913150" w:rsidP="00C53D58">
            <w:pPr>
              <w:spacing w:before="60" w:after="60" w:line="240" w:lineRule="auto"/>
              <w:ind w:left="180" w:right="36"/>
              <w:rPr>
                <w:rFonts w:asciiTheme="minorHAnsi" w:hAnsiTheme="minorHAnsi" w:cstheme="minorHAnsi"/>
                <w:b/>
                <w:sz w:val="20"/>
                <w:szCs w:val="20"/>
              </w:rPr>
            </w:pPr>
            <w:r w:rsidRPr="000A2264">
              <w:rPr>
                <w:rFonts w:asciiTheme="minorHAnsi" w:hAnsiTheme="minorHAnsi" w:cstheme="minorHAnsi"/>
                <w:b/>
                <w:sz w:val="20"/>
                <w:szCs w:val="20"/>
              </w:rPr>
              <w:t xml:space="preserve">Managing the </w:t>
            </w:r>
            <w:r w:rsidR="00BA455D" w:rsidRPr="000A2264">
              <w:rPr>
                <w:rFonts w:asciiTheme="minorHAnsi" w:hAnsiTheme="minorHAnsi" w:cstheme="minorHAnsi"/>
                <w:b/>
                <w:sz w:val="20"/>
                <w:szCs w:val="20"/>
              </w:rPr>
              <w:t>organisation</w:t>
            </w:r>
          </w:p>
          <w:p w14:paraId="5E85BD90" w14:textId="77777777" w:rsidR="00913150" w:rsidRPr="000A2264" w:rsidRDefault="00913150" w:rsidP="00C53D58">
            <w:pPr>
              <w:spacing w:before="60" w:after="60" w:line="240" w:lineRule="auto"/>
              <w:ind w:left="180" w:right="36"/>
              <w:rPr>
                <w:rFonts w:asciiTheme="minorHAnsi" w:hAnsiTheme="minorHAnsi" w:cstheme="minorHAnsi"/>
                <w:b/>
                <w:sz w:val="20"/>
                <w:szCs w:val="20"/>
              </w:rPr>
            </w:pPr>
          </w:p>
          <w:p w14:paraId="4BC61E92" w14:textId="4B6CB8C1" w:rsidR="00913150" w:rsidRPr="000A2264" w:rsidRDefault="00913150" w:rsidP="00C53D58">
            <w:pPr>
              <w:spacing w:before="60" w:after="60" w:line="240" w:lineRule="auto"/>
              <w:ind w:left="180" w:right="36"/>
              <w:rPr>
                <w:rFonts w:asciiTheme="minorHAnsi" w:hAnsiTheme="minorHAnsi" w:cstheme="minorHAnsi"/>
                <w:b/>
                <w:sz w:val="20"/>
                <w:szCs w:val="20"/>
              </w:rPr>
            </w:pPr>
            <w:r w:rsidRPr="000A2264">
              <w:rPr>
                <w:rFonts w:asciiTheme="minorHAnsi" w:hAnsiTheme="minorHAnsi" w:cstheme="minorHAnsi"/>
                <w:b/>
                <w:sz w:val="20"/>
                <w:szCs w:val="20"/>
              </w:rPr>
              <w:t xml:space="preserve">Experience, </w:t>
            </w:r>
            <w:r w:rsidR="00BA455D" w:rsidRPr="000A2264">
              <w:rPr>
                <w:rFonts w:asciiTheme="minorHAnsi" w:hAnsiTheme="minorHAnsi" w:cstheme="minorHAnsi"/>
                <w:b/>
                <w:sz w:val="20"/>
                <w:szCs w:val="20"/>
              </w:rPr>
              <w:t xml:space="preserve">skills </w:t>
            </w:r>
            <w:r w:rsidRPr="000A2264">
              <w:rPr>
                <w:rFonts w:asciiTheme="minorHAnsi" w:hAnsiTheme="minorHAnsi" w:cstheme="minorHAnsi"/>
                <w:b/>
                <w:sz w:val="20"/>
                <w:szCs w:val="20"/>
              </w:rPr>
              <w:t xml:space="preserve">and </w:t>
            </w:r>
            <w:r w:rsidR="00BA455D" w:rsidRPr="000A2264">
              <w:rPr>
                <w:rFonts w:asciiTheme="minorHAnsi" w:hAnsiTheme="minorHAnsi" w:cstheme="minorHAnsi"/>
                <w:b/>
                <w:sz w:val="20"/>
                <w:szCs w:val="20"/>
              </w:rPr>
              <w:t xml:space="preserve">knowledge </w:t>
            </w:r>
          </w:p>
          <w:p w14:paraId="0A8F980A" w14:textId="77777777" w:rsidR="00913150" w:rsidRPr="000A2264" w:rsidRDefault="00913150" w:rsidP="00C53D58">
            <w:pPr>
              <w:spacing w:before="60" w:after="60" w:line="240" w:lineRule="auto"/>
              <w:ind w:left="180" w:right="36"/>
              <w:rPr>
                <w:rFonts w:asciiTheme="minorHAnsi" w:hAnsiTheme="minorHAnsi" w:cstheme="minorHAnsi"/>
                <w:b/>
                <w:sz w:val="20"/>
                <w:szCs w:val="20"/>
              </w:rPr>
            </w:pPr>
          </w:p>
          <w:p w14:paraId="41C878AC" w14:textId="77777777" w:rsidR="00913150" w:rsidRPr="000A2264" w:rsidRDefault="00913150" w:rsidP="00C53D58">
            <w:pPr>
              <w:spacing w:before="60" w:after="60" w:line="240" w:lineRule="auto"/>
              <w:ind w:left="180" w:right="36"/>
              <w:rPr>
                <w:rFonts w:asciiTheme="minorHAnsi" w:hAnsiTheme="minorHAnsi" w:cstheme="minorHAnsi"/>
                <w:b/>
                <w:sz w:val="20"/>
                <w:szCs w:val="20"/>
              </w:rPr>
            </w:pPr>
          </w:p>
        </w:tc>
        <w:tc>
          <w:tcPr>
            <w:tcW w:w="4961" w:type="dxa"/>
            <w:tcBorders>
              <w:top w:val="single" w:sz="4" w:space="0" w:color="auto"/>
              <w:left w:val="single" w:sz="4" w:space="0" w:color="auto"/>
              <w:bottom w:val="single" w:sz="4" w:space="0" w:color="auto"/>
              <w:right w:val="single" w:sz="4" w:space="0" w:color="auto"/>
            </w:tcBorders>
          </w:tcPr>
          <w:p w14:paraId="394237D6" w14:textId="77777777" w:rsidR="000A2264" w:rsidRDefault="00913150" w:rsidP="000A2264">
            <w:pPr>
              <w:numPr>
                <w:ilvl w:val="0"/>
                <w:numId w:val="12"/>
              </w:numPr>
              <w:tabs>
                <w:tab w:val="clear" w:pos="720"/>
                <w:tab w:val="num" w:pos="317"/>
              </w:tabs>
              <w:spacing w:before="60" w:after="60" w:line="240" w:lineRule="auto"/>
              <w:ind w:left="301" w:right="36" w:hanging="270"/>
              <w:contextualSpacing/>
              <w:rPr>
                <w:rFonts w:asciiTheme="minorHAnsi" w:hAnsiTheme="minorHAnsi" w:cstheme="minorHAnsi"/>
                <w:sz w:val="20"/>
                <w:szCs w:val="20"/>
              </w:rPr>
            </w:pPr>
            <w:r w:rsidRPr="008A68A0">
              <w:rPr>
                <w:rFonts w:asciiTheme="minorHAnsi" w:hAnsiTheme="minorHAnsi" w:cstheme="minorHAnsi"/>
                <w:sz w:val="20"/>
                <w:szCs w:val="20"/>
              </w:rPr>
              <w:t>Good leadership and management skills</w:t>
            </w:r>
            <w:r w:rsidRPr="008A68A0">
              <w:rPr>
                <w:rFonts w:asciiTheme="minorHAnsi" w:hAnsiTheme="minorHAnsi" w:cstheme="minorHAnsi"/>
                <w:color w:val="000000"/>
                <w:sz w:val="20"/>
                <w:szCs w:val="20"/>
                <w:lang w:eastAsia="en-GB"/>
              </w:rPr>
              <w:t xml:space="preserve"> </w:t>
            </w:r>
          </w:p>
          <w:p w14:paraId="60F13011" w14:textId="208C165A" w:rsidR="00913150" w:rsidRPr="000A2264" w:rsidRDefault="00913150" w:rsidP="000A2264">
            <w:pPr>
              <w:numPr>
                <w:ilvl w:val="0"/>
                <w:numId w:val="12"/>
              </w:numPr>
              <w:tabs>
                <w:tab w:val="clear" w:pos="720"/>
                <w:tab w:val="num" w:pos="317"/>
              </w:tabs>
              <w:spacing w:before="60" w:after="60" w:line="240" w:lineRule="auto"/>
              <w:ind w:left="301" w:right="36" w:hanging="270"/>
              <w:contextualSpacing/>
              <w:rPr>
                <w:rFonts w:asciiTheme="minorHAnsi" w:hAnsiTheme="minorHAnsi" w:cstheme="minorHAnsi"/>
                <w:sz w:val="20"/>
                <w:szCs w:val="20"/>
              </w:rPr>
            </w:pPr>
            <w:r w:rsidRPr="000A2264">
              <w:rPr>
                <w:rFonts w:asciiTheme="minorHAnsi" w:hAnsiTheme="minorHAnsi" w:cstheme="minorHAnsi"/>
                <w:sz w:val="20"/>
                <w:szCs w:val="20"/>
              </w:rPr>
              <w:t>Demonstrate high level organisational skills</w:t>
            </w:r>
          </w:p>
          <w:p w14:paraId="1FCDE7DA" w14:textId="77777777" w:rsidR="00913150" w:rsidRPr="008A68A0" w:rsidRDefault="00913150" w:rsidP="00EA5501">
            <w:pPr>
              <w:numPr>
                <w:ilvl w:val="0"/>
                <w:numId w:val="12"/>
              </w:numPr>
              <w:tabs>
                <w:tab w:val="clear" w:pos="720"/>
                <w:tab w:val="num" w:pos="317"/>
              </w:tabs>
              <w:spacing w:before="60" w:after="60" w:line="240" w:lineRule="auto"/>
              <w:ind w:left="301" w:right="36" w:hanging="270"/>
              <w:rPr>
                <w:rFonts w:asciiTheme="minorHAnsi" w:hAnsiTheme="minorHAnsi" w:cstheme="minorHAnsi"/>
                <w:sz w:val="20"/>
                <w:szCs w:val="20"/>
              </w:rPr>
            </w:pPr>
            <w:r w:rsidRPr="008A68A0">
              <w:rPr>
                <w:rFonts w:asciiTheme="minorHAnsi" w:hAnsiTheme="minorHAnsi" w:cstheme="minorHAnsi"/>
                <w:sz w:val="20"/>
                <w:szCs w:val="20"/>
              </w:rPr>
              <w:t>The ability to work in a team with shared accountability</w:t>
            </w:r>
          </w:p>
          <w:p w14:paraId="39444A59" w14:textId="77777777" w:rsidR="00913150" w:rsidRPr="008A68A0" w:rsidRDefault="00913150" w:rsidP="00EA5501">
            <w:pPr>
              <w:numPr>
                <w:ilvl w:val="0"/>
                <w:numId w:val="12"/>
              </w:numPr>
              <w:tabs>
                <w:tab w:val="clear" w:pos="720"/>
                <w:tab w:val="num" w:pos="317"/>
              </w:tabs>
              <w:spacing w:before="40" w:after="40" w:line="240" w:lineRule="auto"/>
              <w:ind w:left="301" w:right="36" w:hanging="270"/>
              <w:rPr>
                <w:rFonts w:asciiTheme="minorHAnsi" w:hAnsiTheme="minorHAnsi" w:cstheme="minorHAnsi"/>
                <w:sz w:val="20"/>
                <w:szCs w:val="20"/>
              </w:rPr>
            </w:pPr>
            <w:r w:rsidRPr="008A68A0">
              <w:rPr>
                <w:rFonts w:asciiTheme="minorHAnsi" w:hAnsiTheme="minorHAnsi" w:cstheme="minorHAnsi"/>
                <w:sz w:val="20"/>
                <w:szCs w:val="20"/>
              </w:rPr>
              <w:t>Experience of school self-evaluation</w:t>
            </w:r>
          </w:p>
          <w:p w14:paraId="0BE4FBFF" w14:textId="77777777" w:rsidR="00913150" w:rsidRPr="008A68A0" w:rsidRDefault="00913150" w:rsidP="00EA5501">
            <w:pPr>
              <w:numPr>
                <w:ilvl w:val="0"/>
                <w:numId w:val="12"/>
              </w:numPr>
              <w:tabs>
                <w:tab w:val="clear" w:pos="720"/>
                <w:tab w:val="num" w:pos="317"/>
              </w:tabs>
              <w:spacing w:before="60" w:after="40" w:line="240" w:lineRule="auto"/>
              <w:ind w:left="301" w:right="36" w:hanging="270"/>
              <w:rPr>
                <w:rFonts w:asciiTheme="minorHAnsi" w:hAnsiTheme="minorHAnsi" w:cstheme="minorHAnsi"/>
                <w:sz w:val="20"/>
                <w:szCs w:val="20"/>
              </w:rPr>
            </w:pPr>
            <w:r w:rsidRPr="008A68A0">
              <w:rPr>
                <w:rFonts w:asciiTheme="minorHAnsi" w:hAnsiTheme="minorHAnsi" w:cstheme="minorHAnsi"/>
                <w:sz w:val="20"/>
                <w:szCs w:val="20"/>
              </w:rPr>
              <w:t>Experience of school budget management</w:t>
            </w:r>
          </w:p>
          <w:p w14:paraId="6AA419EF" w14:textId="77777777" w:rsidR="00913150" w:rsidRPr="008A68A0" w:rsidRDefault="00913150" w:rsidP="00EA5501">
            <w:pPr>
              <w:numPr>
                <w:ilvl w:val="0"/>
                <w:numId w:val="12"/>
              </w:numPr>
              <w:tabs>
                <w:tab w:val="clear" w:pos="720"/>
                <w:tab w:val="num" w:pos="317"/>
              </w:tabs>
              <w:spacing w:before="60" w:after="60" w:line="240" w:lineRule="auto"/>
              <w:ind w:left="301" w:right="36" w:hanging="270"/>
              <w:rPr>
                <w:rFonts w:asciiTheme="minorHAnsi" w:hAnsiTheme="minorHAnsi" w:cstheme="minorHAnsi"/>
                <w:sz w:val="20"/>
                <w:szCs w:val="20"/>
              </w:rPr>
            </w:pPr>
            <w:r w:rsidRPr="008A68A0">
              <w:rPr>
                <w:rFonts w:asciiTheme="minorHAnsi" w:hAnsiTheme="minorHAnsi" w:cstheme="minorHAnsi"/>
                <w:sz w:val="20"/>
                <w:szCs w:val="20"/>
              </w:rPr>
              <w:t>Ability to analyse performance data, establish benchmarks and set targets for improvement</w:t>
            </w:r>
          </w:p>
          <w:p w14:paraId="3483DDC9" w14:textId="77777777" w:rsidR="00913150" w:rsidRPr="008A68A0" w:rsidRDefault="00913150" w:rsidP="00EA5501">
            <w:pPr>
              <w:numPr>
                <w:ilvl w:val="0"/>
                <w:numId w:val="12"/>
              </w:numPr>
              <w:tabs>
                <w:tab w:val="clear" w:pos="720"/>
                <w:tab w:val="num" w:pos="317"/>
              </w:tabs>
              <w:spacing w:before="40" w:after="40" w:line="240" w:lineRule="auto"/>
              <w:ind w:left="301" w:right="36" w:hanging="270"/>
              <w:rPr>
                <w:rFonts w:asciiTheme="minorHAnsi" w:hAnsiTheme="minorHAnsi" w:cstheme="minorHAnsi"/>
                <w:sz w:val="20"/>
                <w:szCs w:val="20"/>
              </w:rPr>
            </w:pPr>
            <w:r w:rsidRPr="008A68A0">
              <w:rPr>
                <w:rFonts w:asciiTheme="minorHAnsi" w:hAnsiTheme="minorHAnsi" w:cstheme="minorHAnsi"/>
                <w:sz w:val="20"/>
                <w:szCs w:val="20"/>
              </w:rPr>
              <w:t>Leading Performance Management and staff development</w:t>
            </w:r>
          </w:p>
          <w:p w14:paraId="41E03A71" w14:textId="77777777" w:rsidR="00913150" w:rsidRPr="008A68A0" w:rsidRDefault="00913150" w:rsidP="00EA5501">
            <w:pPr>
              <w:numPr>
                <w:ilvl w:val="0"/>
                <w:numId w:val="12"/>
              </w:numPr>
              <w:tabs>
                <w:tab w:val="clear" w:pos="720"/>
                <w:tab w:val="num" w:pos="317"/>
              </w:tabs>
              <w:spacing w:before="60" w:after="60" w:line="240" w:lineRule="auto"/>
              <w:ind w:left="301" w:right="36" w:hanging="270"/>
              <w:contextualSpacing/>
              <w:rPr>
                <w:rFonts w:asciiTheme="minorHAnsi" w:hAnsiTheme="minorHAnsi" w:cstheme="minorHAnsi"/>
                <w:sz w:val="20"/>
                <w:szCs w:val="20"/>
              </w:rPr>
            </w:pPr>
            <w:r w:rsidRPr="008A68A0">
              <w:rPr>
                <w:rFonts w:asciiTheme="minorHAnsi" w:hAnsiTheme="minorHAnsi" w:cstheme="minorHAnsi"/>
                <w:sz w:val="20"/>
                <w:szCs w:val="20"/>
              </w:rPr>
              <w:t>Delegate responsibilities and monitor practice to see they are being carried out</w:t>
            </w:r>
          </w:p>
          <w:p w14:paraId="522ED365" w14:textId="77777777" w:rsidR="00913150" w:rsidRPr="008A68A0" w:rsidRDefault="00913150" w:rsidP="00EA5501">
            <w:pPr>
              <w:numPr>
                <w:ilvl w:val="0"/>
                <w:numId w:val="12"/>
              </w:numPr>
              <w:tabs>
                <w:tab w:val="clear" w:pos="720"/>
                <w:tab w:val="num" w:pos="317"/>
              </w:tabs>
              <w:spacing w:before="60" w:after="60" w:line="240" w:lineRule="auto"/>
              <w:ind w:left="301" w:right="36" w:hanging="270"/>
              <w:contextualSpacing/>
              <w:rPr>
                <w:rFonts w:asciiTheme="minorHAnsi" w:hAnsiTheme="minorHAnsi" w:cstheme="minorHAnsi"/>
                <w:sz w:val="20"/>
                <w:szCs w:val="20"/>
              </w:rPr>
            </w:pPr>
            <w:r w:rsidRPr="008A68A0">
              <w:rPr>
                <w:rFonts w:asciiTheme="minorHAnsi" w:hAnsiTheme="minorHAnsi" w:cstheme="minorHAnsi"/>
                <w:sz w:val="20"/>
                <w:szCs w:val="20"/>
              </w:rPr>
              <w:t>Deal sensitively with people and resolve conflict</w:t>
            </w:r>
          </w:p>
          <w:p w14:paraId="6970BB6E" w14:textId="77777777" w:rsidR="00913150" w:rsidRPr="008A68A0" w:rsidRDefault="00913150" w:rsidP="00EA5501">
            <w:pPr>
              <w:numPr>
                <w:ilvl w:val="0"/>
                <w:numId w:val="12"/>
              </w:numPr>
              <w:tabs>
                <w:tab w:val="clear" w:pos="720"/>
                <w:tab w:val="num" w:pos="317"/>
              </w:tabs>
              <w:spacing w:before="60" w:after="60" w:line="240" w:lineRule="auto"/>
              <w:ind w:left="301" w:right="36" w:hanging="270"/>
              <w:rPr>
                <w:rFonts w:asciiTheme="minorHAnsi" w:hAnsiTheme="minorHAnsi" w:cstheme="minorHAnsi"/>
                <w:sz w:val="20"/>
                <w:szCs w:val="20"/>
              </w:rPr>
            </w:pPr>
            <w:r w:rsidRPr="008A68A0">
              <w:rPr>
                <w:rFonts w:asciiTheme="minorHAnsi" w:hAnsiTheme="minorHAnsi" w:cstheme="minorHAnsi"/>
                <w:sz w:val="20"/>
                <w:szCs w:val="20"/>
              </w:rPr>
              <w:t>Ability to ensure that resources are efficiently and effectively used to achieve school’s aims and objectives</w:t>
            </w:r>
          </w:p>
        </w:tc>
        <w:tc>
          <w:tcPr>
            <w:tcW w:w="2189" w:type="dxa"/>
            <w:tcBorders>
              <w:top w:val="single" w:sz="4" w:space="0" w:color="auto"/>
              <w:left w:val="single" w:sz="4" w:space="0" w:color="auto"/>
              <w:bottom w:val="single" w:sz="4" w:space="0" w:color="auto"/>
            </w:tcBorders>
          </w:tcPr>
          <w:p w14:paraId="24D360D3" w14:textId="77777777" w:rsidR="00913150" w:rsidRPr="008A68A0" w:rsidRDefault="00913150" w:rsidP="00EA5501">
            <w:pPr>
              <w:numPr>
                <w:ilvl w:val="0"/>
                <w:numId w:val="12"/>
              </w:numPr>
              <w:tabs>
                <w:tab w:val="clear" w:pos="720"/>
                <w:tab w:val="num" w:pos="317"/>
              </w:tabs>
              <w:spacing w:before="40" w:after="60" w:line="240" w:lineRule="auto"/>
              <w:ind w:left="200" w:right="36" w:hanging="200"/>
              <w:rPr>
                <w:rFonts w:asciiTheme="minorHAnsi" w:hAnsiTheme="minorHAnsi" w:cstheme="minorHAnsi"/>
                <w:sz w:val="20"/>
                <w:szCs w:val="20"/>
              </w:rPr>
            </w:pPr>
            <w:r w:rsidRPr="008A68A0">
              <w:rPr>
                <w:rFonts w:asciiTheme="minorHAnsi" w:hAnsiTheme="minorHAnsi" w:cstheme="minorHAnsi"/>
                <w:sz w:val="20"/>
                <w:szCs w:val="20"/>
              </w:rPr>
              <w:t xml:space="preserve">Three years senior management experience </w:t>
            </w:r>
          </w:p>
          <w:p w14:paraId="5C364DC6" w14:textId="77777777" w:rsidR="00913150" w:rsidRPr="008A68A0" w:rsidRDefault="00913150" w:rsidP="00EA5501">
            <w:pPr>
              <w:numPr>
                <w:ilvl w:val="0"/>
                <w:numId w:val="12"/>
              </w:numPr>
              <w:tabs>
                <w:tab w:val="clear" w:pos="720"/>
                <w:tab w:val="num" w:pos="317"/>
              </w:tabs>
              <w:spacing w:before="40" w:after="60" w:line="240" w:lineRule="auto"/>
              <w:ind w:left="200" w:right="36" w:hanging="200"/>
              <w:rPr>
                <w:rFonts w:asciiTheme="minorHAnsi" w:hAnsiTheme="minorHAnsi" w:cstheme="minorHAnsi"/>
                <w:sz w:val="20"/>
                <w:szCs w:val="20"/>
              </w:rPr>
            </w:pPr>
            <w:r w:rsidRPr="008A68A0">
              <w:rPr>
                <w:rFonts w:asciiTheme="minorHAnsi" w:hAnsiTheme="minorHAnsi" w:cstheme="minorHAnsi"/>
                <w:sz w:val="20"/>
                <w:szCs w:val="20"/>
              </w:rPr>
              <w:t>Experience of leading, developing  and managing a high performing team</w:t>
            </w:r>
          </w:p>
          <w:p w14:paraId="2A529DF1" w14:textId="77777777" w:rsidR="00913150" w:rsidRPr="008A68A0" w:rsidRDefault="00913150" w:rsidP="00EA5501">
            <w:pPr>
              <w:numPr>
                <w:ilvl w:val="0"/>
                <w:numId w:val="12"/>
              </w:numPr>
              <w:tabs>
                <w:tab w:val="clear" w:pos="720"/>
                <w:tab w:val="num" w:pos="317"/>
              </w:tabs>
              <w:spacing w:before="60" w:after="60" w:line="240" w:lineRule="auto"/>
              <w:ind w:left="200" w:right="36" w:hanging="200"/>
              <w:rPr>
                <w:rFonts w:asciiTheme="minorHAnsi" w:hAnsiTheme="minorHAnsi" w:cstheme="minorHAnsi"/>
                <w:sz w:val="20"/>
                <w:szCs w:val="20"/>
              </w:rPr>
            </w:pPr>
            <w:r w:rsidRPr="008A68A0">
              <w:rPr>
                <w:rFonts w:asciiTheme="minorHAnsi" w:hAnsiTheme="minorHAnsi" w:cstheme="minorHAnsi"/>
                <w:sz w:val="20"/>
                <w:szCs w:val="20"/>
              </w:rPr>
              <w:t>Demonstrate the use of appropriate leadership styles in different situations</w:t>
            </w:r>
          </w:p>
          <w:p w14:paraId="3E81E770" w14:textId="77777777" w:rsidR="00913150" w:rsidRPr="008A68A0" w:rsidRDefault="00913150" w:rsidP="00EA5501">
            <w:pPr>
              <w:numPr>
                <w:ilvl w:val="0"/>
                <w:numId w:val="12"/>
              </w:numPr>
              <w:tabs>
                <w:tab w:val="clear" w:pos="720"/>
                <w:tab w:val="num" w:pos="317"/>
              </w:tabs>
              <w:spacing w:before="60" w:after="60" w:line="240" w:lineRule="auto"/>
              <w:ind w:left="200" w:right="36" w:hanging="200"/>
              <w:rPr>
                <w:rFonts w:asciiTheme="minorHAnsi" w:hAnsiTheme="minorHAnsi" w:cstheme="minorHAnsi"/>
                <w:sz w:val="20"/>
                <w:szCs w:val="20"/>
              </w:rPr>
            </w:pPr>
            <w:r w:rsidRPr="008A68A0">
              <w:rPr>
                <w:rFonts w:asciiTheme="minorHAnsi" w:hAnsiTheme="minorHAnsi" w:cstheme="minorHAnsi"/>
                <w:sz w:val="20"/>
                <w:szCs w:val="20"/>
              </w:rPr>
              <w:t>The ability to investigate, solve problems and make decisions</w:t>
            </w:r>
          </w:p>
        </w:tc>
      </w:tr>
      <w:tr w:rsidR="00913150" w:rsidRPr="008A68A0" w14:paraId="087701D5" w14:textId="77777777" w:rsidTr="004D705E">
        <w:tc>
          <w:tcPr>
            <w:tcW w:w="2376" w:type="dxa"/>
            <w:tcBorders>
              <w:top w:val="single" w:sz="4" w:space="0" w:color="auto"/>
              <w:bottom w:val="single" w:sz="4" w:space="0" w:color="auto"/>
              <w:right w:val="single" w:sz="4" w:space="0" w:color="auto"/>
            </w:tcBorders>
          </w:tcPr>
          <w:p w14:paraId="3134F1CD" w14:textId="7B4D2AB4" w:rsidR="00913150" w:rsidRPr="000A2264" w:rsidRDefault="00913150" w:rsidP="00C53D58">
            <w:pPr>
              <w:spacing w:before="60" w:after="60" w:line="240" w:lineRule="auto"/>
              <w:ind w:left="180" w:right="36"/>
              <w:rPr>
                <w:rFonts w:asciiTheme="minorHAnsi" w:hAnsiTheme="minorHAnsi" w:cstheme="minorHAnsi"/>
                <w:b/>
                <w:sz w:val="20"/>
                <w:szCs w:val="20"/>
              </w:rPr>
            </w:pPr>
            <w:r w:rsidRPr="000A2264">
              <w:rPr>
                <w:rFonts w:asciiTheme="minorHAnsi" w:hAnsiTheme="minorHAnsi" w:cstheme="minorHAnsi"/>
                <w:b/>
                <w:sz w:val="20"/>
                <w:szCs w:val="20"/>
              </w:rPr>
              <w:t xml:space="preserve">Secure </w:t>
            </w:r>
            <w:r w:rsidR="00276E30" w:rsidRPr="000A2264">
              <w:rPr>
                <w:rFonts w:asciiTheme="minorHAnsi" w:hAnsiTheme="minorHAnsi" w:cstheme="minorHAnsi"/>
                <w:b/>
                <w:sz w:val="20"/>
                <w:szCs w:val="20"/>
              </w:rPr>
              <w:t>a</w:t>
            </w:r>
            <w:r w:rsidRPr="000A2264">
              <w:rPr>
                <w:rFonts w:asciiTheme="minorHAnsi" w:hAnsiTheme="minorHAnsi" w:cstheme="minorHAnsi"/>
                <w:b/>
                <w:sz w:val="20"/>
                <w:szCs w:val="20"/>
              </w:rPr>
              <w:t>ccountability</w:t>
            </w:r>
          </w:p>
          <w:p w14:paraId="572D0A08" w14:textId="77777777" w:rsidR="00913150" w:rsidRPr="000A2264" w:rsidRDefault="00913150" w:rsidP="00C53D58">
            <w:pPr>
              <w:spacing w:before="60" w:after="60" w:line="240" w:lineRule="auto"/>
              <w:ind w:left="180" w:right="36"/>
              <w:rPr>
                <w:rFonts w:asciiTheme="minorHAnsi" w:hAnsiTheme="minorHAnsi" w:cstheme="minorHAnsi"/>
                <w:b/>
                <w:sz w:val="20"/>
                <w:szCs w:val="20"/>
              </w:rPr>
            </w:pPr>
          </w:p>
          <w:p w14:paraId="75E6B676" w14:textId="6EED8109" w:rsidR="00913150" w:rsidRPr="000A2264" w:rsidRDefault="00913150" w:rsidP="00C53D58">
            <w:pPr>
              <w:spacing w:before="60" w:after="60" w:line="240" w:lineRule="auto"/>
              <w:ind w:left="180" w:right="36"/>
              <w:rPr>
                <w:rFonts w:asciiTheme="minorHAnsi" w:hAnsiTheme="minorHAnsi" w:cstheme="minorHAnsi"/>
                <w:b/>
                <w:sz w:val="20"/>
                <w:szCs w:val="20"/>
              </w:rPr>
            </w:pPr>
            <w:r w:rsidRPr="000A2264">
              <w:rPr>
                <w:rFonts w:asciiTheme="minorHAnsi" w:hAnsiTheme="minorHAnsi" w:cstheme="minorHAnsi"/>
                <w:b/>
                <w:sz w:val="20"/>
                <w:szCs w:val="20"/>
              </w:rPr>
              <w:t xml:space="preserve">Experience, </w:t>
            </w:r>
            <w:r w:rsidR="00BA455D" w:rsidRPr="000A2264">
              <w:rPr>
                <w:rFonts w:asciiTheme="minorHAnsi" w:hAnsiTheme="minorHAnsi" w:cstheme="minorHAnsi"/>
                <w:b/>
                <w:sz w:val="20"/>
                <w:szCs w:val="20"/>
              </w:rPr>
              <w:t xml:space="preserve">skills </w:t>
            </w:r>
            <w:r w:rsidRPr="000A2264">
              <w:rPr>
                <w:rFonts w:asciiTheme="minorHAnsi" w:hAnsiTheme="minorHAnsi" w:cstheme="minorHAnsi"/>
                <w:b/>
                <w:sz w:val="20"/>
                <w:szCs w:val="20"/>
              </w:rPr>
              <w:t xml:space="preserve">and </w:t>
            </w:r>
            <w:r w:rsidR="00BA455D" w:rsidRPr="000A2264">
              <w:rPr>
                <w:rFonts w:asciiTheme="minorHAnsi" w:hAnsiTheme="minorHAnsi" w:cstheme="minorHAnsi"/>
                <w:b/>
                <w:sz w:val="20"/>
                <w:szCs w:val="20"/>
              </w:rPr>
              <w:t xml:space="preserve">knowledge </w:t>
            </w:r>
          </w:p>
          <w:p w14:paraId="2EF2B9BD" w14:textId="77777777" w:rsidR="00913150" w:rsidRPr="000A2264" w:rsidRDefault="00913150" w:rsidP="00C53D58">
            <w:pPr>
              <w:spacing w:before="60" w:after="60" w:line="240" w:lineRule="auto"/>
              <w:ind w:left="180" w:right="36"/>
              <w:rPr>
                <w:rFonts w:asciiTheme="minorHAnsi" w:hAnsiTheme="minorHAnsi" w:cstheme="minorHAnsi"/>
                <w:b/>
                <w:sz w:val="20"/>
                <w:szCs w:val="20"/>
              </w:rPr>
            </w:pPr>
          </w:p>
          <w:p w14:paraId="30CC5EA7" w14:textId="77777777" w:rsidR="00913150" w:rsidRPr="000A2264" w:rsidRDefault="00913150" w:rsidP="00C53D58">
            <w:pPr>
              <w:spacing w:before="60" w:after="60" w:line="240" w:lineRule="auto"/>
              <w:ind w:left="180" w:right="36"/>
              <w:rPr>
                <w:rFonts w:asciiTheme="minorHAnsi" w:hAnsiTheme="minorHAnsi" w:cstheme="minorHAnsi"/>
                <w:b/>
                <w:sz w:val="20"/>
                <w:szCs w:val="20"/>
              </w:rPr>
            </w:pPr>
          </w:p>
        </w:tc>
        <w:tc>
          <w:tcPr>
            <w:tcW w:w="4961" w:type="dxa"/>
            <w:tcBorders>
              <w:top w:val="single" w:sz="4" w:space="0" w:color="auto"/>
              <w:left w:val="single" w:sz="4" w:space="0" w:color="auto"/>
              <w:bottom w:val="single" w:sz="4" w:space="0" w:color="auto"/>
              <w:right w:val="single" w:sz="4" w:space="0" w:color="auto"/>
            </w:tcBorders>
          </w:tcPr>
          <w:p w14:paraId="2B580216" w14:textId="527C3B38" w:rsidR="00913150" w:rsidRPr="008A68A0" w:rsidRDefault="00913150" w:rsidP="00EA5501">
            <w:pPr>
              <w:numPr>
                <w:ilvl w:val="0"/>
                <w:numId w:val="13"/>
              </w:numPr>
              <w:tabs>
                <w:tab w:val="clear" w:pos="720"/>
                <w:tab w:val="num" w:pos="317"/>
              </w:tabs>
              <w:spacing w:before="40" w:after="40" w:line="240" w:lineRule="auto"/>
              <w:ind w:left="301" w:right="36" w:hanging="270"/>
              <w:rPr>
                <w:rFonts w:asciiTheme="minorHAnsi" w:hAnsiTheme="minorHAnsi" w:cstheme="minorHAnsi"/>
                <w:bCs/>
                <w:sz w:val="20"/>
                <w:szCs w:val="20"/>
              </w:rPr>
            </w:pPr>
            <w:r w:rsidRPr="008A68A0">
              <w:rPr>
                <w:rFonts w:asciiTheme="minorHAnsi" w:hAnsiTheme="minorHAnsi" w:cstheme="minorHAnsi"/>
                <w:bCs/>
                <w:sz w:val="20"/>
                <w:szCs w:val="20"/>
              </w:rPr>
              <w:t xml:space="preserve">Understanding of the </w:t>
            </w:r>
            <w:r w:rsidR="000A2264">
              <w:rPr>
                <w:rFonts w:asciiTheme="minorHAnsi" w:hAnsiTheme="minorHAnsi" w:cstheme="minorHAnsi"/>
                <w:bCs/>
                <w:sz w:val="20"/>
                <w:szCs w:val="20"/>
              </w:rPr>
              <w:t>h</w:t>
            </w:r>
            <w:r w:rsidRPr="008A68A0">
              <w:rPr>
                <w:rFonts w:asciiTheme="minorHAnsi" w:hAnsiTheme="minorHAnsi" w:cstheme="minorHAnsi"/>
                <w:bCs/>
                <w:sz w:val="20"/>
                <w:szCs w:val="20"/>
              </w:rPr>
              <w:t xml:space="preserve">eadteacher’s responsibilities and accountability to pupils, </w:t>
            </w:r>
            <w:r w:rsidR="00BA455D" w:rsidRPr="008A68A0">
              <w:rPr>
                <w:rFonts w:asciiTheme="minorHAnsi" w:hAnsiTheme="minorHAnsi" w:cstheme="minorHAnsi"/>
                <w:bCs/>
                <w:sz w:val="20"/>
                <w:szCs w:val="20"/>
              </w:rPr>
              <w:t>governors</w:t>
            </w:r>
            <w:r w:rsidRPr="008A68A0">
              <w:rPr>
                <w:rFonts w:asciiTheme="minorHAnsi" w:hAnsiTheme="minorHAnsi" w:cstheme="minorHAnsi"/>
                <w:bCs/>
                <w:sz w:val="20"/>
                <w:szCs w:val="20"/>
              </w:rPr>
              <w:t xml:space="preserve">, parents, LA, </w:t>
            </w:r>
            <w:r w:rsidR="000A2264">
              <w:rPr>
                <w:rFonts w:asciiTheme="minorHAnsi" w:hAnsiTheme="minorHAnsi" w:cstheme="minorHAnsi"/>
                <w:bCs/>
                <w:sz w:val="20"/>
                <w:szCs w:val="20"/>
              </w:rPr>
              <w:t>d</w:t>
            </w:r>
            <w:r w:rsidRPr="008A68A0">
              <w:rPr>
                <w:rFonts w:asciiTheme="minorHAnsi" w:hAnsiTheme="minorHAnsi" w:cstheme="minorHAnsi"/>
                <w:bCs/>
                <w:sz w:val="20"/>
                <w:szCs w:val="20"/>
              </w:rPr>
              <w:t>iocese and wider community</w:t>
            </w:r>
          </w:p>
          <w:p w14:paraId="6A54E287" w14:textId="77777777" w:rsidR="00913150" w:rsidRPr="008A68A0" w:rsidRDefault="00913150" w:rsidP="00EA5501">
            <w:pPr>
              <w:numPr>
                <w:ilvl w:val="0"/>
                <w:numId w:val="13"/>
              </w:numPr>
              <w:tabs>
                <w:tab w:val="clear" w:pos="720"/>
                <w:tab w:val="num" w:pos="317"/>
              </w:tabs>
              <w:spacing w:before="60" w:after="60" w:line="240" w:lineRule="auto"/>
              <w:ind w:left="301" w:right="36" w:hanging="270"/>
              <w:rPr>
                <w:rFonts w:asciiTheme="minorHAnsi" w:hAnsiTheme="minorHAnsi" w:cstheme="minorHAnsi"/>
                <w:sz w:val="20"/>
                <w:szCs w:val="20"/>
              </w:rPr>
            </w:pPr>
            <w:r w:rsidRPr="008A68A0">
              <w:rPr>
                <w:rFonts w:asciiTheme="minorHAnsi" w:hAnsiTheme="minorHAnsi" w:cstheme="minorHAnsi"/>
                <w:sz w:val="20"/>
                <w:szCs w:val="20"/>
              </w:rPr>
              <w:t>Thorough understanding of the statutory framework for education and the legal framework that underpins school management</w:t>
            </w:r>
          </w:p>
          <w:p w14:paraId="55833B65" w14:textId="15CFF8C9" w:rsidR="00913150" w:rsidRPr="008A68A0" w:rsidRDefault="00913150" w:rsidP="00EA5501">
            <w:pPr>
              <w:numPr>
                <w:ilvl w:val="0"/>
                <w:numId w:val="13"/>
              </w:numPr>
              <w:tabs>
                <w:tab w:val="clear" w:pos="720"/>
                <w:tab w:val="num" w:pos="317"/>
              </w:tabs>
              <w:spacing w:before="60" w:after="60" w:line="240" w:lineRule="auto"/>
              <w:ind w:left="301" w:right="36" w:hanging="270"/>
              <w:rPr>
                <w:rFonts w:asciiTheme="minorHAnsi" w:hAnsiTheme="minorHAnsi" w:cstheme="minorHAnsi"/>
                <w:sz w:val="20"/>
                <w:szCs w:val="20"/>
              </w:rPr>
            </w:pPr>
            <w:r w:rsidRPr="008A68A0">
              <w:rPr>
                <w:rFonts w:asciiTheme="minorHAnsi" w:hAnsiTheme="minorHAnsi" w:cstheme="minorHAnsi"/>
                <w:sz w:val="20"/>
                <w:szCs w:val="20"/>
              </w:rPr>
              <w:t xml:space="preserve">Demonstrate experience of working with a </w:t>
            </w:r>
            <w:r w:rsidR="00BA455D" w:rsidRPr="008A68A0">
              <w:rPr>
                <w:rFonts w:asciiTheme="minorHAnsi" w:hAnsiTheme="minorHAnsi" w:cstheme="minorHAnsi"/>
                <w:sz w:val="20"/>
                <w:szCs w:val="20"/>
              </w:rPr>
              <w:t xml:space="preserve">governing body </w:t>
            </w:r>
            <w:r w:rsidRPr="008A68A0">
              <w:rPr>
                <w:rFonts w:asciiTheme="minorHAnsi" w:hAnsiTheme="minorHAnsi" w:cstheme="minorHAnsi"/>
                <w:sz w:val="20"/>
                <w:szCs w:val="20"/>
              </w:rPr>
              <w:t>to enable it to meet its statutory responsibilities</w:t>
            </w:r>
          </w:p>
          <w:p w14:paraId="268A702E" w14:textId="77777777" w:rsidR="00913150" w:rsidRPr="008A68A0" w:rsidRDefault="00913150" w:rsidP="00EA5501">
            <w:pPr>
              <w:numPr>
                <w:ilvl w:val="0"/>
                <w:numId w:val="10"/>
              </w:numPr>
              <w:tabs>
                <w:tab w:val="clear" w:pos="720"/>
                <w:tab w:val="num" w:pos="317"/>
              </w:tabs>
              <w:spacing w:before="40" w:after="40" w:line="240" w:lineRule="auto"/>
              <w:ind w:left="301" w:right="36" w:hanging="270"/>
              <w:rPr>
                <w:rFonts w:asciiTheme="minorHAnsi" w:hAnsiTheme="minorHAnsi" w:cstheme="minorHAnsi"/>
                <w:bCs/>
                <w:sz w:val="20"/>
                <w:szCs w:val="20"/>
              </w:rPr>
            </w:pPr>
            <w:r w:rsidRPr="008A68A0">
              <w:rPr>
                <w:rFonts w:asciiTheme="minorHAnsi" w:hAnsiTheme="minorHAnsi" w:cstheme="minorHAnsi"/>
                <w:bCs/>
                <w:sz w:val="20"/>
                <w:szCs w:val="20"/>
              </w:rPr>
              <w:t>Understanding of Ofsted and SIAMS Inspection</w:t>
            </w:r>
          </w:p>
          <w:p w14:paraId="27FE4A10" w14:textId="77777777" w:rsidR="00913150" w:rsidRPr="008A68A0" w:rsidRDefault="00913150" w:rsidP="00EA5501">
            <w:pPr>
              <w:numPr>
                <w:ilvl w:val="0"/>
                <w:numId w:val="10"/>
              </w:numPr>
              <w:tabs>
                <w:tab w:val="clear" w:pos="720"/>
                <w:tab w:val="num" w:pos="317"/>
              </w:tabs>
              <w:spacing w:before="40" w:after="40" w:line="240" w:lineRule="auto"/>
              <w:ind w:left="301" w:right="36" w:hanging="270"/>
              <w:rPr>
                <w:rFonts w:asciiTheme="minorHAnsi" w:hAnsiTheme="minorHAnsi" w:cstheme="minorHAnsi"/>
                <w:bCs/>
                <w:sz w:val="20"/>
                <w:szCs w:val="20"/>
              </w:rPr>
            </w:pPr>
            <w:r w:rsidRPr="008A68A0">
              <w:rPr>
                <w:rFonts w:asciiTheme="minorHAnsi" w:hAnsiTheme="minorHAnsi" w:cstheme="minorHAnsi"/>
                <w:bCs/>
                <w:sz w:val="20"/>
                <w:szCs w:val="20"/>
              </w:rPr>
              <w:t>Understanding safeguarding policies</w:t>
            </w:r>
          </w:p>
        </w:tc>
        <w:tc>
          <w:tcPr>
            <w:tcW w:w="2189" w:type="dxa"/>
            <w:tcBorders>
              <w:top w:val="single" w:sz="4" w:space="0" w:color="auto"/>
              <w:left w:val="single" w:sz="4" w:space="0" w:color="auto"/>
              <w:bottom w:val="single" w:sz="4" w:space="0" w:color="auto"/>
            </w:tcBorders>
          </w:tcPr>
          <w:p w14:paraId="616C07E0" w14:textId="77777777" w:rsidR="00913150" w:rsidRPr="008A68A0" w:rsidRDefault="00913150" w:rsidP="00EA5501">
            <w:pPr>
              <w:numPr>
                <w:ilvl w:val="0"/>
                <w:numId w:val="10"/>
              </w:numPr>
              <w:tabs>
                <w:tab w:val="clear" w:pos="720"/>
                <w:tab w:val="num" w:pos="317"/>
              </w:tabs>
              <w:spacing w:before="60" w:after="60" w:line="240" w:lineRule="auto"/>
              <w:ind w:left="200" w:right="36" w:hanging="200"/>
              <w:rPr>
                <w:rFonts w:asciiTheme="minorHAnsi" w:hAnsiTheme="minorHAnsi" w:cstheme="minorHAnsi"/>
                <w:sz w:val="20"/>
                <w:szCs w:val="20"/>
              </w:rPr>
            </w:pPr>
            <w:r w:rsidRPr="008A68A0">
              <w:rPr>
                <w:rFonts w:asciiTheme="minorHAnsi" w:hAnsiTheme="minorHAnsi" w:cstheme="minorHAnsi"/>
                <w:sz w:val="20"/>
                <w:szCs w:val="20"/>
              </w:rPr>
              <w:t>Management experience of preparing for Ofsted and SIAMS Inspections</w:t>
            </w:r>
          </w:p>
        </w:tc>
      </w:tr>
      <w:tr w:rsidR="00913150" w:rsidRPr="008A68A0" w14:paraId="479A2F44" w14:textId="77777777" w:rsidTr="004D705E">
        <w:tc>
          <w:tcPr>
            <w:tcW w:w="2376" w:type="dxa"/>
            <w:tcBorders>
              <w:top w:val="single" w:sz="4" w:space="0" w:color="auto"/>
              <w:bottom w:val="single" w:sz="4" w:space="0" w:color="auto"/>
              <w:right w:val="single" w:sz="4" w:space="0" w:color="auto"/>
            </w:tcBorders>
          </w:tcPr>
          <w:p w14:paraId="588DF99B" w14:textId="77777777" w:rsidR="00913150" w:rsidRPr="000A2264" w:rsidRDefault="00913150" w:rsidP="00C53D58">
            <w:pPr>
              <w:spacing w:before="60" w:after="60" w:line="240" w:lineRule="auto"/>
              <w:ind w:left="180" w:right="36"/>
              <w:rPr>
                <w:rFonts w:asciiTheme="minorHAnsi" w:hAnsiTheme="minorHAnsi" w:cstheme="minorHAnsi"/>
                <w:b/>
                <w:sz w:val="20"/>
                <w:szCs w:val="20"/>
              </w:rPr>
            </w:pPr>
            <w:r w:rsidRPr="000A2264">
              <w:rPr>
                <w:rFonts w:asciiTheme="minorHAnsi" w:hAnsiTheme="minorHAnsi" w:cstheme="minorHAnsi"/>
                <w:b/>
                <w:sz w:val="20"/>
                <w:szCs w:val="20"/>
              </w:rPr>
              <w:t>Qualities</w:t>
            </w:r>
          </w:p>
        </w:tc>
        <w:tc>
          <w:tcPr>
            <w:tcW w:w="4961" w:type="dxa"/>
            <w:tcBorders>
              <w:top w:val="single" w:sz="4" w:space="0" w:color="auto"/>
              <w:left w:val="single" w:sz="4" w:space="0" w:color="auto"/>
              <w:bottom w:val="single" w:sz="4" w:space="0" w:color="auto"/>
              <w:right w:val="single" w:sz="4" w:space="0" w:color="auto"/>
            </w:tcBorders>
          </w:tcPr>
          <w:p w14:paraId="59AD961C" w14:textId="77777777" w:rsidR="00913150" w:rsidRPr="008A68A0" w:rsidRDefault="00913150" w:rsidP="00EA5501">
            <w:pPr>
              <w:numPr>
                <w:ilvl w:val="0"/>
                <w:numId w:val="13"/>
              </w:numPr>
              <w:tabs>
                <w:tab w:val="clear" w:pos="720"/>
                <w:tab w:val="num" w:pos="317"/>
              </w:tabs>
              <w:spacing w:before="60" w:after="60" w:line="240" w:lineRule="auto"/>
              <w:ind w:left="301" w:right="36" w:hanging="270"/>
              <w:rPr>
                <w:rFonts w:asciiTheme="minorHAnsi" w:hAnsiTheme="minorHAnsi" w:cstheme="minorHAnsi"/>
                <w:sz w:val="20"/>
                <w:szCs w:val="20"/>
              </w:rPr>
            </w:pPr>
            <w:r w:rsidRPr="008A68A0">
              <w:rPr>
                <w:rFonts w:asciiTheme="minorHAnsi" w:hAnsiTheme="minorHAnsi" w:cstheme="minorHAnsi"/>
                <w:sz w:val="20"/>
                <w:szCs w:val="20"/>
              </w:rPr>
              <w:t>Person who values and has high expectations of each child</w:t>
            </w:r>
          </w:p>
          <w:p w14:paraId="7364921A" w14:textId="77777777" w:rsidR="00913150" w:rsidRPr="008A68A0" w:rsidRDefault="00913150" w:rsidP="00EA5501">
            <w:pPr>
              <w:numPr>
                <w:ilvl w:val="0"/>
                <w:numId w:val="13"/>
              </w:numPr>
              <w:tabs>
                <w:tab w:val="clear" w:pos="720"/>
                <w:tab w:val="num" w:pos="317"/>
              </w:tabs>
              <w:spacing w:before="60" w:after="60" w:line="240" w:lineRule="auto"/>
              <w:ind w:left="301" w:right="36" w:hanging="270"/>
              <w:rPr>
                <w:rFonts w:asciiTheme="minorHAnsi" w:hAnsiTheme="minorHAnsi" w:cstheme="minorHAnsi"/>
                <w:sz w:val="20"/>
                <w:szCs w:val="20"/>
              </w:rPr>
            </w:pPr>
            <w:r w:rsidRPr="008A68A0">
              <w:rPr>
                <w:rFonts w:asciiTheme="minorHAnsi" w:hAnsiTheme="minorHAnsi" w:cstheme="minorHAnsi"/>
                <w:sz w:val="20"/>
                <w:szCs w:val="20"/>
              </w:rPr>
              <w:t>A positive role model for staff and pupils</w:t>
            </w:r>
          </w:p>
          <w:p w14:paraId="7445D8CB" w14:textId="77777777" w:rsidR="00913150" w:rsidRPr="008A68A0" w:rsidRDefault="00913150" w:rsidP="00EA5501">
            <w:pPr>
              <w:numPr>
                <w:ilvl w:val="0"/>
                <w:numId w:val="13"/>
              </w:numPr>
              <w:tabs>
                <w:tab w:val="clear" w:pos="720"/>
                <w:tab w:val="num" w:pos="317"/>
              </w:tabs>
              <w:spacing w:before="60" w:after="60" w:line="240" w:lineRule="auto"/>
              <w:ind w:left="301" w:right="36" w:hanging="270"/>
              <w:jc w:val="both"/>
              <w:rPr>
                <w:rFonts w:asciiTheme="minorHAnsi" w:hAnsiTheme="minorHAnsi" w:cstheme="minorHAnsi"/>
                <w:sz w:val="20"/>
                <w:szCs w:val="20"/>
              </w:rPr>
            </w:pPr>
            <w:r w:rsidRPr="008A68A0">
              <w:rPr>
                <w:rFonts w:asciiTheme="minorHAnsi" w:hAnsiTheme="minorHAnsi" w:cstheme="minorHAnsi"/>
                <w:sz w:val="20"/>
                <w:szCs w:val="20"/>
              </w:rPr>
              <w:t xml:space="preserve">Enthusiasm and sense of humour </w:t>
            </w:r>
          </w:p>
          <w:p w14:paraId="369ACC92" w14:textId="77777777" w:rsidR="00913150" w:rsidRPr="008A68A0" w:rsidRDefault="00913150" w:rsidP="00EA5501">
            <w:pPr>
              <w:numPr>
                <w:ilvl w:val="0"/>
                <w:numId w:val="13"/>
              </w:numPr>
              <w:tabs>
                <w:tab w:val="clear" w:pos="720"/>
                <w:tab w:val="num" w:pos="317"/>
              </w:tabs>
              <w:spacing w:before="60" w:after="60" w:line="240" w:lineRule="auto"/>
              <w:ind w:left="301" w:right="36" w:hanging="270"/>
              <w:jc w:val="both"/>
              <w:rPr>
                <w:rFonts w:asciiTheme="minorHAnsi" w:hAnsiTheme="minorHAnsi" w:cstheme="minorHAnsi"/>
                <w:sz w:val="20"/>
                <w:szCs w:val="20"/>
              </w:rPr>
            </w:pPr>
            <w:r w:rsidRPr="008A68A0">
              <w:rPr>
                <w:rFonts w:asciiTheme="minorHAnsi" w:hAnsiTheme="minorHAnsi" w:cstheme="minorHAnsi"/>
                <w:sz w:val="20"/>
                <w:szCs w:val="20"/>
              </w:rPr>
              <w:t>Personal impact and presence which inspires confidence and trust</w:t>
            </w:r>
          </w:p>
          <w:p w14:paraId="6BA6DB5F" w14:textId="77777777" w:rsidR="00913150" w:rsidRPr="008A68A0" w:rsidRDefault="00913150" w:rsidP="00EA5501">
            <w:pPr>
              <w:numPr>
                <w:ilvl w:val="0"/>
                <w:numId w:val="13"/>
              </w:numPr>
              <w:tabs>
                <w:tab w:val="clear" w:pos="720"/>
                <w:tab w:val="num" w:pos="317"/>
              </w:tabs>
              <w:spacing w:before="60" w:after="60" w:line="240" w:lineRule="auto"/>
              <w:ind w:left="301" w:right="36" w:hanging="270"/>
              <w:jc w:val="both"/>
              <w:rPr>
                <w:rFonts w:asciiTheme="minorHAnsi" w:hAnsiTheme="minorHAnsi" w:cstheme="minorHAnsi"/>
                <w:sz w:val="20"/>
                <w:szCs w:val="20"/>
              </w:rPr>
            </w:pPr>
            <w:r w:rsidRPr="008A68A0">
              <w:rPr>
                <w:rFonts w:asciiTheme="minorHAnsi" w:hAnsiTheme="minorHAnsi" w:cstheme="minorHAnsi"/>
                <w:sz w:val="20"/>
                <w:szCs w:val="20"/>
              </w:rPr>
              <w:t>A good, sensitive listener who demonstrates integrity, diplomacy and confidence</w:t>
            </w:r>
          </w:p>
          <w:p w14:paraId="7B3ABFA6" w14:textId="77777777" w:rsidR="00913150" w:rsidRPr="008A68A0" w:rsidRDefault="00913150" w:rsidP="00EA5501">
            <w:pPr>
              <w:numPr>
                <w:ilvl w:val="0"/>
                <w:numId w:val="13"/>
              </w:numPr>
              <w:tabs>
                <w:tab w:val="clear" w:pos="720"/>
                <w:tab w:val="num" w:pos="317"/>
              </w:tabs>
              <w:spacing w:before="60" w:after="60" w:line="240" w:lineRule="auto"/>
              <w:ind w:left="301" w:right="36" w:hanging="270"/>
              <w:jc w:val="both"/>
              <w:rPr>
                <w:rFonts w:asciiTheme="minorHAnsi" w:hAnsiTheme="minorHAnsi" w:cstheme="minorHAnsi"/>
                <w:sz w:val="20"/>
                <w:szCs w:val="20"/>
              </w:rPr>
            </w:pPr>
            <w:r w:rsidRPr="008A68A0">
              <w:rPr>
                <w:rFonts w:asciiTheme="minorHAnsi" w:hAnsiTheme="minorHAnsi" w:cstheme="minorHAnsi"/>
                <w:sz w:val="20"/>
                <w:szCs w:val="20"/>
              </w:rPr>
              <w:t>Commitment to provide an appropriate work/life balance for self and others</w:t>
            </w:r>
          </w:p>
          <w:p w14:paraId="17D73220" w14:textId="77777777" w:rsidR="00913150" w:rsidRPr="008A68A0" w:rsidRDefault="00913150" w:rsidP="00EA5501">
            <w:pPr>
              <w:numPr>
                <w:ilvl w:val="0"/>
                <w:numId w:val="13"/>
              </w:numPr>
              <w:tabs>
                <w:tab w:val="clear" w:pos="720"/>
                <w:tab w:val="num" w:pos="317"/>
              </w:tabs>
              <w:spacing w:before="60" w:after="60" w:line="240" w:lineRule="auto"/>
              <w:ind w:left="301" w:right="36" w:hanging="270"/>
              <w:jc w:val="both"/>
              <w:rPr>
                <w:rFonts w:asciiTheme="minorHAnsi" w:hAnsiTheme="minorHAnsi" w:cstheme="minorHAnsi"/>
                <w:sz w:val="20"/>
                <w:szCs w:val="20"/>
              </w:rPr>
            </w:pPr>
            <w:r w:rsidRPr="008A68A0">
              <w:rPr>
                <w:rFonts w:asciiTheme="minorHAnsi" w:hAnsiTheme="minorHAnsi" w:cstheme="minorHAnsi"/>
                <w:sz w:val="20"/>
                <w:szCs w:val="20"/>
              </w:rPr>
              <w:t>Integrity</w:t>
            </w:r>
          </w:p>
          <w:p w14:paraId="35AAC1FA" w14:textId="77777777" w:rsidR="00913150" w:rsidRPr="008A68A0" w:rsidRDefault="00913150" w:rsidP="00EA5501">
            <w:pPr>
              <w:numPr>
                <w:ilvl w:val="0"/>
                <w:numId w:val="13"/>
              </w:numPr>
              <w:tabs>
                <w:tab w:val="clear" w:pos="720"/>
                <w:tab w:val="num" w:pos="317"/>
              </w:tabs>
              <w:spacing w:before="60" w:after="60" w:line="240" w:lineRule="auto"/>
              <w:ind w:left="301" w:right="36" w:hanging="270"/>
              <w:jc w:val="both"/>
              <w:rPr>
                <w:rFonts w:asciiTheme="minorHAnsi" w:hAnsiTheme="minorHAnsi" w:cstheme="minorHAnsi"/>
                <w:sz w:val="20"/>
                <w:szCs w:val="20"/>
              </w:rPr>
            </w:pPr>
            <w:r w:rsidRPr="008A68A0">
              <w:rPr>
                <w:rFonts w:asciiTheme="minorHAnsi" w:hAnsiTheme="minorHAnsi" w:cstheme="minorHAnsi"/>
                <w:sz w:val="20"/>
                <w:szCs w:val="20"/>
              </w:rPr>
              <w:t>Self Confidence</w:t>
            </w:r>
          </w:p>
          <w:p w14:paraId="72E0712E" w14:textId="77777777" w:rsidR="00913150" w:rsidRPr="008A68A0" w:rsidRDefault="00913150" w:rsidP="00EA5501">
            <w:pPr>
              <w:numPr>
                <w:ilvl w:val="0"/>
                <w:numId w:val="13"/>
              </w:numPr>
              <w:tabs>
                <w:tab w:val="clear" w:pos="720"/>
                <w:tab w:val="num" w:pos="317"/>
              </w:tabs>
              <w:spacing w:before="60" w:after="60" w:line="240" w:lineRule="auto"/>
              <w:ind w:left="301" w:right="36" w:hanging="270"/>
              <w:jc w:val="both"/>
              <w:rPr>
                <w:rFonts w:asciiTheme="minorHAnsi" w:hAnsiTheme="minorHAnsi" w:cstheme="minorHAnsi"/>
                <w:sz w:val="20"/>
                <w:szCs w:val="20"/>
              </w:rPr>
            </w:pPr>
            <w:r w:rsidRPr="008A68A0">
              <w:rPr>
                <w:rFonts w:asciiTheme="minorHAnsi" w:hAnsiTheme="minorHAnsi" w:cstheme="minorHAnsi"/>
                <w:sz w:val="20"/>
                <w:szCs w:val="20"/>
              </w:rPr>
              <w:t>Energy, vigour and perseverance</w:t>
            </w:r>
          </w:p>
          <w:p w14:paraId="2762D7FD" w14:textId="77777777" w:rsidR="00913150" w:rsidRPr="008A68A0" w:rsidRDefault="00913150" w:rsidP="00EA5501">
            <w:pPr>
              <w:numPr>
                <w:ilvl w:val="0"/>
                <w:numId w:val="13"/>
              </w:numPr>
              <w:tabs>
                <w:tab w:val="clear" w:pos="720"/>
                <w:tab w:val="num" w:pos="317"/>
              </w:tabs>
              <w:spacing w:before="60" w:after="60" w:line="240" w:lineRule="auto"/>
              <w:ind w:left="301" w:right="36" w:hanging="270"/>
              <w:rPr>
                <w:rFonts w:asciiTheme="minorHAnsi" w:hAnsiTheme="minorHAnsi" w:cstheme="minorHAnsi"/>
                <w:sz w:val="20"/>
                <w:szCs w:val="20"/>
              </w:rPr>
            </w:pPr>
            <w:r w:rsidRPr="008A68A0">
              <w:rPr>
                <w:rFonts w:asciiTheme="minorHAnsi" w:hAnsiTheme="minorHAnsi" w:cstheme="minorHAnsi"/>
                <w:sz w:val="20"/>
                <w:szCs w:val="20"/>
              </w:rPr>
              <w:t>Adaptability to changing circumstance and new ideas</w:t>
            </w:r>
          </w:p>
          <w:p w14:paraId="1604DC81" w14:textId="77777777" w:rsidR="00913150" w:rsidRPr="008A68A0" w:rsidRDefault="00913150" w:rsidP="00EA5501">
            <w:pPr>
              <w:numPr>
                <w:ilvl w:val="0"/>
                <w:numId w:val="13"/>
              </w:numPr>
              <w:tabs>
                <w:tab w:val="clear" w:pos="720"/>
                <w:tab w:val="num" w:pos="317"/>
              </w:tabs>
              <w:spacing w:before="60" w:after="60" w:line="240" w:lineRule="auto"/>
              <w:ind w:left="301" w:right="36" w:hanging="270"/>
              <w:rPr>
                <w:rFonts w:asciiTheme="minorHAnsi" w:hAnsiTheme="minorHAnsi" w:cstheme="minorHAnsi"/>
                <w:sz w:val="20"/>
                <w:szCs w:val="20"/>
              </w:rPr>
            </w:pPr>
            <w:r w:rsidRPr="008A68A0">
              <w:rPr>
                <w:rFonts w:asciiTheme="minorHAnsi" w:hAnsiTheme="minorHAnsi" w:cstheme="minorHAnsi"/>
                <w:sz w:val="20"/>
                <w:szCs w:val="20"/>
              </w:rPr>
              <w:t>An ability to foster an open and fair culture</w:t>
            </w:r>
          </w:p>
          <w:p w14:paraId="538C014D" w14:textId="77777777" w:rsidR="00913150" w:rsidRPr="008A68A0" w:rsidRDefault="00913150" w:rsidP="00EA5501">
            <w:pPr>
              <w:numPr>
                <w:ilvl w:val="0"/>
                <w:numId w:val="13"/>
              </w:numPr>
              <w:tabs>
                <w:tab w:val="clear" w:pos="720"/>
                <w:tab w:val="num" w:pos="317"/>
              </w:tabs>
              <w:spacing w:before="60" w:after="60" w:line="240" w:lineRule="auto"/>
              <w:ind w:left="301" w:right="36" w:hanging="270"/>
              <w:rPr>
                <w:rFonts w:asciiTheme="minorHAnsi" w:hAnsiTheme="minorHAnsi" w:cstheme="minorHAnsi"/>
                <w:sz w:val="20"/>
                <w:szCs w:val="20"/>
              </w:rPr>
            </w:pPr>
            <w:r w:rsidRPr="008A68A0">
              <w:rPr>
                <w:rFonts w:asciiTheme="minorHAnsi" w:hAnsiTheme="minorHAnsi" w:cstheme="minorHAnsi"/>
                <w:sz w:val="20"/>
                <w:szCs w:val="20"/>
              </w:rPr>
              <w:t>A commitment to own personal development</w:t>
            </w:r>
          </w:p>
        </w:tc>
        <w:tc>
          <w:tcPr>
            <w:tcW w:w="2189" w:type="dxa"/>
            <w:tcBorders>
              <w:top w:val="single" w:sz="4" w:space="0" w:color="auto"/>
              <w:left w:val="single" w:sz="4" w:space="0" w:color="auto"/>
              <w:bottom w:val="single" w:sz="4" w:space="0" w:color="auto"/>
            </w:tcBorders>
          </w:tcPr>
          <w:p w14:paraId="3D1AC8E8" w14:textId="77777777" w:rsidR="00913150" w:rsidRPr="008A68A0" w:rsidRDefault="00913150" w:rsidP="00C53D58">
            <w:pPr>
              <w:spacing w:before="60" w:after="60" w:line="240" w:lineRule="auto"/>
              <w:ind w:left="180" w:right="36"/>
              <w:rPr>
                <w:rFonts w:asciiTheme="minorHAnsi" w:hAnsiTheme="minorHAnsi" w:cstheme="minorHAnsi"/>
                <w:b/>
                <w:bCs/>
                <w:sz w:val="20"/>
                <w:szCs w:val="20"/>
              </w:rPr>
            </w:pPr>
          </w:p>
        </w:tc>
      </w:tr>
    </w:tbl>
    <w:p w14:paraId="01142C62" w14:textId="77777777" w:rsidR="00913150" w:rsidRPr="008A68A0" w:rsidRDefault="00913150" w:rsidP="00C53D58">
      <w:pPr>
        <w:spacing w:after="0" w:line="240" w:lineRule="auto"/>
        <w:ind w:left="180" w:right="36"/>
        <w:rPr>
          <w:rFonts w:asciiTheme="minorHAnsi" w:hAnsiTheme="minorHAnsi"/>
          <w:sz w:val="20"/>
          <w:szCs w:val="20"/>
        </w:rPr>
      </w:pPr>
    </w:p>
    <w:p w14:paraId="6A1740B3" w14:textId="77777777" w:rsidR="003A71D0" w:rsidRDefault="003A71D0" w:rsidP="00C53D58">
      <w:pPr>
        <w:spacing w:after="0" w:line="240" w:lineRule="auto"/>
        <w:ind w:left="180" w:right="36"/>
        <w:rPr>
          <w:rFonts w:asciiTheme="minorHAnsi" w:hAnsiTheme="minorHAnsi" w:cs="Arial"/>
          <w:color w:val="333333"/>
          <w:lang w:eastAsia="en-GB"/>
        </w:rPr>
      </w:pPr>
      <w:bookmarkStart w:id="35" w:name="_Toc322460110"/>
      <w:r>
        <w:rPr>
          <w:rFonts w:asciiTheme="minorHAnsi" w:hAnsiTheme="minorHAnsi" w:cs="Arial"/>
          <w:color w:val="333333"/>
          <w:lang w:eastAsia="en-GB"/>
        </w:rPr>
        <w:br w:type="page"/>
      </w:r>
    </w:p>
    <w:p w14:paraId="0599ED52" w14:textId="77777777" w:rsidR="00F87CBB" w:rsidRPr="00F87CBB" w:rsidRDefault="00BE334E" w:rsidP="00F87CBB">
      <w:pPr>
        <w:shd w:val="clear" w:color="auto" w:fill="0092C8"/>
        <w:ind w:left="180" w:right="36"/>
        <w:rPr>
          <w:rFonts w:asciiTheme="minorHAnsi" w:hAnsiTheme="minorHAnsi" w:cs="Arial"/>
          <w:b/>
          <w:color w:val="FFFFFF" w:themeColor="background1"/>
          <w:sz w:val="40"/>
          <w:szCs w:val="40"/>
        </w:rPr>
      </w:pPr>
      <w:r w:rsidRPr="00F87CBB">
        <w:rPr>
          <w:rFonts w:asciiTheme="minorHAnsi" w:hAnsiTheme="minorHAnsi" w:cs="Arial"/>
          <w:b/>
          <w:color w:val="FFFFFF" w:themeColor="background1"/>
          <w:sz w:val="40"/>
          <w:szCs w:val="40"/>
        </w:rPr>
        <w:t xml:space="preserve">Appendix </w:t>
      </w:r>
      <w:r w:rsidR="00676DFD" w:rsidRPr="00F87CBB">
        <w:rPr>
          <w:rFonts w:asciiTheme="minorHAnsi" w:hAnsiTheme="minorHAnsi" w:cs="Arial"/>
          <w:b/>
          <w:color w:val="FFFFFF" w:themeColor="background1"/>
          <w:sz w:val="40"/>
          <w:szCs w:val="40"/>
        </w:rPr>
        <w:t>5</w:t>
      </w:r>
      <w:r w:rsidR="00981257" w:rsidRPr="00F87CBB">
        <w:rPr>
          <w:rFonts w:asciiTheme="minorHAnsi" w:hAnsiTheme="minorHAnsi" w:cs="Arial"/>
          <w:b/>
          <w:color w:val="FFFFFF" w:themeColor="background1"/>
          <w:sz w:val="40"/>
          <w:szCs w:val="40"/>
        </w:rPr>
        <w:t xml:space="preserve">: </w:t>
      </w:r>
    </w:p>
    <w:p w14:paraId="4847A77D" w14:textId="192D9AD7" w:rsidR="00981257" w:rsidRPr="00F87CBB" w:rsidRDefault="00981257" w:rsidP="00F87CBB">
      <w:pPr>
        <w:shd w:val="clear" w:color="auto" w:fill="0092C8"/>
        <w:ind w:left="180" w:right="36"/>
        <w:rPr>
          <w:rFonts w:asciiTheme="minorHAnsi" w:hAnsiTheme="minorHAnsi" w:cs="Arial"/>
          <w:b/>
          <w:color w:val="FFFFFF" w:themeColor="background1"/>
          <w:sz w:val="40"/>
          <w:szCs w:val="40"/>
        </w:rPr>
      </w:pPr>
      <w:r w:rsidRPr="00F87CBB">
        <w:rPr>
          <w:rFonts w:asciiTheme="minorHAnsi" w:hAnsiTheme="minorHAnsi" w:cs="Arial"/>
          <w:b/>
          <w:color w:val="FFFFFF" w:themeColor="background1"/>
          <w:sz w:val="40"/>
          <w:szCs w:val="40"/>
        </w:rPr>
        <w:t xml:space="preserve">Example letters for </w:t>
      </w:r>
      <w:bookmarkEnd w:id="35"/>
      <w:r w:rsidR="00C915AD" w:rsidRPr="00F87CBB">
        <w:rPr>
          <w:rFonts w:asciiTheme="minorHAnsi" w:hAnsiTheme="minorHAnsi" w:cs="Arial"/>
          <w:b/>
          <w:color w:val="FFFFFF" w:themeColor="background1"/>
          <w:sz w:val="40"/>
          <w:szCs w:val="40"/>
        </w:rPr>
        <w:t>applicants</w:t>
      </w:r>
    </w:p>
    <w:p w14:paraId="7A45B195" w14:textId="78FFF1B2" w:rsidR="008415D0" w:rsidRPr="007E4A58" w:rsidRDefault="008415D0" w:rsidP="00EA5501">
      <w:pPr>
        <w:pStyle w:val="ListParagraph"/>
        <w:numPr>
          <w:ilvl w:val="0"/>
          <w:numId w:val="37"/>
        </w:numPr>
        <w:ind w:right="36"/>
        <w:rPr>
          <w:rFonts w:asciiTheme="minorHAnsi" w:hAnsiTheme="minorHAnsi" w:cs="Arial"/>
          <w:b/>
        </w:rPr>
      </w:pPr>
      <w:r w:rsidRPr="007E4A58">
        <w:rPr>
          <w:rFonts w:asciiTheme="minorHAnsi" w:hAnsiTheme="minorHAnsi" w:cs="Arial"/>
          <w:b/>
        </w:rPr>
        <w:t>Invitation to attend interview</w:t>
      </w:r>
    </w:p>
    <w:p w14:paraId="381CB397" w14:textId="77777777" w:rsidR="008415D0" w:rsidRDefault="008415D0" w:rsidP="00C53D58">
      <w:pPr>
        <w:ind w:left="180" w:right="36"/>
        <w:rPr>
          <w:rFonts w:asciiTheme="minorHAnsi" w:hAnsiTheme="minorHAnsi" w:cs="Arial"/>
        </w:rPr>
      </w:pPr>
    </w:p>
    <w:p w14:paraId="674B9120" w14:textId="5EBA9CC2" w:rsidR="00981257" w:rsidRPr="008A68A0" w:rsidRDefault="00981257" w:rsidP="00D9284F">
      <w:pPr>
        <w:ind w:left="180" w:right="36"/>
        <w:rPr>
          <w:rFonts w:asciiTheme="minorHAnsi" w:hAnsiTheme="minorHAnsi" w:cs="Arial"/>
        </w:rPr>
      </w:pPr>
      <w:r w:rsidRPr="008A68A0">
        <w:rPr>
          <w:rFonts w:asciiTheme="minorHAnsi" w:hAnsiTheme="minorHAnsi" w:cs="Arial"/>
        </w:rPr>
        <w:t>Dear</w:t>
      </w:r>
    </w:p>
    <w:p w14:paraId="590B5B28" w14:textId="46F22ABC" w:rsidR="00981257" w:rsidRPr="008A68A0" w:rsidRDefault="00981257" w:rsidP="00D9284F">
      <w:pPr>
        <w:ind w:left="180" w:right="36"/>
        <w:rPr>
          <w:rFonts w:asciiTheme="minorHAnsi" w:hAnsiTheme="minorHAnsi" w:cs="Arial"/>
          <w:b/>
        </w:rPr>
      </w:pPr>
      <w:r w:rsidRPr="008A68A0">
        <w:rPr>
          <w:rFonts w:asciiTheme="minorHAnsi" w:hAnsiTheme="minorHAnsi" w:cs="Arial"/>
          <w:b/>
        </w:rPr>
        <w:t>Headteacher St XYZ CE (Aided) Primary School</w:t>
      </w:r>
    </w:p>
    <w:p w14:paraId="23B4E1E7" w14:textId="6687E180" w:rsidR="00981257" w:rsidRPr="008A68A0" w:rsidRDefault="00981257" w:rsidP="000A2264">
      <w:pPr>
        <w:ind w:left="180" w:right="36"/>
        <w:jc w:val="both"/>
        <w:rPr>
          <w:rFonts w:asciiTheme="minorHAnsi" w:hAnsiTheme="minorHAnsi" w:cs="Arial"/>
        </w:rPr>
      </w:pPr>
      <w:r w:rsidRPr="008A68A0">
        <w:rPr>
          <w:rFonts w:asciiTheme="minorHAnsi" w:hAnsiTheme="minorHAnsi" w:cs="Arial"/>
        </w:rPr>
        <w:t>Thank you very much for your recent application for the above post.</w:t>
      </w:r>
    </w:p>
    <w:p w14:paraId="6D4B229F" w14:textId="77777777" w:rsidR="00981257" w:rsidRPr="008A68A0" w:rsidRDefault="00981257" w:rsidP="000A2264">
      <w:pPr>
        <w:ind w:left="180" w:right="36"/>
        <w:jc w:val="both"/>
        <w:rPr>
          <w:rFonts w:asciiTheme="minorHAnsi" w:hAnsiTheme="minorHAnsi" w:cs="Arial"/>
        </w:rPr>
      </w:pPr>
      <w:r w:rsidRPr="008A68A0">
        <w:rPr>
          <w:rFonts w:asciiTheme="minorHAnsi" w:hAnsiTheme="minorHAnsi" w:cs="Arial"/>
        </w:rPr>
        <w:t xml:space="preserve">I am very pleased to be able to invite you to attend the interview / selection day which will be held </w:t>
      </w:r>
      <w:r w:rsidR="00F77EC3" w:rsidRPr="008A68A0">
        <w:rPr>
          <w:rFonts w:asciiTheme="minorHAnsi" w:hAnsiTheme="minorHAnsi" w:cs="Arial"/>
        </w:rPr>
        <w:t xml:space="preserve">at the school on Thursday 25th </w:t>
      </w:r>
      <w:r w:rsidRPr="008A68A0">
        <w:rPr>
          <w:rFonts w:asciiTheme="minorHAnsi" w:hAnsiTheme="minorHAnsi" w:cs="Arial"/>
        </w:rPr>
        <w:t>February, starting at 0830.</w:t>
      </w:r>
    </w:p>
    <w:p w14:paraId="140219A8" w14:textId="660CDB19" w:rsidR="00981257" w:rsidRPr="008A68A0" w:rsidRDefault="00E75621" w:rsidP="000A2264">
      <w:pPr>
        <w:ind w:left="180" w:right="36"/>
        <w:jc w:val="both"/>
        <w:rPr>
          <w:rFonts w:asciiTheme="minorHAnsi" w:hAnsiTheme="minorHAnsi" w:cs="Arial"/>
          <w:color w:val="000000"/>
        </w:rPr>
      </w:pPr>
      <w:r w:rsidRPr="008A68A0">
        <w:rPr>
          <w:rFonts w:asciiTheme="minorHAnsi" w:hAnsiTheme="minorHAnsi" w:cs="Arial"/>
          <w:color w:val="000000"/>
        </w:rPr>
        <w:t>During the day</w:t>
      </w:r>
      <w:r w:rsidR="00981257" w:rsidRPr="008A68A0">
        <w:rPr>
          <w:rFonts w:asciiTheme="minorHAnsi" w:hAnsiTheme="minorHAnsi" w:cs="Arial"/>
          <w:color w:val="000000"/>
        </w:rPr>
        <w:t xml:space="preserve"> you will be required to do the following:</w:t>
      </w:r>
    </w:p>
    <w:p w14:paraId="022BB7A9" w14:textId="5ED746A5" w:rsidR="00981257" w:rsidRDefault="00981257" w:rsidP="000A2264">
      <w:pPr>
        <w:numPr>
          <w:ilvl w:val="0"/>
          <w:numId w:val="38"/>
        </w:numPr>
        <w:spacing w:after="0" w:line="240" w:lineRule="auto"/>
        <w:ind w:left="1080" w:right="36"/>
        <w:jc w:val="both"/>
        <w:rPr>
          <w:rFonts w:asciiTheme="minorHAnsi" w:hAnsiTheme="minorHAnsi" w:cs="Arial"/>
          <w:color w:val="000000"/>
        </w:rPr>
      </w:pPr>
      <w:r w:rsidRPr="008A68A0">
        <w:rPr>
          <w:rFonts w:asciiTheme="minorHAnsi" w:hAnsiTheme="minorHAnsi" w:cs="Arial"/>
          <w:color w:val="000000"/>
        </w:rPr>
        <w:t xml:space="preserve">Conduct an </w:t>
      </w:r>
      <w:r w:rsidR="00D40B20" w:rsidRPr="008A68A0">
        <w:rPr>
          <w:rFonts w:asciiTheme="minorHAnsi" w:hAnsiTheme="minorHAnsi" w:cs="Arial"/>
          <w:color w:val="000000"/>
        </w:rPr>
        <w:t>Act of Worship</w:t>
      </w:r>
      <w:r w:rsidR="00BE1F3D" w:rsidRPr="008A68A0">
        <w:rPr>
          <w:rFonts w:asciiTheme="minorHAnsi" w:hAnsiTheme="minorHAnsi" w:cs="Arial"/>
          <w:color w:val="000000"/>
        </w:rPr>
        <w:t xml:space="preserve"> of</w:t>
      </w:r>
      <w:r w:rsidRPr="008A68A0">
        <w:rPr>
          <w:rFonts w:asciiTheme="minorHAnsi" w:hAnsiTheme="minorHAnsi" w:cs="Arial"/>
          <w:color w:val="000000"/>
        </w:rPr>
        <w:t xml:space="preserve"> up to 20 minutes on the theme of “Treasure”. </w:t>
      </w:r>
      <w:r w:rsidR="00D40B20" w:rsidRPr="008A68A0">
        <w:rPr>
          <w:rFonts w:asciiTheme="minorHAnsi" w:hAnsiTheme="minorHAnsi" w:cs="Arial"/>
          <w:color w:val="000000"/>
        </w:rPr>
        <w:t>This</w:t>
      </w:r>
      <w:r w:rsidRPr="008A68A0">
        <w:rPr>
          <w:rFonts w:asciiTheme="minorHAnsi" w:hAnsiTheme="minorHAnsi" w:cs="Arial"/>
          <w:color w:val="000000"/>
        </w:rPr>
        <w:t xml:space="preserve"> will be with approximately one third of the school including children from Foundation Stage to Year 6. A laptop and projector will be available.</w:t>
      </w:r>
    </w:p>
    <w:p w14:paraId="03BE102C" w14:textId="77777777" w:rsidR="00D9284F" w:rsidRPr="008A68A0" w:rsidRDefault="00D9284F" w:rsidP="000A2264">
      <w:pPr>
        <w:spacing w:after="0" w:line="240" w:lineRule="auto"/>
        <w:ind w:left="1080" w:right="36"/>
        <w:jc w:val="both"/>
        <w:rPr>
          <w:rFonts w:asciiTheme="minorHAnsi" w:hAnsiTheme="minorHAnsi" w:cs="Arial"/>
          <w:color w:val="000000"/>
        </w:rPr>
      </w:pPr>
    </w:p>
    <w:p w14:paraId="62316F23" w14:textId="5CEB9F56" w:rsidR="00981257" w:rsidRPr="008A68A0" w:rsidRDefault="00BE1F3D" w:rsidP="000A2264">
      <w:pPr>
        <w:numPr>
          <w:ilvl w:val="0"/>
          <w:numId w:val="38"/>
        </w:numPr>
        <w:spacing w:after="0" w:line="240" w:lineRule="auto"/>
        <w:ind w:left="1080" w:right="36"/>
        <w:jc w:val="both"/>
        <w:rPr>
          <w:rFonts w:asciiTheme="minorHAnsi" w:hAnsiTheme="minorHAnsi" w:cs="Arial"/>
          <w:color w:val="000000"/>
          <w:u w:val="single"/>
        </w:rPr>
      </w:pPr>
      <w:r w:rsidRPr="008A68A0">
        <w:rPr>
          <w:rFonts w:asciiTheme="minorHAnsi" w:hAnsiTheme="minorHAnsi" w:cs="Arial"/>
          <w:color w:val="000000"/>
        </w:rPr>
        <w:t>Give</w:t>
      </w:r>
      <w:r w:rsidR="00981257" w:rsidRPr="008A68A0">
        <w:rPr>
          <w:rFonts w:asciiTheme="minorHAnsi" w:hAnsiTheme="minorHAnsi" w:cs="Arial"/>
          <w:color w:val="000000"/>
        </w:rPr>
        <w:t xml:space="preserve"> a 10</w:t>
      </w:r>
      <w:r w:rsidR="00BA455D" w:rsidRPr="008A68A0">
        <w:rPr>
          <w:rFonts w:asciiTheme="minorHAnsi" w:hAnsiTheme="minorHAnsi" w:cs="Arial"/>
          <w:color w:val="000000"/>
        </w:rPr>
        <w:t>-</w:t>
      </w:r>
      <w:r w:rsidR="00981257" w:rsidRPr="008A68A0">
        <w:rPr>
          <w:rFonts w:asciiTheme="minorHAnsi" w:hAnsiTheme="minorHAnsi" w:cs="Arial"/>
          <w:color w:val="000000"/>
        </w:rPr>
        <w:t xml:space="preserve">minute presentation to the </w:t>
      </w:r>
      <w:r w:rsidRPr="008A68A0">
        <w:rPr>
          <w:rFonts w:asciiTheme="minorHAnsi" w:hAnsiTheme="minorHAnsi" w:cs="Arial"/>
          <w:color w:val="000000"/>
        </w:rPr>
        <w:t>governors</w:t>
      </w:r>
      <w:r w:rsidR="00981257" w:rsidRPr="008A68A0">
        <w:rPr>
          <w:rFonts w:asciiTheme="minorHAnsi" w:hAnsiTheme="minorHAnsi" w:cs="Arial"/>
          <w:color w:val="000000"/>
        </w:rPr>
        <w:t xml:space="preserve"> addressing the question:</w:t>
      </w:r>
    </w:p>
    <w:p w14:paraId="0B32D64E" w14:textId="074BD296" w:rsidR="00981257" w:rsidRPr="00D9284F" w:rsidRDefault="00981257" w:rsidP="000A2264">
      <w:pPr>
        <w:ind w:left="1080" w:right="36"/>
        <w:jc w:val="both"/>
        <w:rPr>
          <w:rFonts w:asciiTheme="minorHAnsi" w:hAnsiTheme="minorHAnsi" w:cs="Arial"/>
          <w:i/>
          <w:color w:val="000000"/>
        </w:rPr>
      </w:pPr>
      <w:r w:rsidRPr="00D9284F">
        <w:rPr>
          <w:rFonts w:asciiTheme="minorHAnsi" w:hAnsiTheme="minorHAnsi" w:cs="Arial"/>
          <w:i/>
          <w:color w:val="000000"/>
        </w:rPr>
        <w:t>“As Headteacher how would you fulfil the S</w:t>
      </w:r>
      <w:r w:rsidR="00D40B20" w:rsidRPr="00D9284F">
        <w:rPr>
          <w:rFonts w:asciiTheme="minorHAnsi" w:hAnsiTheme="minorHAnsi" w:cs="Arial"/>
          <w:i/>
          <w:color w:val="000000"/>
        </w:rPr>
        <w:t xml:space="preserve">t XYZ’s </w:t>
      </w:r>
      <w:r w:rsidRPr="00D9284F">
        <w:rPr>
          <w:rFonts w:asciiTheme="minorHAnsi" w:hAnsiTheme="minorHAnsi" w:cs="Arial"/>
          <w:i/>
          <w:color w:val="000000"/>
        </w:rPr>
        <w:t xml:space="preserve">vision of being a thriving and inclusive </w:t>
      </w:r>
      <w:r w:rsidR="00BA455D" w:rsidRPr="00D9284F">
        <w:rPr>
          <w:rFonts w:asciiTheme="minorHAnsi" w:hAnsiTheme="minorHAnsi" w:cs="Arial"/>
          <w:i/>
          <w:color w:val="000000"/>
        </w:rPr>
        <w:t>c</w:t>
      </w:r>
      <w:r w:rsidRPr="00D9284F">
        <w:rPr>
          <w:rFonts w:asciiTheme="minorHAnsi" w:hAnsiTheme="minorHAnsi" w:cs="Arial"/>
          <w:i/>
          <w:color w:val="000000"/>
        </w:rPr>
        <w:t>hurch school?”</w:t>
      </w:r>
    </w:p>
    <w:p w14:paraId="38542290" w14:textId="77777777" w:rsidR="00981257" w:rsidRPr="00D9284F" w:rsidRDefault="00981257" w:rsidP="000A2264">
      <w:pPr>
        <w:ind w:left="1080" w:right="36"/>
        <w:jc w:val="both"/>
        <w:rPr>
          <w:rFonts w:asciiTheme="minorHAnsi" w:hAnsiTheme="minorHAnsi" w:cs="Arial"/>
          <w:color w:val="000000"/>
        </w:rPr>
      </w:pPr>
      <w:r w:rsidRPr="00D9284F">
        <w:rPr>
          <w:rFonts w:asciiTheme="minorHAnsi" w:hAnsiTheme="minorHAnsi" w:cs="Arial"/>
          <w:color w:val="000000"/>
        </w:rPr>
        <w:t xml:space="preserve">The presentation will be followed by a discussion with the Appointment Panel of up to 15 minutes. There will be a digital projector available if you wish to use </w:t>
      </w:r>
      <w:r w:rsidR="00D40B20" w:rsidRPr="00D9284F">
        <w:rPr>
          <w:rFonts w:asciiTheme="minorHAnsi" w:hAnsiTheme="minorHAnsi" w:cs="Arial"/>
          <w:color w:val="000000"/>
        </w:rPr>
        <w:t>PowerPoint</w:t>
      </w:r>
      <w:r w:rsidRPr="00D9284F">
        <w:rPr>
          <w:rFonts w:asciiTheme="minorHAnsi" w:hAnsiTheme="minorHAnsi" w:cs="Arial"/>
          <w:color w:val="000000"/>
        </w:rPr>
        <w:t>.</w:t>
      </w:r>
    </w:p>
    <w:p w14:paraId="45C9CC18" w14:textId="694253EE" w:rsidR="00981257" w:rsidRPr="008A68A0" w:rsidRDefault="00981257" w:rsidP="000A2264">
      <w:pPr>
        <w:numPr>
          <w:ilvl w:val="0"/>
          <w:numId w:val="38"/>
        </w:numPr>
        <w:spacing w:after="0" w:line="240" w:lineRule="auto"/>
        <w:ind w:left="1080" w:right="36"/>
        <w:jc w:val="both"/>
        <w:rPr>
          <w:rFonts w:asciiTheme="minorHAnsi" w:hAnsiTheme="minorHAnsi" w:cs="Arial"/>
          <w:color w:val="000000"/>
        </w:rPr>
      </w:pPr>
      <w:r w:rsidRPr="008A68A0">
        <w:rPr>
          <w:rFonts w:asciiTheme="minorHAnsi" w:hAnsiTheme="minorHAnsi" w:cs="Arial"/>
          <w:color w:val="000000"/>
        </w:rPr>
        <w:t>Meet with the staff and other governors</w:t>
      </w:r>
      <w:r w:rsidR="00E75621" w:rsidRPr="008A68A0">
        <w:rPr>
          <w:rFonts w:asciiTheme="minorHAnsi" w:hAnsiTheme="minorHAnsi" w:cs="Arial"/>
          <w:color w:val="000000"/>
        </w:rPr>
        <w:t xml:space="preserve"> over</w:t>
      </w:r>
      <w:r w:rsidRPr="008A68A0">
        <w:rPr>
          <w:rFonts w:asciiTheme="minorHAnsi" w:hAnsiTheme="minorHAnsi" w:cs="Arial"/>
          <w:color w:val="000000"/>
        </w:rPr>
        <w:t xml:space="preserve"> lunch. </w:t>
      </w:r>
      <w:r w:rsidR="00E75621" w:rsidRPr="008A68A0">
        <w:rPr>
          <w:rFonts w:asciiTheme="minorHAnsi" w:hAnsiTheme="minorHAnsi" w:cs="Arial"/>
          <w:color w:val="000000"/>
        </w:rPr>
        <w:t>(Lunch is provided, please let us know of any dietary requirements)</w:t>
      </w:r>
    </w:p>
    <w:p w14:paraId="42DDF53D" w14:textId="39749786" w:rsidR="00E75621" w:rsidRPr="008A68A0" w:rsidRDefault="00E75621" w:rsidP="000A2264">
      <w:pPr>
        <w:spacing w:after="0" w:line="240" w:lineRule="auto"/>
        <w:ind w:left="180" w:right="36"/>
        <w:jc w:val="both"/>
        <w:rPr>
          <w:rFonts w:asciiTheme="minorHAnsi" w:hAnsiTheme="minorHAnsi" w:cs="Arial"/>
          <w:color w:val="000000"/>
        </w:rPr>
      </w:pPr>
    </w:p>
    <w:p w14:paraId="5AE70333" w14:textId="4132EEE1" w:rsidR="00981257" w:rsidRPr="008A68A0" w:rsidRDefault="00E75621" w:rsidP="000A2264">
      <w:pPr>
        <w:ind w:left="180" w:right="36"/>
        <w:jc w:val="both"/>
        <w:rPr>
          <w:rFonts w:asciiTheme="minorHAnsi" w:hAnsiTheme="minorHAnsi" w:cs="Arial"/>
        </w:rPr>
      </w:pPr>
      <w:r w:rsidRPr="008A68A0">
        <w:rPr>
          <w:rFonts w:asciiTheme="minorHAnsi" w:hAnsiTheme="minorHAnsi" w:cs="Arial"/>
        </w:rPr>
        <w:t>A full timetable for the interview day will be given to you on arrival.</w:t>
      </w:r>
    </w:p>
    <w:p w14:paraId="5595FB4B" w14:textId="77777777" w:rsidR="00A42A90" w:rsidRDefault="00981257" w:rsidP="00A42A90">
      <w:pPr>
        <w:ind w:left="180" w:right="36"/>
        <w:jc w:val="both"/>
        <w:rPr>
          <w:rFonts w:asciiTheme="minorHAnsi" w:hAnsiTheme="minorHAnsi" w:cs="Arial"/>
        </w:rPr>
      </w:pPr>
      <w:r w:rsidRPr="008A68A0">
        <w:rPr>
          <w:rFonts w:asciiTheme="minorHAnsi" w:hAnsiTheme="minorHAnsi" w:cs="Arial"/>
        </w:rPr>
        <w:t>In the meantime</w:t>
      </w:r>
      <w:r w:rsidR="00BA455D" w:rsidRPr="008A68A0">
        <w:rPr>
          <w:rFonts w:asciiTheme="minorHAnsi" w:hAnsiTheme="minorHAnsi" w:cs="Arial"/>
        </w:rPr>
        <w:t>,</w:t>
      </w:r>
      <w:r w:rsidRPr="008A68A0">
        <w:rPr>
          <w:rFonts w:asciiTheme="minorHAnsi" w:hAnsiTheme="minorHAnsi" w:cs="Arial"/>
        </w:rPr>
        <w:t xml:space="preserve"> we will be taking up formal references and would be grateful if you could ensure that you read the attached </w:t>
      </w:r>
      <w:r w:rsidR="00BA455D" w:rsidRPr="008A68A0">
        <w:rPr>
          <w:rFonts w:asciiTheme="minorHAnsi" w:hAnsiTheme="minorHAnsi" w:cs="Arial"/>
        </w:rPr>
        <w:t xml:space="preserve">interview information </w:t>
      </w:r>
      <w:r w:rsidRPr="008A68A0">
        <w:rPr>
          <w:rFonts w:asciiTheme="minorHAnsi" w:hAnsiTheme="minorHAnsi" w:cs="Arial"/>
        </w:rPr>
        <w:t>sheet. From this you will see that you need to bring with you proof of identity, qualifications, and any other information required when you attend the selection interviews.</w:t>
      </w:r>
    </w:p>
    <w:p w14:paraId="14A07F24" w14:textId="00659F1E" w:rsidR="00027E34" w:rsidRPr="00F4060D" w:rsidRDefault="00027E34" w:rsidP="00A42A90">
      <w:pPr>
        <w:ind w:left="180" w:right="36"/>
        <w:jc w:val="both"/>
      </w:pPr>
      <w:r w:rsidRPr="00F4060D">
        <w:t xml:space="preserve">If you require any special arrangements to be made in order to take a full part in the interview, please </w:t>
      </w:r>
      <w:r w:rsidR="00F52607">
        <w:t xml:space="preserve">  </w:t>
      </w:r>
      <w:r w:rsidRPr="00F4060D">
        <w:t xml:space="preserve">let </w:t>
      </w:r>
      <w:r w:rsidRPr="00F4060D">
        <w:rPr>
          <w:bCs/>
        </w:rPr>
        <w:t xml:space="preserve">us know and we will </w:t>
      </w:r>
      <w:r w:rsidRPr="00F4060D">
        <w:t xml:space="preserve">endeavour to provide assistance. </w:t>
      </w:r>
    </w:p>
    <w:p w14:paraId="2EC69DCD" w14:textId="77777777" w:rsidR="00027E34" w:rsidRPr="008A68A0" w:rsidRDefault="00027E34" w:rsidP="000A2264">
      <w:pPr>
        <w:ind w:left="180" w:right="36"/>
        <w:jc w:val="both"/>
        <w:rPr>
          <w:rFonts w:asciiTheme="minorHAnsi" w:hAnsiTheme="minorHAnsi" w:cs="Arial"/>
        </w:rPr>
      </w:pPr>
    </w:p>
    <w:p w14:paraId="15E2E4C7" w14:textId="1B1E1E78" w:rsidR="00981257" w:rsidRPr="008A68A0" w:rsidRDefault="000A2264" w:rsidP="000A2264">
      <w:pPr>
        <w:ind w:left="180" w:right="36"/>
        <w:jc w:val="both"/>
        <w:rPr>
          <w:rFonts w:asciiTheme="minorHAnsi" w:hAnsiTheme="minorHAnsi" w:cs="Arial"/>
        </w:rPr>
      </w:pPr>
      <w:r>
        <w:rPr>
          <w:rFonts w:asciiTheme="minorHAnsi" w:hAnsiTheme="minorHAnsi" w:cs="Arial"/>
        </w:rPr>
        <w:t>Yours sincerely</w:t>
      </w:r>
    </w:p>
    <w:p w14:paraId="664ECAA3" w14:textId="77777777" w:rsidR="007967BD" w:rsidRPr="008A68A0" w:rsidRDefault="007967BD" w:rsidP="000A2264">
      <w:pPr>
        <w:pStyle w:val="BodyText"/>
        <w:ind w:left="180" w:right="36"/>
        <w:jc w:val="both"/>
        <w:rPr>
          <w:rFonts w:asciiTheme="minorHAnsi" w:hAnsiTheme="minorHAnsi" w:cs="Arial"/>
          <w:sz w:val="22"/>
          <w:szCs w:val="22"/>
        </w:rPr>
      </w:pPr>
      <w:bookmarkStart w:id="36" w:name="_Toc322460112"/>
    </w:p>
    <w:p w14:paraId="0701A87F" w14:textId="77777777" w:rsidR="00D9284F" w:rsidRDefault="00D9284F" w:rsidP="000A2264">
      <w:pPr>
        <w:spacing w:after="0" w:line="240" w:lineRule="auto"/>
        <w:jc w:val="both"/>
        <w:rPr>
          <w:rFonts w:asciiTheme="minorHAnsi" w:hAnsiTheme="minorHAnsi" w:cs="Arial"/>
          <w:b/>
          <w:highlight w:val="lightGray"/>
        </w:rPr>
      </w:pPr>
      <w:bookmarkStart w:id="37" w:name="_Toc322460113"/>
      <w:bookmarkEnd w:id="36"/>
      <w:r>
        <w:rPr>
          <w:rFonts w:asciiTheme="minorHAnsi" w:hAnsiTheme="minorHAnsi" w:cs="Arial"/>
          <w:b/>
          <w:highlight w:val="lightGray"/>
        </w:rPr>
        <w:br w:type="page"/>
      </w:r>
    </w:p>
    <w:p w14:paraId="578CB76F" w14:textId="75C7A494" w:rsidR="00981257" w:rsidRPr="007E4A58" w:rsidRDefault="004F51B6" w:rsidP="00EA5501">
      <w:pPr>
        <w:pStyle w:val="ListParagraph"/>
        <w:numPr>
          <w:ilvl w:val="0"/>
          <w:numId w:val="37"/>
        </w:numPr>
        <w:ind w:right="36"/>
        <w:rPr>
          <w:rFonts w:asciiTheme="minorHAnsi" w:hAnsiTheme="minorHAnsi" w:cs="Arial"/>
          <w:b/>
        </w:rPr>
      </w:pPr>
      <w:r w:rsidRPr="007E4A58">
        <w:rPr>
          <w:rFonts w:asciiTheme="minorHAnsi" w:hAnsiTheme="minorHAnsi" w:cs="Arial"/>
          <w:b/>
        </w:rPr>
        <w:t>Not selected to</w:t>
      </w:r>
      <w:r w:rsidR="00981257" w:rsidRPr="007E4A58">
        <w:rPr>
          <w:rFonts w:asciiTheme="minorHAnsi" w:hAnsiTheme="minorHAnsi" w:cs="Arial"/>
          <w:b/>
        </w:rPr>
        <w:t xml:space="preserve"> attend interview</w:t>
      </w:r>
      <w:bookmarkEnd w:id="37"/>
    </w:p>
    <w:p w14:paraId="78F2D76B" w14:textId="77777777" w:rsidR="00D9284F" w:rsidRDefault="00D9284F" w:rsidP="00C53D58">
      <w:pPr>
        <w:ind w:left="180" w:right="36"/>
        <w:rPr>
          <w:rFonts w:asciiTheme="minorHAnsi" w:hAnsiTheme="minorHAnsi" w:cs="Arial"/>
        </w:rPr>
      </w:pPr>
    </w:p>
    <w:p w14:paraId="4C660480" w14:textId="173F2CB1" w:rsidR="00981257" w:rsidRDefault="00981257" w:rsidP="00C53D58">
      <w:pPr>
        <w:ind w:left="180" w:right="36"/>
        <w:rPr>
          <w:rFonts w:asciiTheme="minorHAnsi" w:hAnsiTheme="minorHAnsi" w:cs="Arial"/>
        </w:rPr>
      </w:pPr>
      <w:r w:rsidRPr="008A68A0">
        <w:rPr>
          <w:rFonts w:asciiTheme="minorHAnsi" w:hAnsiTheme="minorHAnsi" w:cs="Arial"/>
        </w:rPr>
        <w:t xml:space="preserve">Dear </w:t>
      </w:r>
    </w:p>
    <w:p w14:paraId="6DA24FD9" w14:textId="77777777" w:rsidR="00D9284F" w:rsidRPr="008A68A0" w:rsidRDefault="00D9284F" w:rsidP="00C53D58">
      <w:pPr>
        <w:ind w:left="180" w:right="36"/>
        <w:rPr>
          <w:rFonts w:asciiTheme="minorHAnsi" w:hAnsiTheme="minorHAnsi" w:cs="Arial"/>
        </w:rPr>
      </w:pPr>
    </w:p>
    <w:p w14:paraId="00C780EA" w14:textId="617B49F9" w:rsidR="00981257" w:rsidRDefault="00981257" w:rsidP="00C53D58">
      <w:pPr>
        <w:ind w:left="180" w:right="36"/>
        <w:jc w:val="center"/>
        <w:rPr>
          <w:rFonts w:asciiTheme="minorHAnsi" w:hAnsiTheme="minorHAnsi" w:cs="Arial"/>
          <w:b/>
        </w:rPr>
      </w:pPr>
      <w:r w:rsidRPr="008A68A0">
        <w:rPr>
          <w:rFonts w:asciiTheme="minorHAnsi" w:hAnsiTheme="minorHAnsi" w:cs="Arial"/>
          <w:b/>
        </w:rPr>
        <w:t>Headteacher St XYZ CE (Aided) Primary School</w:t>
      </w:r>
    </w:p>
    <w:p w14:paraId="1615A339" w14:textId="77777777" w:rsidR="00D9284F" w:rsidRPr="008A68A0" w:rsidRDefault="00D9284F" w:rsidP="00C53D58">
      <w:pPr>
        <w:ind w:left="180" w:right="36"/>
        <w:jc w:val="center"/>
        <w:rPr>
          <w:rFonts w:asciiTheme="minorHAnsi" w:hAnsiTheme="minorHAnsi" w:cs="Arial"/>
          <w:b/>
        </w:rPr>
      </w:pPr>
    </w:p>
    <w:p w14:paraId="00A93F65" w14:textId="77777777" w:rsidR="00981257" w:rsidRPr="008A68A0" w:rsidRDefault="00981257" w:rsidP="00C53D58">
      <w:pPr>
        <w:ind w:left="180" w:right="36"/>
        <w:rPr>
          <w:rFonts w:asciiTheme="minorHAnsi" w:hAnsiTheme="minorHAnsi" w:cs="Arial"/>
        </w:rPr>
      </w:pPr>
      <w:r w:rsidRPr="008A68A0">
        <w:rPr>
          <w:rFonts w:asciiTheme="minorHAnsi" w:hAnsiTheme="minorHAnsi" w:cs="Arial"/>
        </w:rPr>
        <w:t xml:space="preserve">Thank you very much for your recent application for the above post.  </w:t>
      </w:r>
    </w:p>
    <w:p w14:paraId="77F1A383" w14:textId="77777777" w:rsidR="00981257" w:rsidRPr="008A68A0" w:rsidRDefault="00981257" w:rsidP="00C53D58">
      <w:pPr>
        <w:ind w:left="180" w:right="36"/>
        <w:jc w:val="both"/>
        <w:rPr>
          <w:rFonts w:asciiTheme="minorHAnsi" w:hAnsiTheme="minorHAnsi" w:cs="Arial"/>
        </w:rPr>
      </w:pPr>
      <w:r w:rsidRPr="008A68A0">
        <w:rPr>
          <w:rFonts w:asciiTheme="minorHAnsi" w:hAnsiTheme="minorHAnsi" w:cs="Arial"/>
        </w:rPr>
        <w:t>Unfortunately, after careful consideration, we shall not be taking your application any further at this stage.</w:t>
      </w:r>
    </w:p>
    <w:p w14:paraId="0C1AC92C" w14:textId="77777777" w:rsidR="00981257" w:rsidRPr="008A68A0" w:rsidRDefault="00981257" w:rsidP="00C53D58">
      <w:pPr>
        <w:ind w:left="180" w:right="36"/>
        <w:jc w:val="both"/>
        <w:rPr>
          <w:rFonts w:asciiTheme="minorHAnsi" w:hAnsiTheme="minorHAnsi" w:cs="Arial"/>
        </w:rPr>
      </w:pPr>
      <w:r w:rsidRPr="008A68A0">
        <w:rPr>
          <w:rFonts w:asciiTheme="minorHAnsi" w:hAnsiTheme="minorHAnsi" w:cs="Arial"/>
        </w:rPr>
        <w:t>However, I would like to take this opportunity to thank you for your interest and to wish you every success in finding a suitable position.</w:t>
      </w:r>
    </w:p>
    <w:p w14:paraId="7AA4496A" w14:textId="77777777" w:rsidR="00981257" w:rsidRPr="008A68A0" w:rsidRDefault="00981257" w:rsidP="00C53D58">
      <w:pPr>
        <w:ind w:left="180" w:right="36"/>
        <w:rPr>
          <w:rFonts w:asciiTheme="minorHAnsi" w:hAnsiTheme="minorHAnsi" w:cs="Arial"/>
        </w:rPr>
      </w:pPr>
      <w:r w:rsidRPr="008A68A0">
        <w:rPr>
          <w:rFonts w:asciiTheme="minorHAnsi" w:hAnsiTheme="minorHAnsi" w:cs="Arial"/>
        </w:rPr>
        <w:t>Yours sincerely</w:t>
      </w:r>
    </w:p>
    <w:p w14:paraId="2092616F" w14:textId="77777777" w:rsidR="00922B67" w:rsidRPr="008A68A0" w:rsidRDefault="00922B67" w:rsidP="00C53D58">
      <w:pPr>
        <w:ind w:left="180" w:right="36"/>
        <w:rPr>
          <w:rFonts w:asciiTheme="minorHAnsi" w:hAnsiTheme="minorHAnsi" w:cs="Calibri"/>
          <w:b/>
          <w:sz w:val="28"/>
          <w:szCs w:val="28"/>
        </w:rPr>
      </w:pPr>
    </w:p>
    <w:p w14:paraId="17F15F21" w14:textId="77777777" w:rsidR="003A71D0" w:rsidRDefault="003A71D0" w:rsidP="00C53D58">
      <w:pPr>
        <w:spacing w:after="0" w:line="240" w:lineRule="auto"/>
        <w:ind w:left="180" w:right="36"/>
        <w:rPr>
          <w:rFonts w:asciiTheme="minorHAnsi" w:hAnsiTheme="minorHAnsi" w:cs="Arial"/>
          <w:b/>
          <w:color w:val="000000"/>
          <w:sz w:val="28"/>
          <w:szCs w:val="28"/>
        </w:rPr>
      </w:pPr>
      <w:bookmarkStart w:id="38" w:name="_Hlk524621586"/>
      <w:r>
        <w:rPr>
          <w:rFonts w:asciiTheme="minorHAnsi" w:hAnsiTheme="minorHAnsi" w:cs="Arial"/>
          <w:b/>
          <w:color w:val="000000"/>
          <w:sz w:val="28"/>
          <w:szCs w:val="28"/>
        </w:rPr>
        <w:br w:type="page"/>
      </w:r>
    </w:p>
    <w:p w14:paraId="601B2F89" w14:textId="77777777" w:rsidR="00F87CBB" w:rsidRPr="00F87CBB" w:rsidRDefault="00981257" w:rsidP="00F87CBB">
      <w:pPr>
        <w:shd w:val="clear" w:color="auto" w:fill="0092C8"/>
        <w:ind w:left="180" w:right="36"/>
        <w:rPr>
          <w:rFonts w:asciiTheme="minorHAnsi" w:hAnsiTheme="minorHAnsi" w:cs="Arial"/>
          <w:b/>
          <w:color w:val="FFFFFF" w:themeColor="background1"/>
          <w:sz w:val="40"/>
          <w:szCs w:val="40"/>
        </w:rPr>
      </w:pPr>
      <w:r w:rsidRPr="00F87CBB">
        <w:rPr>
          <w:rFonts w:asciiTheme="minorHAnsi" w:hAnsiTheme="minorHAnsi" w:cs="Arial"/>
          <w:b/>
          <w:color w:val="FFFFFF" w:themeColor="background1"/>
          <w:sz w:val="40"/>
          <w:szCs w:val="40"/>
        </w:rPr>
        <w:t xml:space="preserve">Appendix </w:t>
      </w:r>
      <w:r w:rsidR="00676DFD" w:rsidRPr="00F87CBB">
        <w:rPr>
          <w:rFonts w:asciiTheme="minorHAnsi" w:hAnsiTheme="minorHAnsi" w:cs="Arial"/>
          <w:b/>
          <w:color w:val="FFFFFF" w:themeColor="background1"/>
          <w:sz w:val="40"/>
          <w:szCs w:val="40"/>
        </w:rPr>
        <w:t>6</w:t>
      </w:r>
      <w:r w:rsidRPr="00F87CBB">
        <w:rPr>
          <w:rFonts w:asciiTheme="minorHAnsi" w:hAnsiTheme="minorHAnsi" w:cs="Arial"/>
          <w:b/>
          <w:color w:val="FFFFFF" w:themeColor="background1"/>
          <w:sz w:val="40"/>
          <w:szCs w:val="40"/>
        </w:rPr>
        <w:t xml:space="preserve">: </w:t>
      </w:r>
    </w:p>
    <w:p w14:paraId="4AEE3540" w14:textId="79878C38" w:rsidR="00981257" w:rsidRPr="00F87CBB" w:rsidRDefault="00BE334E" w:rsidP="00F87CBB">
      <w:pPr>
        <w:shd w:val="clear" w:color="auto" w:fill="0092C8"/>
        <w:ind w:left="180" w:right="36"/>
        <w:rPr>
          <w:rFonts w:asciiTheme="minorHAnsi" w:hAnsiTheme="minorHAnsi" w:cs="Arial"/>
          <w:b/>
          <w:color w:val="FFFFFF" w:themeColor="background1"/>
          <w:sz w:val="40"/>
          <w:szCs w:val="40"/>
        </w:rPr>
      </w:pPr>
      <w:r w:rsidRPr="00F87CBB">
        <w:rPr>
          <w:rFonts w:asciiTheme="minorHAnsi" w:hAnsiTheme="minorHAnsi" w:cs="Arial"/>
          <w:b/>
          <w:color w:val="FFFFFF" w:themeColor="background1"/>
          <w:sz w:val="40"/>
          <w:szCs w:val="40"/>
        </w:rPr>
        <w:t>Notes on i</w:t>
      </w:r>
      <w:r w:rsidR="00BE1F3D" w:rsidRPr="00F87CBB">
        <w:rPr>
          <w:rFonts w:asciiTheme="minorHAnsi" w:hAnsiTheme="minorHAnsi" w:cs="Arial"/>
          <w:b/>
          <w:color w:val="FFFFFF" w:themeColor="background1"/>
          <w:sz w:val="40"/>
          <w:szCs w:val="40"/>
        </w:rPr>
        <w:t>nterview questions</w:t>
      </w:r>
    </w:p>
    <w:bookmarkEnd w:id="38"/>
    <w:p w14:paraId="2F7DB251" w14:textId="498E667D" w:rsidR="00981257" w:rsidRPr="008A68A0" w:rsidRDefault="00981257" w:rsidP="000A2264">
      <w:pPr>
        <w:numPr>
          <w:ilvl w:val="0"/>
          <w:numId w:val="38"/>
        </w:numPr>
        <w:spacing w:after="0"/>
        <w:ind w:right="36"/>
        <w:jc w:val="both"/>
        <w:rPr>
          <w:rFonts w:asciiTheme="minorHAnsi" w:hAnsiTheme="minorHAnsi" w:cs="Arial"/>
          <w:color w:val="000000"/>
        </w:rPr>
      </w:pPr>
      <w:r w:rsidRPr="008A68A0">
        <w:rPr>
          <w:rFonts w:asciiTheme="minorHAnsi" w:hAnsiTheme="minorHAnsi" w:cs="Arial"/>
          <w:color w:val="000000"/>
        </w:rPr>
        <w:t>At the start of the interview, you should put the interviewee at ease through the use of warming up questions.  The answers to these questions will still provide you with valuable information but most importantly allow the candidate to relax and give of their best.  A typical question might be ‘What attracted you to this specific role’, or ‘What appeals to you particul</w:t>
      </w:r>
      <w:r w:rsidR="00905548" w:rsidRPr="008A68A0">
        <w:rPr>
          <w:rFonts w:asciiTheme="minorHAnsi" w:hAnsiTheme="minorHAnsi" w:cs="Arial"/>
          <w:color w:val="000000"/>
        </w:rPr>
        <w:t>arly about this school?’</w:t>
      </w:r>
      <w:r w:rsidRPr="008A68A0">
        <w:rPr>
          <w:rFonts w:asciiTheme="minorHAnsi" w:hAnsiTheme="minorHAnsi" w:cs="Arial"/>
          <w:color w:val="000000"/>
        </w:rPr>
        <w:t xml:space="preserve"> </w:t>
      </w:r>
    </w:p>
    <w:p w14:paraId="08FC999C" w14:textId="77777777" w:rsidR="00981257" w:rsidRPr="008A68A0" w:rsidRDefault="00981257" w:rsidP="000A2264">
      <w:pPr>
        <w:numPr>
          <w:ilvl w:val="0"/>
          <w:numId w:val="38"/>
        </w:numPr>
        <w:spacing w:after="0"/>
        <w:ind w:right="36"/>
        <w:jc w:val="both"/>
        <w:rPr>
          <w:rFonts w:asciiTheme="minorHAnsi" w:hAnsiTheme="minorHAnsi" w:cs="Arial"/>
          <w:color w:val="000000"/>
        </w:rPr>
      </w:pPr>
      <w:r w:rsidRPr="008A68A0">
        <w:rPr>
          <w:rFonts w:asciiTheme="minorHAnsi" w:hAnsiTheme="minorHAnsi" w:cs="Arial"/>
          <w:color w:val="000000"/>
        </w:rPr>
        <w:t>Panel members should ensure that they have agreed what a good answer to question</w:t>
      </w:r>
      <w:r w:rsidR="000963F0" w:rsidRPr="008A68A0">
        <w:rPr>
          <w:rFonts w:asciiTheme="minorHAnsi" w:hAnsiTheme="minorHAnsi" w:cs="Arial"/>
          <w:color w:val="000000"/>
        </w:rPr>
        <w:t>s</w:t>
      </w:r>
      <w:r w:rsidRPr="008A68A0">
        <w:rPr>
          <w:rFonts w:asciiTheme="minorHAnsi" w:hAnsiTheme="minorHAnsi" w:cs="Arial"/>
          <w:color w:val="000000"/>
        </w:rPr>
        <w:t xml:space="preserve"> might </w:t>
      </w:r>
      <w:r w:rsidR="000963F0" w:rsidRPr="008A68A0">
        <w:rPr>
          <w:rFonts w:asciiTheme="minorHAnsi" w:hAnsiTheme="minorHAnsi" w:cs="Arial"/>
          <w:color w:val="000000"/>
        </w:rPr>
        <w:t>include.</w:t>
      </w:r>
    </w:p>
    <w:p w14:paraId="02DC7A96" w14:textId="77777777" w:rsidR="00981257" w:rsidRPr="008A68A0" w:rsidRDefault="00981257" w:rsidP="000A2264">
      <w:pPr>
        <w:numPr>
          <w:ilvl w:val="0"/>
          <w:numId w:val="38"/>
        </w:numPr>
        <w:spacing w:after="0"/>
        <w:ind w:right="36"/>
        <w:jc w:val="both"/>
        <w:rPr>
          <w:rFonts w:asciiTheme="minorHAnsi" w:hAnsiTheme="minorHAnsi" w:cs="Arial"/>
          <w:color w:val="000000"/>
        </w:rPr>
      </w:pPr>
      <w:r w:rsidRPr="008A68A0">
        <w:rPr>
          <w:rFonts w:asciiTheme="minorHAnsi" w:hAnsiTheme="minorHAnsi" w:cs="Arial"/>
          <w:color w:val="000000"/>
        </w:rPr>
        <w:t xml:space="preserve">Ask open-ended questions.  ‘How?’, ‘What?’, ‘Why?’, ‘Where?’ or ‘Tell me about…?’ </w:t>
      </w:r>
    </w:p>
    <w:p w14:paraId="3AFD5CF5" w14:textId="77777777" w:rsidR="00981257" w:rsidRPr="008A68A0" w:rsidRDefault="00981257" w:rsidP="000A2264">
      <w:pPr>
        <w:numPr>
          <w:ilvl w:val="0"/>
          <w:numId w:val="38"/>
        </w:numPr>
        <w:spacing w:after="0"/>
        <w:ind w:right="36"/>
        <w:jc w:val="both"/>
        <w:rPr>
          <w:rFonts w:asciiTheme="minorHAnsi" w:hAnsiTheme="minorHAnsi" w:cs="Arial"/>
          <w:color w:val="000000"/>
        </w:rPr>
      </w:pPr>
      <w:r w:rsidRPr="008A68A0">
        <w:rPr>
          <w:rFonts w:asciiTheme="minorHAnsi" w:hAnsiTheme="minorHAnsi" w:cs="Arial"/>
          <w:color w:val="000000"/>
        </w:rPr>
        <w:t>Questions shoul</w:t>
      </w:r>
      <w:r w:rsidR="000963F0" w:rsidRPr="008A68A0">
        <w:rPr>
          <w:rFonts w:asciiTheme="minorHAnsi" w:hAnsiTheme="minorHAnsi" w:cs="Arial"/>
          <w:color w:val="000000"/>
        </w:rPr>
        <w:t>d not contain assumptions as the</w:t>
      </w:r>
      <w:r w:rsidRPr="008A68A0">
        <w:rPr>
          <w:rFonts w:asciiTheme="minorHAnsi" w:hAnsiTheme="minorHAnsi" w:cs="Arial"/>
          <w:color w:val="000000"/>
        </w:rPr>
        <w:t xml:space="preserve">se may bias or shape the candidate’s response, affecting the quality of information collected at interview.  </w:t>
      </w:r>
    </w:p>
    <w:p w14:paraId="59E35694" w14:textId="77777777" w:rsidR="00981257" w:rsidRPr="008A68A0" w:rsidRDefault="00981257" w:rsidP="000A2264">
      <w:pPr>
        <w:numPr>
          <w:ilvl w:val="0"/>
          <w:numId w:val="38"/>
        </w:numPr>
        <w:spacing w:after="0"/>
        <w:ind w:right="36"/>
        <w:jc w:val="both"/>
        <w:rPr>
          <w:rFonts w:asciiTheme="minorHAnsi" w:hAnsiTheme="minorHAnsi" w:cs="Arial"/>
          <w:color w:val="000000"/>
        </w:rPr>
      </w:pPr>
      <w:r w:rsidRPr="008A68A0">
        <w:rPr>
          <w:rFonts w:asciiTheme="minorHAnsi" w:hAnsiTheme="minorHAnsi" w:cs="Arial"/>
          <w:color w:val="000000"/>
        </w:rPr>
        <w:t xml:space="preserve">Similarly, early snap judgements based on just a couple of responses or the candidate’s appearance can easily distort the rest of the interview by causing the interviewer to seek and accept only information which fits in with </w:t>
      </w:r>
      <w:r w:rsidR="000963F0" w:rsidRPr="008A68A0">
        <w:rPr>
          <w:rFonts w:asciiTheme="minorHAnsi" w:hAnsiTheme="minorHAnsi" w:cs="Arial"/>
          <w:color w:val="000000"/>
        </w:rPr>
        <w:t>assumptions</w:t>
      </w:r>
      <w:r w:rsidRPr="008A68A0">
        <w:rPr>
          <w:rFonts w:asciiTheme="minorHAnsi" w:hAnsiTheme="minorHAnsi" w:cs="Arial"/>
          <w:color w:val="000000"/>
        </w:rPr>
        <w:t>.</w:t>
      </w:r>
    </w:p>
    <w:p w14:paraId="4003648A" w14:textId="77777777" w:rsidR="00981257" w:rsidRPr="008A68A0" w:rsidRDefault="00981257" w:rsidP="000A2264">
      <w:pPr>
        <w:numPr>
          <w:ilvl w:val="0"/>
          <w:numId w:val="38"/>
        </w:numPr>
        <w:spacing w:after="0"/>
        <w:ind w:right="36"/>
        <w:jc w:val="both"/>
        <w:rPr>
          <w:rFonts w:asciiTheme="minorHAnsi" w:hAnsiTheme="minorHAnsi" w:cs="Arial"/>
          <w:color w:val="000000"/>
        </w:rPr>
      </w:pPr>
      <w:r w:rsidRPr="008A68A0">
        <w:rPr>
          <w:rFonts w:asciiTheme="minorHAnsi" w:hAnsiTheme="minorHAnsi" w:cs="Arial"/>
          <w:color w:val="000000"/>
        </w:rPr>
        <w:t>The closed question should be used as little as possible.  A closed question invites only a ‘yes’ or ‘no’ answer which does not inform the panel of much, unless of course you are seeking confirmation or clarification of something.</w:t>
      </w:r>
    </w:p>
    <w:p w14:paraId="4E18F16A" w14:textId="56CEE96F" w:rsidR="00981257" w:rsidRPr="008A68A0" w:rsidRDefault="00B415E3" w:rsidP="000A2264">
      <w:pPr>
        <w:numPr>
          <w:ilvl w:val="0"/>
          <w:numId w:val="38"/>
        </w:numPr>
        <w:spacing w:after="0"/>
        <w:ind w:right="36"/>
        <w:jc w:val="both"/>
        <w:rPr>
          <w:rFonts w:asciiTheme="minorHAnsi" w:hAnsiTheme="minorHAnsi" w:cs="Arial"/>
          <w:color w:val="000000"/>
        </w:rPr>
      </w:pPr>
      <w:r w:rsidRPr="008A68A0">
        <w:rPr>
          <w:rFonts w:asciiTheme="minorHAnsi" w:hAnsiTheme="minorHAnsi" w:cs="Arial"/>
          <w:color w:val="000000"/>
        </w:rPr>
        <w:t>T</w:t>
      </w:r>
      <w:r w:rsidR="000963F0" w:rsidRPr="008A68A0">
        <w:rPr>
          <w:rFonts w:asciiTheme="minorHAnsi" w:hAnsiTheme="minorHAnsi" w:cs="Arial"/>
          <w:color w:val="000000"/>
        </w:rPr>
        <w:t>he use of supplementary questions</w:t>
      </w:r>
      <w:r w:rsidR="00981257" w:rsidRPr="008A68A0">
        <w:rPr>
          <w:rFonts w:asciiTheme="minorHAnsi" w:hAnsiTheme="minorHAnsi" w:cs="Arial"/>
          <w:color w:val="000000"/>
        </w:rPr>
        <w:t xml:space="preserve"> i</w:t>
      </w:r>
      <w:r w:rsidR="000963F0" w:rsidRPr="008A68A0">
        <w:rPr>
          <w:rFonts w:asciiTheme="minorHAnsi" w:hAnsiTheme="minorHAnsi" w:cs="Arial"/>
          <w:color w:val="000000"/>
        </w:rPr>
        <w:t>s a help</w:t>
      </w:r>
      <w:r w:rsidR="00981257" w:rsidRPr="008A68A0">
        <w:rPr>
          <w:rFonts w:asciiTheme="minorHAnsi" w:hAnsiTheme="minorHAnsi" w:cs="Arial"/>
          <w:color w:val="000000"/>
        </w:rPr>
        <w:t xml:space="preserve">ful technique.  Begin with a broad open-ended question such as ‘’Tell me about your main duties in your current role’.  </w:t>
      </w:r>
      <w:r w:rsidRPr="008A68A0">
        <w:rPr>
          <w:rFonts w:asciiTheme="minorHAnsi" w:hAnsiTheme="minorHAnsi" w:cs="Arial"/>
          <w:color w:val="000000"/>
        </w:rPr>
        <w:t>T</w:t>
      </w:r>
      <w:r w:rsidR="00981257" w:rsidRPr="008A68A0">
        <w:rPr>
          <w:rFonts w:asciiTheme="minorHAnsi" w:hAnsiTheme="minorHAnsi" w:cs="Arial"/>
          <w:color w:val="000000"/>
        </w:rPr>
        <w:t>he interviewer can select a relevant area to be probed further and follow the initial question with ‘give me an example of that aspect of your job</w:t>
      </w:r>
      <w:r w:rsidR="00905548" w:rsidRPr="008A68A0">
        <w:rPr>
          <w:rFonts w:asciiTheme="minorHAnsi" w:hAnsiTheme="minorHAnsi" w:cs="Arial"/>
          <w:color w:val="000000"/>
        </w:rPr>
        <w:t>…’ or ‘What does that involve?’</w:t>
      </w:r>
      <w:r w:rsidR="00981257" w:rsidRPr="008A68A0">
        <w:rPr>
          <w:rFonts w:asciiTheme="minorHAnsi" w:hAnsiTheme="minorHAnsi" w:cs="Arial"/>
          <w:color w:val="000000"/>
        </w:rPr>
        <w:t>.</w:t>
      </w:r>
    </w:p>
    <w:p w14:paraId="4361E817" w14:textId="77777777" w:rsidR="00981257" w:rsidRPr="008A68A0" w:rsidRDefault="00981257" w:rsidP="000A2264">
      <w:pPr>
        <w:numPr>
          <w:ilvl w:val="0"/>
          <w:numId w:val="38"/>
        </w:numPr>
        <w:spacing w:after="0"/>
        <w:ind w:right="36"/>
        <w:jc w:val="both"/>
        <w:rPr>
          <w:rFonts w:asciiTheme="minorHAnsi" w:hAnsiTheme="minorHAnsi" w:cs="Arial"/>
          <w:b/>
          <w:color w:val="000000"/>
        </w:rPr>
      </w:pPr>
      <w:r w:rsidRPr="008A68A0">
        <w:rPr>
          <w:rFonts w:asciiTheme="minorHAnsi" w:hAnsiTheme="minorHAnsi" w:cs="Arial"/>
          <w:color w:val="000000"/>
        </w:rPr>
        <w:t xml:space="preserve">Hypothetical questions can sometimes be used but these can </w:t>
      </w:r>
      <w:r w:rsidR="000963F0" w:rsidRPr="008A68A0">
        <w:rPr>
          <w:rFonts w:asciiTheme="minorHAnsi" w:hAnsiTheme="minorHAnsi" w:cs="Arial"/>
          <w:color w:val="000000"/>
        </w:rPr>
        <w:t>be difficult to interpret.  These</w:t>
      </w:r>
      <w:r w:rsidRPr="008A68A0">
        <w:rPr>
          <w:rFonts w:asciiTheme="minorHAnsi" w:hAnsiTheme="minorHAnsi" w:cs="Arial"/>
          <w:color w:val="000000"/>
        </w:rPr>
        <w:t xml:space="preserve"> </w:t>
      </w:r>
      <w:r w:rsidR="000963F0" w:rsidRPr="008A68A0">
        <w:rPr>
          <w:rFonts w:asciiTheme="minorHAnsi" w:hAnsiTheme="minorHAnsi" w:cs="Arial"/>
          <w:color w:val="000000"/>
        </w:rPr>
        <w:t>can be</w:t>
      </w:r>
      <w:r w:rsidRPr="008A68A0">
        <w:rPr>
          <w:rFonts w:asciiTheme="minorHAnsi" w:hAnsiTheme="minorHAnsi" w:cs="Arial"/>
          <w:color w:val="000000"/>
        </w:rPr>
        <w:t xml:space="preserve"> used to describe a scenario which the candidate is then asked how they would act.  </w:t>
      </w:r>
      <w:r w:rsidR="000963F0" w:rsidRPr="008A68A0">
        <w:rPr>
          <w:rFonts w:asciiTheme="minorHAnsi" w:hAnsiTheme="minorHAnsi" w:cs="Arial"/>
          <w:color w:val="000000"/>
        </w:rPr>
        <w:t>T</w:t>
      </w:r>
      <w:r w:rsidRPr="008A68A0">
        <w:rPr>
          <w:rFonts w:asciiTheme="minorHAnsi" w:hAnsiTheme="minorHAnsi" w:cs="Arial"/>
          <w:color w:val="000000"/>
        </w:rPr>
        <w:t>here is often quite a difference between how the interviewee ‘would’ deal with it, as opposed to how they actually deal</w:t>
      </w:r>
      <w:r w:rsidR="000963F0" w:rsidRPr="008A68A0">
        <w:rPr>
          <w:rFonts w:asciiTheme="minorHAnsi" w:hAnsiTheme="minorHAnsi" w:cs="Arial"/>
          <w:color w:val="000000"/>
        </w:rPr>
        <w:t>t</w:t>
      </w:r>
      <w:r w:rsidRPr="008A68A0">
        <w:rPr>
          <w:rFonts w:asciiTheme="minorHAnsi" w:hAnsiTheme="minorHAnsi" w:cs="Arial"/>
          <w:color w:val="000000"/>
        </w:rPr>
        <w:t xml:space="preserve"> with certain situations.  It is therefore better to ask the candidate to describe their actual experience.  Therefore, ‘Give me an example of…’ may be more useful than ‘What would you do if…?’</w:t>
      </w:r>
    </w:p>
    <w:p w14:paraId="22E51A0C" w14:textId="77777777" w:rsidR="00981257" w:rsidRPr="008A68A0" w:rsidRDefault="00981257" w:rsidP="000A2264">
      <w:pPr>
        <w:numPr>
          <w:ilvl w:val="0"/>
          <w:numId w:val="38"/>
        </w:numPr>
        <w:spacing w:after="0"/>
        <w:ind w:right="36"/>
        <w:jc w:val="both"/>
        <w:rPr>
          <w:rFonts w:asciiTheme="minorHAnsi" w:hAnsiTheme="minorHAnsi" w:cs="Arial"/>
          <w:b/>
          <w:color w:val="000000"/>
        </w:rPr>
      </w:pPr>
      <w:r w:rsidRPr="008A68A0">
        <w:rPr>
          <w:rFonts w:asciiTheme="minorHAnsi" w:hAnsiTheme="minorHAnsi" w:cs="Arial"/>
          <w:color w:val="000000"/>
        </w:rPr>
        <w:t>Avoid asking leading questions.  This is probably the most obvious fault in selection interviews, where the interviewer makes it explicitly clear in their questioning, what they think an acceptable answer would be.</w:t>
      </w:r>
    </w:p>
    <w:p w14:paraId="073326D9" w14:textId="77777777" w:rsidR="00981257" w:rsidRPr="008A68A0" w:rsidRDefault="00981257" w:rsidP="000A2264">
      <w:pPr>
        <w:numPr>
          <w:ilvl w:val="0"/>
          <w:numId w:val="38"/>
        </w:numPr>
        <w:spacing w:after="0"/>
        <w:ind w:right="36"/>
        <w:jc w:val="both"/>
        <w:rPr>
          <w:rFonts w:asciiTheme="minorHAnsi" w:hAnsiTheme="minorHAnsi" w:cs="Arial"/>
          <w:b/>
          <w:color w:val="000000"/>
        </w:rPr>
      </w:pPr>
      <w:r w:rsidRPr="008A68A0">
        <w:rPr>
          <w:rFonts w:asciiTheme="minorHAnsi" w:hAnsiTheme="minorHAnsi" w:cs="Arial"/>
          <w:color w:val="000000"/>
        </w:rPr>
        <w:t>Avoid multiple or double-headed questions – where more than one question is asked in the one sentence and usually only one is answered.</w:t>
      </w:r>
    </w:p>
    <w:p w14:paraId="754653C8" w14:textId="0E35DD2C" w:rsidR="00981257" w:rsidRPr="008A68A0" w:rsidRDefault="00981257" w:rsidP="000A2264">
      <w:pPr>
        <w:numPr>
          <w:ilvl w:val="0"/>
          <w:numId w:val="38"/>
        </w:numPr>
        <w:spacing w:after="0"/>
        <w:ind w:right="36"/>
        <w:jc w:val="both"/>
        <w:rPr>
          <w:rFonts w:asciiTheme="minorHAnsi" w:hAnsiTheme="minorHAnsi" w:cs="Arial"/>
          <w:b/>
          <w:color w:val="000000"/>
        </w:rPr>
      </w:pPr>
      <w:r w:rsidRPr="008A68A0">
        <w:rPr>
          <w:rFonts w:asciiTheme="minorHAnsi" w:hAnsiTheme="minorHAnsi" w:cs="Arial"/>
          <w:color w:val="000000"/>
        </w:rPr>
        <w:t xml:space="preserve">Interviewers must ask only one question at a time and listen to the replies.  They should not be tempted to answer the question </w:t>
      </w:r>
      <w:r w:rsidR="00D9284F" w:rsidRPr="008A68A0">
        <w:rPr>
          <w:rFonts w:asciiTheme="minorHAnsi" w:hAnsiTheme="minorHAnsi" w:cs="Arial"/>
          <w:color w:val="000000"/>
        </w:rPr>
        <w:t>themselves or</w:t>
      </w:r>
      <w:r w:rsidRPr="008A68A0">
        <w:rPr>
          <w:rFonts w:asciiTheme="minorHAnsi" w:hAnsiTheme="minorHAnsi" w:cs="Arial"/>
          <w:color w:val="000000"/>
        </w:rPr>
        <w:t xml:space="preserve"> be tempted to jump to the next question if there is a silence.</w:t>
      </w:r>
    </w:p>
    <w:p w14:paraId="462C5746" w14:textId="77777777" w:rsidR="00981257" w:rsidRPr="008A68A0" w:rsidRDefault="00981257" w:rsidP="000A2264">
      <w:pPr>
        <w:numPr>
          <w:ilvl w:val="0"/>
          <w:numId w:val="38"/>
        </w:numPr>
        <w:spacing w:after="0"/>
        <w:ind w:right="36"/>
        <w:jc w:val="both"/>
        <w:rPr>
          <w:rFonts w:asciiTheme="minorHAnsi" w:hAnsiTheme="minorHAnsi" w:cs="Arial"/>
          <w:color w:val="000000"/>
        </w:rPr>
      </w:pPr>
      <w:r w:rsidRPr="008A68A0">
        <w:rPr>
          <w:rFonts w:asciiTheme="minorHAnsi" w:hAnsiTheme="minorHAnsi" w:cs="Arial"/>
          <w:color w:val="000000"/>
        </w:rPr>
        <w:t>Towards the end of the interview, ‘Now, what questions would you like</w:t>
      </w:r>
      <w:r w:rsidR="000963F0" w:rsidRPr="008A68A0">
        <w:rPr>
          <w:rFonts w:asciiTheme="minorHAnsi" w:hAnsiTheme="minorHAnsi" w:cs="Arial"/>
          <w:color w:val="000000"/>
        </w:rPr>
        <w:t xml:space="preserve"> to ask of us</w:t>
      </w:r>
      <w:r w:rsidRPr="008A68A0">
        <w:rPr>
          <w:rFonts w:asciiTheme="minorHAnsi" w:hAnsiTheme="minorHAnsi" w:cs="Arial"/>
          <w:color w:val="000000"/>
        </w:rPr>
        <w:t>?’ is a good question to ask as it shows that the interviewer is genuinely interested in answering any such questions.</w:t>
      </w:r>
    </w:p>
    <w:p w14:paraId="2767742A" w14:textId="20F8C2AD" w:rsidR="00981257" w:rsidRPr="008A68A0" w:rsidRDefault="00981257" w:rsidP="000A2264">
      <w:pPr>
        <w:numPr>
          <w:ilvl w:val="0"/>
          <w:numId w:val="38"/>
        </w:numPr>
        <w:spacing w:after="0"/>
        <w:ind w:right="36"/>
        <w:jc w:val="both"/>
        <w:rPr>
          <w:rFonts w:asciiTheme="minorHAnsi" w:hAnsiTheme="minorHAnsi" w:cs="Arial"/>
          <w:b/>
          <w:color w:val="000000"/>
        </w:rPr>
      </w:pPr>
      <w:r w:rsidRPr="008A68A0">
        <w:rPr>
          <w:rFonts w:asciiTheme="minorHAnsi" w:hAnsiTheme="minorHAnsi" w:cs="Arial"/>
          <w:color w:val="000000"/>
        </w:rPr>
        <w:t>Another useful closing question could be ‘Is there anything else you would like to add which you have</w:t>
      </w:r>
      <w:r w:rsidR="00893B51">
        <w:rPr>
          <w:rFonts w:asciiTheme="minorHAnsi" w:hAnsiTheme="minorHAnsi" w:cs="Arial"/>
          <w:color w:val="000000"/>
        </w:rPr>
        <w:t xml:space="preserve"> </w:t>
      </w:r>
      <w:r w:rsidRPr="008A68A0">
        <w:rPr>
          <w:rFonts w:asciiTheme="minorHAnsi" w:hAnsiTheme="minorHAnsi" w:cs="Arial"/>
          <w:color w:val="000000"/>
        </w:rPr>
        <w:t>n</w:t>
      </w:r>
      <w:r w:rsidR="00893B51">
        <w:rPr>
          <w:rFonts w:asciiTheme="minorHAnsi" w:hAnsiTheme="minorHAnsi" w:cs="Arial"/>
          <w:color w:val="000000"/>
        </w:rPr>
        <w:t>o</w:t>
      </w:r>
      <w:r w:rsidRPr="008A68A0">
        <w:rPr>
          <w:rFonts w:asciiTheme="minorHAnsi" w:hAnsiTheme="minorHAnsi" w:cs="Arial"/>
          <w:color w:val="000000"/>
        </w:rPr>
        <w:t>t already covered in your answers?’</w:t>
      </w:r>
    </w:p>
    <w:p w14:paraId="209B6CB8" w14:textId="664DA184" w:rsidR="00981257" w:rsidRPr="008A68A0" w:rsidRDefault="00981257" w:rsidP="000A2264">
      <w:pPr>
        <w:numPr>
          <w:ilvl w:val="0"/>
          <w:numId w:val="38"/>
        </w:numPr>
        <w:spacing w:after="0"/>
        <w:ind w:right="36"/>
        <w:jc w:val="both"/>
        <w:rPr>
          <w:rFonts w:asciiTheme="minorHAnsi" w:hAnsiTheme="minorHAnsi" w:cs="Arial"/>
          <w:b/>
          <w:color w:val="000000"/>
        </w:rPr>
      </w:pPr>
      <w:r w:rsidRPr="008A68A0">
        <w:rPr>
          <w:rFonts w:asciiTheme="minorHAnsi" w:hAnsiTheme="minorHAnsi" w:cs="Arial"/>
          <w:color w:val="000000"/>
        </w:rPr>
        <w:t xml:space="preserve">At the end of the </w:t>
      </w:r>
      <w:r w:rsidR="00D40B20" w:rsidRPr="008A68A0">
        <w:rPr>
          <w:rFonts w:asciiTheme="minorHAnsi" w:hAnsiTheme="minorHAnsi" w:cs="Arial"/>
          <w:color w:val="000000"/>
        </w:rPr>
        <w:t xml:space="preserve">final </w:t>
      </w:r>
      <w:r w:rsidRPr="008A68A0">
        <w:rPr>
          <w:rFonts w:asciiTheme="minorHAnsi" w:hAnsiTheme="minorHAnsi" w:cs="Arial"/>
          <w:color w:val="000000"/>
        </w:rPr>
        <w:t>interview it is advisable to ask the candidate ‘If this role w</w:t>
      </w:r>
      <w:r w:rsidR="00893B51">
        <w:rPr>
          <w:rFonts w:asciiTheme="minorHAnsi" w:hAnsiTheme="minorHAnsi" w:cs="Arial"/>
          <w:color w:val="000000"/>
        </w:rPr>
        <w:t>as</w:t>
      </w:r>
      <w:r w:rsidRPr="008A68A0">
        <w:rPr>
          <w:rFonts w:asciiTheme="minorHAnsi" w:hAnsiTheme="minorHAnsi" w:cs="Arial"/>
          <w:color w:val="000000"/>
        </w:rPr>
        <w:t xml:space="preserve"> offered to you, would you accept it?’ to avoid any confusion or delay</w:t>
      </w:r>
      <w:r w:rsidR="00DA7C2A" w:rsidRPr="008A68A0">
        <w:rPr>
          <w:rFonts w:asciiTheme="minorHAnsi" w:hAnsiTheme="minorHAnsi" w:cs="Arial"/>
          <w:color w:val="000000"/>
        </w:rPr>
        <w:t xml:space="preserve"> the selection panel’s decision-</w:t>
      </w:r>
      <w:r w:rsidRPr="008A68A0">
        <w:rPr>
          <w:rFonts w:asciiTheme="minorHAnsi" w:hAnsiTheme="minorHAnsi" w:cs="Arial"/>
          <w:color w:val="000000"/>
        </w:rPr>
        <w:t>making process unnecessarily.</w:t>
      </w:r>
    </w:p>
    <w:p w14:paraId="63940AE9" w14:textId="12C72060" w:rsidR="00981257" w:rsidRPr="008A68A0" w:rsidRDefault="00DA7C2A" w:rsidP="000A2264">
      <w:pPr>
        <w:ind w:left="180" w:right="36"/>
        <w:jc w:val="both"/>
        <w:rPr>
          <w:rFonts w:asciiTheme="minorHAnsi" w:hAnsiTheme="minorHAnsi" w:cs="Arial"/>
          <w:b/>
          <w:color w:val="000000"/>
        </w:rPr>
      </w:pPr>
      <w:r w:rsidRPr="008A68A0">
        <w:rPr>
          <w:rFonts w:asciiTheme="minorHAnsi" w:hAnsiTheme="minorHAnsi" w:cs="Arial"/>
          <w:b/>
          <w:color w:val="000000"/>
        </w:rPr>
        <w:t xml:space="preserve">Other </w:t>
      </w:r>
      <w:r w:rsidR="00893B51">
        <w:rPr>
          <w:rFonts w:asciiTheme="minorHAnsi" w:hAnsiTheme="minorHAnsi" w:cs="Arial"/>
          <w:b/>
          <w:color w:val="000000"/>
        </w:rPr>
        <w:t>u</w:t>
      </w:r>
      <w:r w:rsidR="00981257" w:rsidRPr="008A68A0">
        <w:rPr>
          <w:rFonts w:asciiTheme="minorHAnsi" w:hAnsiTheme="minorHAnsi" w:cs="Arial"/>
          <w:b/>
          <w:color w:val="000000"/>
        </w:rPr>
        <w:t>seful pointers</w:t>
      </w:r>
    </w:p>
    <w:p w14:paraId="469FFC9D" w14:textId="4E053E74" w:rsidR="00871D3C" w:rsidRPr="00D9284F" w:rsidRDefault="00871D3C" w:rsidP="000A2264">
      <w:pPr>
        <w:pStyle w:val="ListParagraph"/>
        <w:numPr>
          <w:ilvl w:val="0"/>
          <w:numId w:val="39"/>
        </w:numPr>
        <w:spacing w:after="0"/>
        <w:ind w:right="36"/>
        <w:jc w:val="both"/>
        <w:rPr>
          <w:rFonts w:asciiTheme="minorHAnsi" w:hAnsiTheme="minorHAnsi" w:cs="Arial"/>
          <w:color w:val="000000"/>
        </w:rPr>
      </w:pPr>
      <w:r w:rsidRPr="00D9284F">
        <w:rPr>
          <w:rFonts w:asciiTheme="minorHAnsi" w:hAnsiTheme="minorHAnsi" w:cs="Arial"/>
          <w:color w:val="000000"/>
        </w:rPr>
        <w:t>Make the candidat</w:t>
      </w:r>
      <w:r w:rsidR="00893B51">
        <w:rPr>
          <w:rFonts w:asciiTheme="minorHAnsi" w:hAnsiTheme="minorHAnsi" w:cs="Arial"/>
          <w:color w:val="000000"/>
        </w:rPr>
        <w:t>e as comfortable as possible, e</w:t>
      </w:r>
      <w:r w:rsidRPr="00D9284F">
        <w:rPr>
          <w:rFonts w:asciiTheme="minorHAnsi" w:hAnsiTheme="minorHAnsi" w:cs="Arial"/>
          <w:color w:val="000000"/>
        </w:rPr>
        <w:t>g ensure the room is well ventilated, th</w:t>
      </w:r>
      <w:r w:rsidR="00DA7C2A" w:rsidRPr="00D9284F">
        <w:rPr>
          <w:rFonts w:asciiTheme="minorHAnsi" w:hAnsiTheme="minorHAnsi" w:cs="Arial"/>
          <w:color w:val="000000"/>
        </w:rPr>
        <w:t>e chair comfortable and water</w:t>
      </w:r>
      <w:r w:rsidRPr="00D9284F">
        <w:rPr>
          <w:rFonts w:asciiTheme="minorHAnsi" w:hAnsiTheme="minorHAnsi" w:cs="Arial"/>
          <w:color w:val="000000"/>
        </w:rPr>
        <w:t xml:space="preserve"> provided.</w:t>
      </w:r>
    </w:p>
    <w:p w14:paraId="515ECF23" w14:textId="778C6D4F" w:rsidR="00981257" w:rsidRPr="00D9284F" w:rsidRDefault="00871D3C" w:rsidP="000A2264">
      <w:pPr>
        <w:pStyle w:val="ListParagraph"/>
        <w:numPr>
          <w:ilvl w:val="0"/>
          <w:numId w:val="39"/>
        </w:numPr>
        <w:spacing w:after="0"/>
        <w:ind w:right="36"/>
        <w:jc w:val="both"/>
        <w:rPr>
          <w:rFonts w:asciiTheme="minorHAnsi" w:hAnsiTheme="minorHAnsi" w:cs="Arial"/>
          <w:color w:val="000000"/>
        </w:rPr>
      </w:pPr>
      <w:r w:rsidRPr="00D9284F">
        <w:rPr>
          <w:rFonts w:asciiTheme="minorHAnsi" w:hAnsiTheme="minorHAnsi" w:cs="Arial"/>
          <w:color w:val="000000"/>
        </w:rPr>
        <w:t>The questioner should</w:t>
      </w:r>
      <w:r w:rsidR="00981257" w:rsidRPr="00D9284F">
        <w:rPr>
          <w:rFonts w:asciiTheme="minorHAnsi" w:hAnsiTheme="minorHAnsi" w:cs="Arial"/>
          <w:color w:val="000000"/>
        </w:rPr>
        <w:t xml:space="preserve"> concentrate on the int</w:t>
      </w:r>
      <w:r w:rsidRPr="00D9284F">
        <w:rPr>
          <w:rFonts w:asciiTheme="minorHAnsi" w:hAnsiTheme="minorHAnsi" w:cs="Arial"/>
          <w:color w:val="000000"/>
        </w:rPr>
        <w:t>erviewee and what is being said</w:t>
      </w:r>
      <w:r w:rsidR="00DA7C2A" w:rsidRPr="00D9284F">
        <w:rPr>
          <w:rFonts w:asciiTheme="minorHAnsi" w:hAnsiTheme="minorHAnsi" w:cs="Arial"/>
          <w:color w:val="000000"/>
        </w:rPr>
        <w:t>;</w:t>
      </w:r>
      <w:r w:rsidRPr="00D9284F">
        <w:rPr>
          <w:rFonts w:asciiTheme="minorHAnsi" w:hAnsiTheme="minorHAnsi" w:cs="Arial"/>
          <w:color w:val="000000"/>
        </w:rPr>
        <w:t xml:space="preserve"> pass the questions around the panel and only make notes during other members’ questions. T</w:t>
      </w:r>
      <w:r w:rsidR="00981257" w:rsidRPr="00D9284F">
        <w:rPr>
          <w:rFonts w:asciiTheme="minorHAnsi" w:hAnsiTheme="minorHAnsi" w:cs="Arial"/>
          <w:color w:val="000000"/>
        </w:rPr>
        <w:t>he interviewer’s behaviour influences t</w:t>
      </w:r>
      <w:r w:rsidR="00DA7C2A" w:rsidRPr="00D9284F">
        <w:rPr>
          <w:rFonts w:asciiTheme="minorHAnsi" w:hAnsiTheme="minorHAnsi" w:cs="Arial"/>
          <w:color w:val="000000"/>
        </w:rPr>
        <w:t>he responses of the interviewee.</w:t>
      </w:r>
      <w:r w:rsidR="00981257" w:rsidRPr="00D9284F">
        <w:rPr>
          <w:rFonts w:asciiTheme="minorHAnsi" w:hAnsiTheme="minorHAnsi" w:cs="Arial"/>
          <w:color w:val="000000"/>
        </w:rPr>
        <w:t xml:space="preserve"> If the interviewer appears attentive, the interviewee will respond better and produce material that helps the interviewer to be more attentive and so on.  </w:t>
      </w:r>
    </w:p>
    <w:p w14:paraId="74F567D5" w14:textId="41744240" w:rsidR="00981257" w:rsidRPr="00D9284F" w:rsidRDefault="00981257" w:rsidP="000A2264">
      <w:pPr>
        <w:pStyle w:val="ListParagraph"/>
        <w:numPr>
          <w:ilvl w:val="0"/>
          <w:numId w:val="39"/>
        </w:numPr>
        <w:spacing w:after="0"/>
        <w:ind w:right="36"/>
        <w:jc w:val="both"/>
        <w:rPr>
          <w:rFonts w:asciiTheme="minorHAnsi" w:hAnsiTheme="minorHAnsi" w:cs="Arial"/>
          <w:color w:val="000000"/>
        </w:rPr>
      </w:pPr>
      <w:r w:rsidRPr="00D9284F">
        <w:rPr>
          <w:rFonts w:asciiTheme="minorHAnsi" w:hAnsiTheme="minorHAnsi" w:cs="Arial"/>
          <w:color w:val="000000"/>
        </w:rPr>
        <w:t>Restating or reflecting back ‘Have I understood this…?’ is a useful way of testing the interviewer’s attention.  The key is accuracy, perception, and willingness to be corrected if not entirely accurate.  Reflecting back on what is heard will improve the interviewer’s empathy with the candidate.</w:t>
      </w:r>
    </w:p>
    <w:p w14:paraId="7C4C6F1F" w14:textId="26029D00" w:rsidR="00981257" w:rsidRPr="00D9284F" w:rsidRDefault="00981257" w:rsidP="000A2264">
      <w:pPr>
        <w:pStyle w:val="ListParagraph"/>
        <w:numPr>
          <w:ilvl w:val="0"/>
          <w:numId w:val="39"/>
        </w:numPr>
        <w:spacing w:after="0"/>
        <w:ind w:right="36"/>
        <w:jc w:val="both"/>
        <w:rPr>
          <w:rFonts w:asciiTheme="minorHAnsi" w:hAnsiTheme="minorHAnsi" w:cs="Arial"/>
          <w:color w:val="000000"/>
        </w:rPr>
      </w:pPr>
      <w:r w:rsidRPr="00D9284F">
        <w:rPr>
          <w:rFonts w:asciiTheme="minorHAnsi" w:hAnsiTheme="minorHAnsi" w:cs="Arial"/>
          <w:color w:val="000000"/>
        </w:rPr>
        <w:t>Interviews should contain a balance between factual questions about the candidate’s experiences and subjective questions about the candidate’s thoughts, views and attitudes.</w:t>
      </w:r>
    </w:p>
    <w:p w14:paraId="65D660BB" w14:textId="71BC84D0" w:rsidR="00981257" w:rsidRPr="00D9284F" w:rsidRDefault="00981257" w:rsidP="000A2264">
      <w:pPr>
        <w:pStyle w:val="ListParagraph"/>
        <w:numPr>
          <w:ilvl w:val="0"/>
          <w:numId w:val="39"/>
        </w:numPr>
        <w:spacing w:after="0"/>
        <w:ind w:right="36"/>
        <w:jc w:val="both"/>
        <w:rPr>
          <w:rFonts w:asciiTheme="minorHAnsi" w:hAnsiTheme="minorHAnsi" w:cs="Arial"/>
          <w:color w:val="000000"/>
        </w:rPr>
      </w:pPr>
      <w:r w:rsidRPr="00D9284F">
        <w:rPr>
          <w:rFonts w:asciiTheme="minorHAnsi" w:hAnsiTheme="minorHAnsi" w:cs="Arial"/>
          <w:color w:val="000000"/>
        </w:rPr>
        <w:t>At the end of the interview, the chair of the panel s</w:t>
      </w:r>
      <w:r w:rsidR="000963F0" w:rsidRPr="00D9284F">
        <w:rPr>
          <w:rFonts w:asciiTheme="minorHAnsi" w:hAnsiTheme="minorHAnsi" w:cs="Arial"/>
          <w:color w:val="000000"/>
        </w:rPr>
        <w:t>hould ensure that the candidate</w:t>
      </w:r>
      <w:r w:rsidRPr="00D9284F">
        <w:rPr>
          <w:rFonts w:asciiTheme="minorHAnsi" w:hAnsiTheme="minorHAnsi" w:cs="Arial"/>
          <w:color w:val="000000"/>
        </w:rPr>
        <w:t>s know what will happen next, when decisions will be made and when they can expect to hear from you.</w:t>
      </w:r>
    </w:p>
    <w:p w14:paraId="6C49DC78" w14:textId="77777777" w:rsidR="00981257" w:rsidRPr="00D9284F" w:rsidRDefault="00981257" w:rsidP="000A2264">
      <w:pPr>
        <w:pStyle w:val="ListParagraph"/>
        <w:numPr>
          <w:ilvl w:val="0"/>
          <w:numId w:val="39"/>
        </w:numPr>
        <w:spacing w:after="0"/>
        <w:ind w:right="36"/>
        <w:jc w:val="both"/>
        <w:rPr>
          <w:rFonts w:asciiTheme="minorHAnsi" w:hAnsiTheme="minorHAnsi" w:cs="Arial"/>
          <w:color w:val="000000"/>
        </w:rPr>
      </w:pPr>
      <w:r w:rsidRPr="00D9284F">
        <w:rPr>
          <w:rFonts w:asciiTheme="minorHAnsi" w:hAnsiTheme="minorHAnsi" w:cs="Arial"/>
          <w:color w:val="000000"/>
        </w:rPr>
        <w:t>Candidates should leave the school believing that even if they have been unsuccessful, it is still a good organisation to work for.</w:t>
      </w:r>
    </w:p>
    <w:p w14:paraId="457E9ED2" w14:textId="77777777" w:rsidR="00D46126" w:rsidRDefault="00D46126" w:rsidP="000A2264">
      <w:pPr>
        <w:ind w:left="180" w:right="36"/>
        <w:jc w:val="both"/>
        <w:rPr>
          <w:rFonts w:asciiTheme="minorHAnsi" w:hAnsiTheme="minorHAnsi" w:cs="Arial"/>
          <w:b/>
          <w:color w:val="000000"/>
        </w:rPr>
      </w:pPr>
    </w:p>
    <w:p w14:paraId="3C63B989" w14:textId="43EBBB56" w:rsidR="00981257" w:rsidRPr="008A68A0" w:rsidRDefault="00981257" w:rsidP="000A2264">
      <w:pPr>
        <w:ind w:left="180" w:right="36"/>
        <w:jc w:val="both"/>
        <w:rPr>
          <w:rFonts w:asciiTheme="minorHAnsi" w:hAnsiTheme="minorHAnsi" w:cs="Arial"/>
          <w:b/>
          <w:color w:val="000000"/>
        </w:rPr>
      </w:pPr>
      <w:r w:rsidRPr="008A68A0">
        <w:rPr>
          <w:rFonts w:asciiTheme="minorHAnsi" w:hAnsiTheme="minorHAnsi" w:cs="Arial"/>
          <w:b/>
          <w:color w:val="000000"/>
        </w:rPr>
        <w:t>Legal Aspects</w:t>
      </w:r>
    </w:p>
    <w:p w14:paraId="58D187FF" w14:textId="77777777" w:rsidR="00981257" w:rsidRPr="008A68A0" w:rsidRDefault="00981257" w:rsidP="000A2264">
      <w:pPr>
        <w:ind w:left="180" w:right="36"/>
        <w:jc w:val="both"/>
        <w:rPr>
          <w:rFonts w:asciiTheme="minorHAnsi" w:hAnsiTheme="minorHAnsi" w:cs="Arial"/>
          <w:color w:val="000000"/>
        </w:rPr>
      </w:pPr>
      <w:r w:rsidRPr="008A68A0">
        <w:rPr>
          <w:rFonts w:asciiTheme="minorHAnsi" w:hAnsiTheme="minorHAnsi" w:cs="Arial"/>
          <w:color w:val="000000"/>
        </w:rPr>
        <w:t>In order to comply with the law and to ensure the recruitment of the best candidate, when making and processing the final selection, the selection panel should:</w:t>
      </w:r>
    </w:p>
    <w:p w14:paraId="795B298F" w14:textId="77777777" w:rsidR="00981257" w:rsidRPr="008A68A0" w:rsidRDefault="00981257" w:rsidP="000A2264">
      <w:pPr>
        <w:numPr>
          <w:ilvl w:val="0"/>
          <w:numId w:val="40"/>
        </w:numPr>
        <w:spacing w:after="0"/>
        <w:ind w:right="36"/>
        <w:jc w:val="both"/>
        <w:rPr>
          <w:rFonts w:asciiTheme="minorHAnsi" w:hAnsiTheme="minorHAnsi" w:cs="Arial"/>
          <w:color w:val="000000"/>
        </w:rPr>
      </w:pPr>
      <w:r w:rsidRPr="008A68A0">
        <w:rPr>
          <w:rFonts w:asciiTheme="minorHAnsi" w:hAnsiTheme="minorHAnsi" w:cs="Arial"/>
          <w:color w:val="000000"/>
        </w:rPr>
        <w:t>Make their decision solely on evidence collated during the interview, the criteria defined in the person specification and the needs of the job.</w:t>
      </w:r>
    </w:p>
    <w:p w14:paraId="395650AE" w14:textId="77777777" w:rsidR="00566B75" w:rsidRPr="00D9284F" w:rsidRDefault="00EC2B70" w:rsidP="000A2264">
      <w:pPr>
        <w:pStyle w:val="ListParagraph"/>
        <w:numPr>
          <w:ilvl w:val="0"/>
          <w:numId w:val="40"/>
        </w:numPr>
        <w:spacing w:after="0"/>
        <w:ind w:right="36"/>
        <w:jc w:val="both"/>
        <w:rPr>
          <w:rFonts w:asciiTheme="minorHAnsi" w:hAnsiTheme="minorHAnsi" w:cs="Arial"/>
          <w:color w:val="000000"/>
        </w:rPr>
      </w:pPr>
      <w:r w:rsidRPr="00D9284F">
        <w:rPr>
          <w:rFonts w:asciiTheme="minorHAnsi" w:hAnsiTheme="minorHAnsi" w:cs="Arial"/>
          <w:color w:val="000000"/>
        </w:rPr>
        <w:t xml:space="preserve">Note that the HAP </w:t>
      </w:r>
      <w:r w:rsidRPr="00D9284F">
        <w:rPr>
          <w:rFonts w:asciiTheme="minorHAnsi" w:hAnsiTheme="minorHAnsi" w:cs="Arial"/>
          <w:b/>
          <w:color w:val="000000"/>
        </w:rPr>
        <w:t xml:space="preserve">cannot </w:t>
      </w:r>
      <w:r w:rsidRPr="00D9284F">
        <w:rPr>
          <w:rFonts w:asciiTheme="minorHAnsi" w:hAnsiTheme="minorHAnsi" w:cs="Arial"/>
          <w:color w:val="000000"/>
        </w:rPr>
        <w:t>use ‘</w:t>
      </w:r>
      <w:r w:rsidR="00566B75" w:rsidRPr="00D9284F">
        <w:rPr>
          <w:rFonts w:asciiTheme="minorHAnsi" w:hAnsiTheme="minorHAnsi" w:cs="Arial"/>
          <w:color w:val="000000"/>
        </w:rPr>
        <w:t>evidence</w:t>
      </w:r>
      <w:r w:rsidRPr="00D9284F">
        <w:rPr>
          <w:rFonts w:asciiTheme="minorHAnsi" w:hAnsiTheme="minorHAnsi" w:cs="Arial"/>
          <w:color w:val="000000"/>
        </w:rPr>
        <w:t>’ or views of governors</w:t>
      </w:r>
      <w:r w:rsidR="00566B75" w:rsidRPr="00D9284F">
        <w:rPr>
          <w:rFonts w:asciiTheme="minorHAnsi" w:hAnsiTheme="minorHAnsi" w:cs="Arial"/>
          <w:color w:val="000000"/>
        </w:rPr>
        <w:t xml:space="preserve"> from </w:t>
      </w:r>
      <w:r w:rsidRPr="00D9284F">
        <w:rPr>
          <w:rFonts w:asciiTheme="minorHAnsi" w:hAnsiTheme="minorHAnsi" w:cs="Arial"/>
          <w:color w:val="000000"/>
        </w:rPr>
        <w:t>candidates</w:t>
      </w:r>
      <w:r w:rsidR="004F51B6" w:rsidRPr="00D9284F">
        <w:rPr>
          <w:rFonts w:asciiTheme="minorHAnsi" w:hAnsiTheme="minorHAnsi" w:cs="Arial"/>
          <w:color w:val="000000"/>
        </w:rPr>
        <w:t>’</w:t>
      </w:r>
      <w:r w:rsidRPr="00D9284F">
        <w:rPr>
          <w:rFonts w:asciiTheme="minorHAnsi" w:hAnsiTheme="minorHAnsi" w:cs="Arial"/>
          <w:color w:val="000000"/>
        </w:rPr>
        <w:t xml:space="preserve"> pre-interview </w:t>
      </w:r>
      <w:r w:rsidR="00566B75" w:rsidRPr="00D9284F">
        <w:rPr>
          <w:rFonts w:asciiTheme="minorHAnsi" w:hAnsiTheme="minorHAnsi" w:cs="Arial"/>
          <w:color w:val="000000"/>
        </w:rPr>
        <w:t>visits</w:t>
      </w:r>
      <w:r w:rsidRPr="00D9284F">
        <w:rPr>
          <w:rFonts w:asciiTheme="minorHAnsi" w:hAnsiTheme="minorHAnsi" w:cs="Arial"/>
          <w:color w:val="000000"/>
        </w:rPr>
        <w:t xml:space="preserve"> to school.</w:t>
      </w:r>
    </w:p>
    <w:p w14:paraId="777FBFC3" w14:textId="77777777" w:rsidR="00981257" w:rsidRPr="008A68A0" w:rsidRDefault="00981257" w:rsidP="000A2264">
      <w:pPr>
        <w:numPr>
          <w:ilvl w:val="0"/>
          <w:numId w:val="40"/>
        </w:numPr>
        <w:spacing w:after="0"/>
        <w:ind w:right="36"/>
        <w:jc w:val="both"/>
        <w:rPr>
          <w:rFonts w:asciiTheme="minorHAnsi" w:hAnsiTheme="minorHAnsi" w:cs="Arial"/>
          <w:color w:val="000000"/>
        </w:rPr>
      </w:pPr>
      <w:r w:rsidRPr="008A68A0">
        <w:rPr>
          <w:rFonts w:asciiTheme="minorHAnsi" w:hAnsiTheme="minorHAnsi" w:cs="Arial"/>
          <w:color w:val="000000"/>
        </w:rPr>
        <w:t>Ensure that a candidate is not rejected solely because of the panel’s assumptions based on grounds of gender, disability, ethnic origin, sexual orientation or other generalised grounds.</w:t>
      </w:r>
    </w:p>
    <w:p w14:paraId="633397D8" w14:textId="325BE828" w:rsidR="00981257" w:rsidRPr="008A68A0" w:rsidRDefault="00981257" w:rsidP="000A2264">
      <w:pPr>
        <w:numPr>
          <w:ilvl w:val="0"/>
          <w:numId w:val="40"/>
        </w:numPr>
        <w:spacing w:after="0"/>
        <w:ind w:right="36"/>
        <w:jc w:val="both"/>
        <w:rPr>
          <w:rFonts w:asciiTheme="minorHAnsi" w:hAnsiTheme="minorHAnsi" w:cs="Arial"/>
          <w:color w:val="000000"/>
        </w:rPr>
      </w:pPr>
      <w:r w:rsidRPr="008A68A0">
        <w:rPr>
          <w:rFonts w:asciiTheme="minorHAnsi" w:hAnsiTheme="minorHAnsi" w:cs="Arial"/>
          <w:color w:val="000000"/>
        </w:rPr>
        <w:t xml:space="preserve">No candidate should be rejected for any reason other than his/her assessed ability, relative to </w:t>
      </w:r>
      <w:r w:rsidR="00BE1F3D" w:rsidRPr="008A68A0">
        <w:rPr>
          <w:rFonts w:asciiTheme="minorHAnsi" w:hAnsiTheme="minorHAnsi" w:cs="Arial"/>
          <w:color w:val="000000"/>
        </w:rPr>
        <w:t xml:space="preserve">the person specification </w:t>
      </w:r>
      <w:r w:rsidRPr="008A68A0">
        <w:rPr>
          <w:rFonts w:asciiTheme="minorHAnsi" w:hAnsiTheme="minorHAnsi" w:cs="Arial"/>
          <w:color w:val="000000"/>
        </w:rPr>
        <w:t xml:space="preserve">and meet the requirements described in </w:t>
      </w:r>
      <w:r w:rsidR="00BE1F3D" w:rsidRPr="008A68A0">
        <w:rPr>
          <w:rFonts w:asciiTheme="minorHAnsi" w:hAnsiTheme="minorHAnsi" w:cs="Arial"/>
          <w:color w:val="000000"/>
        </w:rPr>
        <w:t>the job description</w:t>
      </w:r>
      <w:r w:rsidRPr="008A68A0">
        <w:rPr>
          <w:rFonts w:asciiTheme="minorHAnsi" w:hAnsiTheme="minorHAnsi" w:cs="Arial"/>
          <w:color w:val="000000"/>
        </w:rPr>
        <w:t>.</w:t>
      </w:r>
    </w:p>
    <w:p w14:paraId="557BFC3B" w14:textId="77777777" w:rsidR="00981257" w:rsidRPr="008A68A0" w:rsidRDefault="00981257" w:rsidP="000A2264">
      <w:pPr>
        <w:numPr>
          <w:ilvl w:val="0"/>
          <w:numId w:val="40"/>
        </w:numPr>
        <w:spacing w:after="0"/>
        <w:ind w:right="36"/>
        <w:jc w:val="both"/>
        <w:rPr>
          <w:rFonts w:asciiTheme="minorHAnsi" w:hAnsiTheme="minorHAnsi" w:cs="Arial"/>
          <w:color w:val="000000"/>
        </w:rPr>
      </w:pPr>
      <w:r w:rsidRPr="008A68A0">
        <w:rPr>
          <w:rFonts w:asciiTheme="minorHAnsi" w:hAnsiTheme="minorHAnsi" w:cs="Arial"/>
          <w:color w:val="000000"/>
        </w:rPr>
        <w:t>So far as the law is concerned, the selection panel acts as the ‘employer’ and its actions and decisions can commit the school and the Council contractually.</w:t>
      </w:r>
    </w:p>
    <w:p w14:paraId="791D874B" w14:textId="621E84AC" w:rsidR="00981257" w:rsidRPr="008A68A0" w:rsidRDefault="00981257" w:rsidP="000A2264">
      <w:pPr>
        <w:numPr>
          <w:ilvl w:val="0"/>
          <w:numId w:val="40"/>
        </w:numPr>
        <w:spacing w:after="0"/>
        <w:ind w:right="36"/>
        <w:jc w:val="both"/>
        <w:rPr>
          <w:rFonts w:asciiTheme="minorHAnsi" w:hAnsiTheme="minorHAnsi" w:cs="Arial"/>
          <w:color w:val="000000"/>
        </w:rPr>
      </w:pPr>
      <w:r w:rsidRPr="008A68A0">
        <w:rPr>
          <w:rFonts w:asciiTheme="minorHAnsi" w:hAnsiTheme="minorHAnsi" w:cs="Arial"/>
          <w:color w:val="000000"/>
        </w:rPr>
        <w:t>Contractually, the verbal offer of employment and the acceptance by the successful candidate constitute a binding contract of employment.  Subsequent documentation merely confirms this contract.</w:t>
      </w:r>
      <w:r w:rsidR="00DA7C2A" w:rsidRPr="008A68A0">
        <w:rPr>
          <w:rFonts w:asciiTheme="minorHAnsi" w:hAnsiTheme="minorHAnsi" w:cs="Arial"/>
          <w:color w:val="000000"/>
        </w:rPr>
        <w:t xml:space="preserve"> </w:t>
      </w:r>
      <w:r w:rsidRPr="008A68A0">
        <w:rPr>
          <w:rFonts w:asciiTheme="minorHAnsi" w:hAnsiTheme="minorHAnsi" w:cs="Arial"/>
          <w:color w:val="000000"/>
        </w:rPr>
        <w:t>Therefore, too casual a verbal agreement with the successful candidate about terms (eg starting salary point) can cause problems.</w:t>
      </w:r>
    </w:p>
    <w:p w14:paraId="66C88E24" w14:textId="688C4EFF" w:rsidR="00981257" w:rsidRPr="004261E4" w:rsidRDefault="00981257" w:rsidP="00AD670E">
      <w:pPr>
        <w:numPr>
          <w:ilvl w:val="0"/>
          <w:numId w:val="40"/>
        </w:numPr>
        <w:spacing w:after="0" w:line="240" w:lineRule="auto"/>
        <w:ind w:right="36"/>
        <w:jc w:val="both"/>
        <w:rPr>
          <w:rFonts w:asciiTheme="minorHAnsi" w:hAnsiTheme="minorHAnsi" w:cs="Arial"/>
        </w:rPr>
      </w:pPr>
      <w:r w:rsidRPr="004261E4">
        <w:rPr>
          <w:rFonts w:asciiTheme="minorHAnsi" w:hAnsiTheme="minorHAnsi" w:cs="Arial"/>
          <w:color w:val="000000"/>
        </w:rPr>
        <w:t>Please note that if you express a verbal offer of employment which is subsequently accepted and then decide against employing this person, the candidate will be able to pursue compensation for breach of contract.</w:t>
      </w:r>
    </w:p>
    <w:sectPr w:rsidR="00981257" w:rsidRPr="004261E4" w:rsidSect="00B0120B">
      <w:headerReference w:type="default" r:id="rId20"/>
      <w:footerReference w:type="default" r:id="rId21"/>
      <w:pgSz w:w="11906" w:h="16838"/>
      <w:pgMar w:top="851" w:right="1466" w:bottom="568" w:left="1260"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CA5B6" w14:textId="77777777" w:rsidR="00AE4F88" w:rsidRDefault="00AE4F88" w:rsidP="00EC6F1C">
      <w:r>
        <w:separator/>
      </w:r>
    </w:p>
  </w:endnote>
  <w:endnote w:type="continuationSeparator" w:id="0">
    <w:p w14:paraId="2D1EF953" w14:textId="77777777" w:rsidR="00AE4F88" w:rsidRDefault="00AE4F88" w:rsidP="00EC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C9157" w14:textId="242DCF6B" w:rsidR="003D2F34" w:rsidRDefault="003D2F34" w:rsidP="002D2D35">
    <w:pPr>
      <w:pStyle w:val="Footer"/>
      <w:jc w:val="right"/>
    </w:pPr>
    <w:r>
      <w:fldChar w:fldCharType="begin"/>
    </w:r>
    <w:r>
      <w:instrText xml:space="preserve"> PAGE   \* MERGEFORMAT </w:instrText>
    </w:r>
    <w:r>
      <w:fldChar w:fldCharType="separate"/>
    </w:r>
    <w:r>
      <w:rPr>
        <w:noProof/>
      </w:rPr>
      <w:t>24</w:t>
    </w:r>
    <w:r>
      <w:rPr>
        <w:noProof/>
      </w:rPr>
      <w:fldChar w:fldCharType="end"/>
    </w:r>
  </w:p>
  <w:p w14:paraId="5A6075C5" w14:textId="77777777" w:rsidR="003D2F34" w:rsidRDefault="003D2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4C51E" w14:textId="77777777" w:rsidR="00AE4F88" w:rsidRDefault="00AE4F88" w:rsidP="00EC6F1C">
      <w:r>
        <w:separator/>
      </w:r>
    </w:p>
  </w:footnote>
  <w:footnote w:type="continuationSeparator" w:id="0">
    <w:p w14:paraId="1D89E86E" w14:textId="77777777" w:rsidR="00AE4F88" w:rsidRDefault="00AE4F88" w:rsidP="00EC6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3BE69" w14:textId="17965227" w:rsidR="003D2F34" w:rsidRDefault="003D2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6F63"/>
    <w:multiLevelType w:val="hybridMultilevel"/>
    <w:tmpl w:val="DD98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C1FFE"/>
    <w:multiLevelType w:val="hybridMultilevel"/>
    <w:tmpl w:val="CFA22552"/>
    <w:lvl w:ilvl="0" w:tplc="08090003">
      <w:start w:val="1"/>
      <w:numFmt w:val="bullet"/>
      <w:lvlText w:val="o"/>
      <w:lvlJc w:val="left"/>
      <w:pPr>
        <w:ind w:left="900" w:hanging="360"/>
      </w:pPr>
      <w:rPr>
        <w:rFonts w:ascii="Courier New" w:hAnsi="Courier New" w:cs="Courier New"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0615151F"/>
    <w:multiLevelType w:val="hybridMultilevel"/>
    <w:tmpl w:val="003683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4E2113"/>
    <w:multiLevelType w:val="hybridMultilevel"/>
    <w:tmpl w:val="3ADC5328"/>
    <w:lvl w:ilvl="0" w:tplc="08090003">
      <w:start w:val="1"/>
      <w:numFmt w:val="bullet"/>
      <w:lvlText w:val="o"/>
      <w:lvlJc w:val="left"/>
      <w:pPr>
        <w:ind w:left="1260" w:hanging="360"/>
      </w:pPr>
      <w:rPr>
        <w:rFonts w:ascii="Courier New" w:hAnsi="Courier New" w:cs="Courier New"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15:restartNumberingAfterBreak="0">
    <w:nsid w:val="0ECD0614"/>
    <w:multiLevelType w:val="hybridMultilevel"/>
    <w:tmpl w:val="B0ECC5D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01078BF"/>
    <w:multiLevelType w:val="hybridMultilevel"/>
    <w:tmpl w:val="FE106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D1745"/>
    <w:multiLevelType w:val="hybridMultilevel"/>
    <w:tmpl w:val="EDF0CC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2765C"/>
    <w:multiLevelType w:val="hybridMultilevel"/>
    <w:tmpl w:val="CFE2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67232"/>
    <w:multiLevelType w:val="hybridMultilevel"/>
    <w:tmpl w:val="4DAC1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70772B"/>
    <w:multiLevelType w:val="hybridMultilevel"/>
    <w:tmpl w:val="2B8CE40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FFF85BB8">
      <w:start w:val="1"/>
      <w:numFmt w:val="low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150652"/>
    <w:multiLevelType w:val="hybridMultilevel"/>
    <w:tmpl w:val="D4DECB52"/>
    <w:lvl w:ilvl="0" w:tplc="08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25E501AA"/>
    <w:multiLevelType w:val="hybridMultilevel"/>
    <w:tmpl w:val="15B291A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15:restartNumberingAfterBreak="0">
    <w:nsid w:val="26D85C6D"/>
    <w:multiLevelType w:val="hybridMultilevel"/>
    <w:tmpl w:val="12DE1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7343B95"/>
    <w:multiLevelType w:val="hybridMultilevel"/>
    <w:tmpl w:val="1EA28E1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4" w15:restartNumberingAfterBreak="0">
    <w:nsid w:val="2C777D41"/>
    <w:multiLevelType w:val="hybridMultilevel"/>
    <w:tmpl w:val="0B10AEA0"/>
    <w:lvl w:ilvl="0" w:tplc="08090019">
      <w:start w:val="1"/>
      <w:numFmt w:val="lowerLetter"/>
      <w:lvlText w:val="%1."/>
      <w:lvlJc w:val="left"/>
      <w:pPr>
        <w:ind w:left="540" w:hanging="360"/>
      </w:p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5" w15:restartNumberingAfterBreak="0">
    <w:nsid w:val="335C7E32"/>
    <w:multiLevelType w:val="hybridMultilevel"/>
    <w:tmpl w:val="4EC2E5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B32E76"/>
    <w:multiLevelType w:val="hybridMultilevel"/>
    <w:tmpl w:val="304891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393569"/>
    <w:multiLevelType w:val="hybridMultilevel"/>
    <w:tmpl w:val="53EC18E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8" w15:restartNumberingAfterBreak="0">
    <w:nsid w:val="3A550752"/>
    <w:multiLevelType w:val="hybridMultilevel"/>
    <w:tmpl w:val="EC70329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15:restartNumberingAfterBreak="0">
    <w:nsid w:val="3FCA5C45"/>
    <w:multiLevelType w:val="hybridMultilevel"/>
    <w:tmpl w:val="CB5079DE"/>
    <w:lvl w:ilvl="0" w:tplc="08090019">
      <w:start w:val="1"/>
      <w:numFmt w:val="lowerLetter"/>
      <w:lvlText w:val="%1."/>
      <w:lvlJc w:val="left"/>
      <w:pPr>
        <w:ind w:left="540" w:hanging="360"/>
      </w:p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0" w15:restartNumberingAfterBreak="0">
    <w:nsid w:val="40610045"/>
    <w:multiLevelType w:val="hybridMultilevel"/>
    <w:tmpl w:val="F072045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0D55A61"/>
    <w:multiLevelType w:val="hybridMultilevel"/>
    <w:tmpl w:val="EA5C832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2" w15:restartNumberingAfterBreak="0">
    <w:nsid w:val="41CE3A40"/>
    <w:multiLevelType w:val="hybridMultilevel"/>
    <w:tmpl w:val="00C6E6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2B7192"/>
    <w:multiLevelType w:val="hybridMultilevel"/>
    <w:tmpl w:val="910AB22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4" w15:restartNumberingAfterBreak="0">
    <w:nsid w:val="47D86C7E"/>
    <w:multiLevelType w:val="hybridMultilevel"/>
    <w:tmpl w:val="DD824CE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5" w15:restartNumberingAfterBreak="0">
    <w:nsid w:val="482C1667"/>
    <w:multiLevelType w:val="hybridMultilevel"/>
    <w:tmpl w:val="26F4C9BA"/>
    <w:lvl w:ilvl="0" w:tplc="08090003">
      <w:start w:val="1"/>
      <w:numFmt w:val="bullet"/>
      <w:lvlText w:val="o"/>
      <w:lvlJc w:val="left"/>
      <w:pPr>
        <w:ind w:left="1260" w:hanging="360"/>
      </w:pPr>
      <w:rPr>
        <w:rFonts w:ascii="Courier New" w:hAnsi="Courier New" w:cs="Courier New"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6" w15:restartNumberingAfterBreak="0">
    <w:nsid w:val="49A62637"/>
    <w:multiLevelType w:val="hybridMultilevel"/>
    <w:tmpl w:val="81202148"/>
    <w:lvl w:ilvl="0" w:tplc="1AD008E6">
      <w:start w:val="1"/>
      <w:numFmt w:val="bullet"/>
      <w:lvlText w:val=""/>
      <w:lvlJc w:val="left"/>
      <w:pPr>
        <w:tabs>
          <w:tab w:val="num" w:pos="720"/>
        </w:tabs>
        <w:ind w:left="720" w:hanging="360"/>
      </w:pPr>
      <w:rPr>
        <w:rFonts w:ascii="Wingdings 2" w:hAnsi="Wingdings 2" w:hint="default"/>
      </w:rPr>
    </w:lvl>
    <w:lvl w:ilvl="1" w:tplc="9D540FC8" w:tentative="1">
      <w:start w:val="1"/>
      <w:numFmt w:val="bullet"/>
      <w:lvlText w:val=""/>
      <w:lvlJc w:val="left"/>
      <w:pPr>
        <w:tabs>
          <w:tab w:val="num" w:pos="1440"/>
        </w:tabs>
        <w:ind w:left="1440" w:hanging="360"/>
      </w:pPr>
      <w:rPr>
        <w:rFonts w:ascii="Wingdings 2" w:hAnsi="Wingdings 2" w:hint="default"/>
      </w:rPr>
    </w:lvl>
    <w:lvl w:ilvl="2" w:tplc="B5169AC4" w:tentative="1">
      <w:start w:val="1"/>
      <w:numFmt w:val="bullet"/>
      <w:lvlText w:val=""/>
      <w:lvlJc w:val="left"/>
      <w:pPr>
        <w:tabs>
          <w:tab w:val="num" w:pos="2160"/>
        </w:tabs>
        <w:ind w:left="2160" w:hanging="360"/>
      </w:pPr>
      <w:rPr>
        <w:rFonts w:ascii="Wingdings 2" w:hAnsi="Wingdings 2" w:hint="default"/>
      </w:rPr>
    </w:lvl>
    <w:lvl w:ilvl="3" w:tplc="DFC4F874" w:tentative="1">
      <w:start w:val="1"/>
      <w:numFmt w:val="bullet"/>
      <w:lvlText w:val=""/>
      <w:lvlJc w:val="left"/>
      <w:pPr>
        <w:tabs>
          <w:tab w:val="num" w:pos="2880"/>
        </w:tabs>
        <w:ind w:left="2880" w:hanging="360"/>
      </w:pPr>
      <w:rPr>
        <w:rFonts w:ascii="Wingdings 2" w:hAnsi="Wingdings 2" w:hint="default"/>
      </w:rPr>
    </w:lvl>
    <w:lvl w:ilvl="4" w:tplc="1A1AD326" w:tentative="1">
      <w:start w:val="1"/>
      <w:numFmt w:val="bullet"/>
      <w:lvlText w:val=""/>
      <w:lvlJc w:val="left"/>
      <w:pPr>
        <w:tabs>
          <w:tab w:val="num" w:pos="3600"/>
        </w:tabs>
        <w:ind w:left="3600" w:hanging="360"/>
      </w:pPr>
      <w:rPr>
        <w:rFonts w:ascii="Wingdings 2" w:hAnsi="Wingdings 2" w:hint="default"/>
      </w:rPr>
    </w:lvl>
    <w:lvl w:ilvl="5" w:tplc="19D21770" w:tentative="1">
      <w:start w:val="1"/>
      <w:numFmt w:val="bullet"/>
      <w:lvlText w:val=""/>
      <w:lvlJc w:val="left"/>
      <w:pPr>
        <w:tabs>
          <w:tab w:val="num" w:pos="4320"/>
        </w:tabs>
        <w:ind w:left="4320" w:hanging="360"/>
      </w:pPr>
      <w:rPr>
        <w:rFonts w:ascii="Wingdings 2" w:hAnsi="Wingdings 2" w:hint="default"/>
      </w:rPr>
    </w:lvl>
    <w:lvl w:ilvl="6" w:tplc="A0B49CF8" w:tentative="1">
      <w:start w:val="1"/>
      <w:numFmt w:val="bullet"/>
      <w:lvlText w:val=""/>
      <w:lvlJc w:val="left"/>
      <w:pPr>
        <w:tabs>
          <w:tab w:val="num" w:pos="5040"/>
        </w:tabs>
        <w:ind w:left="5040" w:hanging="360"/>
      </w:pPr>
      <w:rPr>
        <w:rFonts w:ascii="Wingdings 2" w:hAnsi="Wingdings 2" w:hint="default"/>
      </w:rPr>
    </w:lvl>
    <w:lvl w:ilvl="7" w:tplc="50202F94" w:tentative="1">
      <w:start w:val="1"/>
      <w:numFmt w:val="bullet"/>
      <w:lvlText w:val=""/>
      <w:lvlJc w:val="left"/>
      <w:pPr>
        <w:tabs>
          <w:tab w:val="num" w:pos="5760"/>
        </w:tabs>
        <w:ind w:left="5760" w:hanging="360"/>
      </w:pPr>
      <w:rPr>
        <w:rFonts w:ascii="Wingdings 2" w:hAnsi="Wingdings 2" w:hint="default"/>
      </w:rPr>
    </w:lvl>
    <w:lvl w:ilvl="8" w:tplc="C66A7D26"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4BEB35AA"/>
    <w:multiLevelType w:val="hybridMultilevel"/>
    <w:tmpl w:val="F0964C22"/>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8" w15:restartNumberingAfterBreak="0">
    <w:nsid w:val="4EFE2F60"/>
    <w:multiLevelType w:val="hybridMultilevel"/>
    <w:tmpl w:val="8960A3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29328C"/>
    <w:multiLevelType w:val="hybridMultilevel"/>
    <w:tmpl w:val="AE44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146217"/>
    <w:multiLevelType w:val="hybridMultilevel"/>
    <w:tmpl w:val="3F2CC4D2"/>
    <w:lvl w:ilvl="0" w:tplc="08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15:restartNumberingAfterBreak="0">
    <w:nsid w:val="57577792"/>
    <w:multiLevelType w:val="hybridMultilevel"/>
    <w:tmpl w:val="CCD6A404"/>
    <w:lvl w:ilvl="0" w:tplc="A77230D2">
      <w:start w:val="1"/>
      <w:numFmt w:val="bullet"/>
      <w:lvlText w:val=""/>
      <w:lvlJc w:val="left"/>
      <w:pPr>
        <w:tabs>
          <w:tab w:val="num" w:pos="720"/>
        </w:tabs>
        <w:ind w:left="720" w:hanging="360"/>
      </w:pPr>
      <w:rPr>
        <w:rFonts w:ascii="Wingdings 2" w:hAnsi="Wingdings 2" w:hint="default"/>
      </w:rPr>
    </w:lvl>
    <w:lvl w:ilvl="1" w:tplc="6D2C8C7C" w:tentative="1">
      <w:start w:val="1"/>
      <w:numFmt w:val="bullet"/>
      <w:lvlText w:val=""/>
      <w:lvlJc w:val="left"/>
      <w:pPr>
        <w:tabs>
          <w:tab w:val="num" w:pos="1440"/>
        </w:tabs>
        <w:ind w:left="1440" w:hanging="360"/>
      </w:pPr>
      <w:rPr>
        <w:rFonts w:ascii="Wingdings 2" w:hAnsi="Wingdings 2" w:hint="default"/>
      </w:rPr>
    </w:lvl>
    <w:lvl w:ilvl="2" w:tplc="03F41256" w:tentative="1">
      <w:start w:val="1"/>
      <w:numFmt w:val="bullet"/>
      <w:lvlText w:val=""/>
      <w:lvlJc w:val="left"/>
      <w:pPr>
        <w:tabs>
          <w:tab w:val="num" w:pos="2160"/>
        </w:tabs>
        <w:ind w:left="2160" w:hanging="360"/>
      </w:pPr>
      <w:rPr>
        <w:rFonts w:ascii="Wingdings 2" w:hAnsi="Wingdings 2" w:hint="default"/>
      </w:rPr>
    </w:lvl>
    <w:lvl w:ilvl="3" w:tplc="C658D490" w:tentative="1">
      <w:start w:val="1"/>
      <w:numFmt w:val="bullet"/>
      <w:lvlText w:val=""/>
      <w:lvlJc w:val="left"/>
      <w:pPr>
        <w:tabs>
          <w:tab w:val="num" w:pos="2880"/>
        </w:tabs>
        <w:ind w:left="2880" w:hanging="360"/>
      </w:pPr>
      <w:rPr>
        <w:rFonts w:ascii="Wingdings 2" w:hAnsi="Wingdings 2" w:hint="default"/>
      </w:rPr>
    </w:lvl>
    <w:lvl w:ilvl="4" w:tplc="2CA29108" w:tentative="1">
      <w:start w:val="1"/>
      <w:numFmt w:val="bullet"/>
      <w:lvlText w:val=""/>
      <w:lvlJc w:val="left"/>
      <w:pPr>
        <w:tabs>
          <w:tab w:val="num" w:pos="3600"/>
        </w:tabs>
        <w:ind w:left="3600" w:hanging="360"/>
      </w:pPr>
      <w:rPr>
        <w:rFonts w:ascii="Wingdings 2" w:hAnsi="Wingdings 2" w:hint="default"/>
      </w:rPr>
    </w:lvl>
    <w:lvl w:ilvl="5" w:tplc="54BC114C" w:tentative="1">
      <w:start w:val="1"/>
      <w:numFmt w:val="bullet"/>
      <w:lvlText w:val=""/>
      <w:lvlJc w:val="left"/>
      <w:pPr>
        <w:tabs>
          <w:tab w:val="num" w:pos="4320"/>
        </w:tabs>
        <w:ind w:left="4320" w:hanging="360"/>
      </w:pPr>
      <w:rPr>
        <w:rFonts w:ascii="Wingdings 2" w:hAnsi="Wingdings 2" w:hint="default"/>
      </w:rPr>
    </w:lvl>
    <w:lvl w:ilvl="6" w:tplc="F724D936" w:tentative="1">
      <w:start w:val="1"/>
      <w:numFmt w:val="bullet"/>
      <w:lvlText w:val=""/>
      <w:lvlJc w:val="left"/>
      <w:pPr>
        <w:tabs>
          <w:tab w:val="num" w:pos="5040"/>
        </w:tabs>
        <w:ind w:left="5040" w:hanging="360"/>
      </w:pPr>
      <w:rPr>
        <w:rFonts w:ascii="Wingdings 2" w:hAnsi="Wingdings 2" w:hint="default"/>
      </w:rPr>
    </w:lvl>
    <w:lvl w:ilvl="7" w:tplc="6D26C77C" w:tentative="1">
      <w:start w:val="1"/>
      <w:numFmt w:val="bullet"/>
      <w:lvlText w:val=""/>
      <w:lvlJc w:val="left"/>
      <w:pPr>
        <w:tabs>
          <w:tab w:val="num" w:pos="5760"/>
        </w:tabs>
        <w:ind w:left="5760" w:hanging="360"/>
      </w:pPr>
      <w:rPr>
        <w:rFonts w:ascii="Wingdings 2" w:hAnsi="Wingdings 2" w:hint="default"/>
      </w:rPr>
    </w:lvl>
    <w:lvl w:ilvl="8" w:tplc="60680FAA"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580929D8"/>
    <w:multiLevelType w:val="hybridMultilevel"/>
    <w:tmpl w:val="80420C92"/>
    <w:lvl w:ilvl="0" w:tplc="08090019">
      <w:start w:val="1"/>
      <w:numFmt w:val="lowerLetter"/>
      <w:lvlText w:val="%1."/>
      <w:lvlJc w:val="left"/>
      <w:pPr>
        <w:ind w:left="540" w:hanging="360"/>
      </w:p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3" w15:restartNumberingAfterBreak="0">
    <w:nsid w:val="608108D1"/>
    <w:multiLevelType w:val="hybridMultilevel"/>
    <w:tmpl w:val="BC080BE0"/>
    <w:lvl w:ilvl="0" w:tplc="08090001">
      <w:start w:val="1"/>
      <w:numFmt w:val="bullet"/>
      <w:lvlText w:val=""/>
      <w:lvlJc w:val="left"/>
      <w:pPr>
        <w:ind w:left="903" w:hanging="360"/>
      </w:pPr>
      <w:rPr>
        <w:rFonts w:ascii="Symbol" w:hAnsi="Symbo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34" w15:restartNumberingAfterBreak="0">
    <w:nsid w:val="617E6E98"/>
    <w:multiLevelType w:val="hybridMultilevel"/>
    <w:tmpl w:val="3CE2FBD0"/>
    <w:lvl w:ilvl="0" w:tplc="04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35" w15:restartNumberingAfterBreak="0">
    <w:nsid w:val="65C348A0"/>
    <w:multiLevelType w:val="hybridMultilevel"/>
    <w:tmpl w:val="D1F084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65808EE"/>
    <w:multiLevelType w:val="hybridMultilevel"/>
    <w:tmpl w:val="7C2C1FD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7" w15:restartNumberingAfterBreak="0">
    <w:nsid w:val="68427435"/>
    <w:multiLevelType w:val="hybridMultilevel"/>
    <w:tmpl w:val="2F7058D8"/>
    <w:lvl w:ilvl="0" w:tplc="08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15:restartNumberingAfterBreak="0">
    <w:nsid w:val="6BAD1665"/>
    <w:multiLevelType w:val="hybridMultilevel"/>
    <w:tmpl w:val="9CC22F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DEF337B"/>
    <w:multiLevelType w:val="hybridMultilevel"/>
    <w:tmpl w:val="45F2BE18"/>
    <w:lvl w:ilvl="0" w:tplc="08090019">
      <w:start w:val="1"/>
      <w:numFmt w:val="lowerLetter"/>
      <w:lvlText w:val="%1."/>
      <w:lvlJc w:val="left"/>
      <w:pPr>
        <w:ind w:left="540" w:hanging="360"/>
      </w:p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0" w15:restartNumberingAfterBreak="0">
    <w:nsid w:val="71B44A52"/>
    <w:multiLevelType w:val="hybridMultilevel"/>
    <w:tmpl w:val="BE7C23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E6C45"/>
    <w:multiLevelType w:val="hybridMultilevel"/>
    <w:tmpl w:val="3FDEB2EE"/>
    <w:lvl w:ilvl="0" w:tplc="08090019">
      <w:start w:val="1"/>
      <w:numFmt w:val="lowerLetter"/>
      <w:lvlText w:val="%1."/>
      <w:lvlJc w:val="left"/>
      <w:pPr>
        <w:ind w:left="540" w:hanging="360"/>
      </w:p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2" w15:restartNumberingAfterBreak="0">
    <w:nsid w:val="7BA12426"/>
    <w:multiLevelType w:val="hybridMultilevel"/>
    <w:tmpl w:val="7F54434E"/>
    <w:lvl w:ilvl="0" w:tplc="08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3" w15:restartNumberingAfterBreak="0">
    <w:nsid w:val="7DED47E7"/>
    <w:multiLevelType w:val="hybridMultilevel"/>
    <w:tmpl w:val="2018B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2"/>
  </w:num>
  <w:num w:numId="4">
    <w:abstractNumId w:val="16"/>
  </w:num>
  <w:num w:numId="5">
    <w:abstractNumId w:val="2"/>
  </w:num>
  <w:num w:numId="6">
    <w:abstractNumId w:val="38"/>
  </w:num>
  <w:num w:numId="7">
    <w:abstractNumId w:val="34"/>
  </w:num>
  <w:num w:numId="8">
    <w:abstractNumId w:val="20"/>
  </w:num>
  <w:num w:numId="9">
    <w:abstractNumId w:val="10"/>
  </w:num>
  <w:num w:numId="10">
    <w:abstractNumId w:val="30"/>
  </w:num>
  <w:num w:numId="11">
    <w:abstractNumId w:val="8"/>
  </w:num>
  <w:num w:numId="12">
    <w:abstractNumId w:val="37"/>
  </w:num>
  <w:num w:numId="13">
    <w:abstractNumId w:val="42"/>
  </w:num>
  <w:num w:numId="14">
    <w:abstractNumId w:val="40"/>
  </w:num>
  <w:num w:numId="15">
    <w:abstractNumId w:val="0"/>
  </w:num>
  <w:num w:numId="16">
    <w:abstractNumId w:val="7"/>
  </w:num>
  <w:num w:numId="17">
    <w:abstractNumId w:val="35"/>
  </w:num>
  <w:num w:numId="18">
    <w:abstractNumId w:val="24"/>
  </w:num>
  <w:num w:numId="19">
    <w:abstractNumId w:val="41"/>
  </w:num>
  <w:num w:numId="20">
    <w:abstractNumId w:val="4"/>
  </w:num>
  <w:num w:numId="21">
    <w:abstractNumId w:val="39"/>
  </w:num>
  <w:num w:numId="22">
    <w:abstractNumId w:val="18"/>
  </w:num>
  <w:num w:numId="23">
    <w:abstractNumId w:val="11"/>
  </w:num>
  <w:num w:numId="24">
    <w:abstractNumId w:val="17"/>
  </w:num>
  <w:num w:numId="25">
    <w:abstractNumId w:val="14"/>
  </w:num>
  <w:num w:numId="26">
    <w:abstractNumId w:val="15"/>
  </w:num>
  <w:num w:numId="27">
    <w:abstractNumId w:val="13"/>
  </w:num>
  <w:num w:numId="28">
    <w:abstractNumId w:val="25"/>
  </w:num>
  <w:num w:numId="29">
    <w:abstractNumId w:val="3"/>
  </w:num>
  <w:num w:numId="30">
    <w:abstractNumId w:val="43"/>
  </w:num>
  <w:num w:numId="31">
    <w:abstractNumId w:val="32"/>
  </w:num>
  <w:num w:numId="32">
    <w:abstractNumId w:val="27"/>
  </w:num>
  <w:num w:numId="33">
    <w:abstractNumId w:val="1"/>
  </w:num>
  <w:num w:numId="34">
    <w:abstractNumId w:val="23"/>
  </w:num>
  <w:num w:numId="35">
    <w:abstractNumId w:val="21"/>
  </w:num>
  <w:num w:numId="36">
    <w:abstractNumId w:val="33"/>
  </w:num>
  <w:num w:numId="37">
    <w:abstractNumId w:val="19"/>
  </w:num>
  <w:num w:numId="38">
    <w:abstractNumId w:val="29"/>
  </w:num>
  <w:num w:numId="39">
    <w:abstractNumId w:val="36"/>
  </w:num>
  <w:num w:numId="40">
    <w:abstractNumId w:val="12"/>
  </w:num>
  <w:num w:numId="41">
    <w:abstractNumId w:val="5"/>
  </w:num>
  <w:num w:numId="42">
    <w:abstractNumId w:val="28"/>
  </w:num>
  <w:num w:numId="43">
    <w:abstractNumId w:val="26"/>
  </w:num>
  <w:num w:numId="44">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13D"/>
    <w:rsid w:val="00002114"/>
    <w:rsid w:val="0000378C"/>
    <w:rsid w:val="0001183A"/>
    <w:rsid w:val="00016CE6"/>
    <w:rsid w:val="0002537A"/>
    <w:rsid w:val="00026B5D"/>
    <w:rsid w:val="00027E34"/>
    <w:rsid w:val="00032C42"/>
    <w:rsid w:val="00032E7A"/>
    <w:rsid w:val="00037B5A"/>
    <w:rsid w:val="00044102"/>
    <w:rsid w:val="00045F74"/>
    <w:rsid w:val="0004704E"/>
    <w:rsid w:val="00050821"/>
    <w:rsid w:val="000607E7"/>
    <w:rsid w:val="00065BAE"/>
    <w:rsid w:val="00072BA6"/>
    <w:rsid w:val="00073AA6"/>
    <w:rsid w:val="00083C3D"/>
    <w:rsid w:val="000845A2"/>
    <w:rsid w:val="00094A7A"/>
    <w:rsid w:val="000963F0"/>
    <w:rsid w:val="00097E36"/>
    <w:rsid w:val="00097EC2"/>
    <w:rsid w:val="000A1706"/>
    <w:rsid w:val="000A2264"/>
    <w:rsid w:val="000A5180"/>
    <w:rsid w:val="000B4F63"/>
    <w:rsid w:val="000B71B2"/>
    <w:rsid w:val="000C1679"/>
    <w:rsid w:val="000C2A2F"/>
    <w:rsid w:val="000C4144"/>
    <w:rsid w:val="000C4DA3"/>
    <w:rsid w:val="000C6BFF"/>
    <w:rsid w:val="000D0AD1"/>
    <w:rsid w:val="000D2200"/>
    <w:rsid w:val="000D36BE"/>
    <w:rsid w:val="000D6417"/>
    <w:rsid w:val="000D6BC5"/>
    <w:rsid w:val="000E109D"/>
    <w:rsid w:val="000F454A"/>
    <w:rsid w:val="000F50EA"/>
    <w:rsid w:val="000F770C"/>
    <w:rsid w:val="00100818"/>
    <w:rsid w:val="001048B5"/>
    <w:rsid w:val="00110223"/>
    <w:rsid w:val="00110CD8"/>
    <w:rsid w:val="00110D7D"/>
    <w:rsid w:val="00113E32"/>
    <w:rsid w:val="00117429"/>
    <w:rsid w:val="00125A50"/>
    <w:rsid w:val="001262CF"/>
    <w:rsid w:val="00127BE4"/>
    <w:rsid w:val="00132532"/>
    <w:rsid w:val="001400E1"/>
    <w:rsid w:val="00141C75"/>
    <w:rsid w:val="00143594"/>
    <w:rsid w:val="001466B7"/>
    <w:rsid w:val="001471A2"/>
    <w:rsid w:val="0014725C"/>
    <w:rsid w:val="00147364"/>
    <w:rsid w:val="001507B4"/>
    <w:rsid w:val="00152CB9"/>
    <w:rsid w:val="00156A46"/>
    <w:rsid w:val="001606FA"/>
    <w:rsid w:val="00161AF1"/>
    <w:rsid w:val="00164C63"/>
    <w:rsid w:val="00172E82"/>
    <w:rsid w:val="001745B1"/>
    <w:rsid w:val="00174D4A"/>
    <w:rsid w:val="00176F72"/>
    <w:rsid w:val="00180389"/>
    <w:rsid w:val="001817BF"/>
    <w:rsid w:val="00181B7C"/>
    <w:rsid w:val="00182318"/>
    <w:rsid w:val="001836A3"/>
    <w:rsid w:val="00185D67"/>
    <w:rsid w:val="001869D2"/>
    <w:rsid w:val="001A47E9"/>
    <w:rsid w:val="001B58E3"/>
    <w:rsid w:val="001C09B5"/>
    <w:rsid w:val="001C1421"/>
    <w:rsid w:val="001C2A71"/>
    <w:rsid w:val="001C4EB5"/>
    <w:rsid w:val="001D27CC"/>
    <w:rsid w:val="001D2C6F"/>
    <w:rsid w:val="001D7652"/>
    <w:rsid w:val="001E0C07"/>
    <w:rsid w:val="001E4163"/>
    <w:rsid w:val="001E6FA1"/>
    <w:rsid w:val="001F60B8"/>
    <w:rsid w:val="00200B4E"/>
    <w:rsid w:val="002019A8"/>
    <w:rsid w:val="00202890"/>
    <w:rsid w:val="00205F3A"/>
    <w:rsid w:val="002064CD"/>
    <w:rsid w:val="00207A16"/>
    <w:rsid w:val="00210E12"/>
    <w:rsid w:val="00213981"/>
    <w:rsid w:val="00231B28"/>
    <w:rsid w:val="00232560"/>
    <w:rsid w:val="002343F4"/>
    <w:rsid w:val="002416CD"/>
    <w:rsid w:val="00241BB4"/>
    <w:rsid w:val="002443CF"/>
    <w:rsid w:val="002457F4"/>
    <w:rsid w:val="002477FF"/>
    <w:rsid w:val="00253B62"/>
    <w:rsid w:val="00262A31"/>
    <w:rsid w:val="002638AF"/>
    <w:rsid w:val="00271B93"/>
    <w:rsid w:val="002721E2"/>
    <w:rsid w:val="00276E30"/>
    <w:rsid w:val="002806C9"/>
    <w:rsid w:val="00287EBC"/>
    <w:rsid w:val="002B1761"/>
    <w:rsid w:val="002C10F9"/>
    <w:rsid w:val="002D2D35"/>
    <w:rsid w:val="002D2EAE"/>
    <w:rsid w:val="002D61E7"/>
    <w:rsid w:val="002D6526"/>
    <w:rsid w:val="003115F8"/>
    <w:rsid w:val="0031445A"/>
    <w:rsid w:val="00316A27"/>
    <w:rsid w:val="00320284"/>
    <w:rsid w:val="00331845"/>
    <w:rsid w:val="00340E52"/>
    <w:rsid w:val="00356BB0"/>
    <w:rsid w:val="003626BC"/>
    <w:rsid w:val="00362CA6"/>
    <w:rsid w:val="00372698"/>
    <w:rsid w:val="00375C31"/>
    <w:rsid w:val="00375E90"/>
    <w:rsid w:val="00380849"/>
    <w:rsid w:val="003826BB"/>
    <w:rsid w:val="00384371"/>
    <w:rsid w:val="003845C8"/>
    <w:rsid w:val="003A0A85"/>
    <w:rsid w:val="003A1959"/>
    <w:rsid w:val="003A69D7"/>
    <w:rsid w:val="003A71D0"/>
    <w:rsid w:val="003A73A2"/>
    <w:rsid w:val="003B6072"/>
    <w:rsid w:val="003C0564"/>
    <w:rsid w:val="003C0904"/>
    <w:rsid w:val="003C2A08"/>
    <w:rsid w:val="003C430D"/>
    <w:rsid w:val="003D24AE"/>
    <w:rsid w:val="003D2F34"/>
    <w:rsid w:val="003D371F"/>
    <w:rsid w:val="003E0E4B"/>
    <w:rsid w:val="003E33E1"/>
    <w:rsid w:val="003E671F"/>
    <w:rsid w:val="003E701F"/>
    <w:rsid w:val="0040011D"/>
    <w:rsid w:val="00400886"/>
    <w:rsid w:val="00405FCB"/>
    <w:rsid w:val="0041013D"/>
    <w:rsid w:val="0041105E"/>
    <w:rsid w:val="00417D82"/>
    <w:rsid w:val="004228BA"/>
    <w:rsid w:val="004261E4"/>
    <w:rsid w:val="00430BC3"/>
    <w:rsid w:val="00431AAF"/>
    <w:rsid w:val="00431DA5"/>
    <w:rsid w:val="0043245C"/>
    <w:rsid w:val="004363B5"/>
    <w:rsid w:val="00444783"/>
    <w:rsid w:val="004625B6"/>
    <w:rsid w:val="00464068"/>
    <w:rsid w:val="00476D93"/>
    <w:rsid w:val="00476F19"/>
    <w:rsid w:val="00480967"/>
    <w:rsid w:val="00491DBE"/>
    <w:rsid w:val="0049299B"/>
    <w:rsid w:val="004967D2"/>
    <w:rsid w:val="004A10D8"/>
    <w:rsid w:val="004A793C"/>
    <w:rsid w:val="004A7F30"/>
    <w:rsid w:val="004C3788"/>
    <w:rsid w:val="004C617E"/>
    <w:rsid w:val="004D0403"/>
    <w:rsid w:val="004D318C"/>
    <w:rsid w:val="004D6046"/>
    <w:rsid w:val="004D705E"/>
    <w:rsid w:val="004E4E37"/>
    <w:rsid w:val="004E4FA1"/>
    <w:rsid w:val="004F51B6"/>
    <w:rsid w:val="00502DC4"/>
    <w:rsid w:val="00530494"/>
    <w:rsid w:val="00541BA3"/>
    <w:rsid w:val="00541E3E"/>
    <w:rsid w:val="0054723A"/>
    <w:rsid w:val="005511E9"/>
    <w:rsid w:val="00555689"/>
    <w:rsid w:val="00555C7C"/>
    <w:rsid w:val="00563193"/>
    <w:rsid w:val="00563981"/>
    <w:rsid w:val="00566B75"/>
    <w:rsid w:val="00567D78"/>
    <w:rsid w:val="00570D9C"/>
    <w:rsid w:val="0057581C"/>
    <w:rsid w:val="005762EF"/>
    <w:rsid w:val="00577250"/>
    <w:rsid w:val="00581A11"/>
    <w:rsid w:val="00590B07"/>
    <w:rsid w:val="0059718E"/>
    <w:rsid w:val="005975E0"/>
    <w:rsid w:val="005A2B4B"/>
    <w:rsid w:val="005A3890"/>
    <w:rsid w:val="005B201B"/>
    <w:rsid w:val="005B26D7"/>
    <w:rsid w:val="005B5B93"/>
    <w:rsid w:val="005D23B8"/>
    <w:rsid w:val="005D4ACD"/>
    <w:rsid w:val="005D5C2B"/>
    <w:rsid w:val="005E60E3"/>
    <w:rsid w:val="005E61FF"/>
    <w:rsid w:val="005E707D"/>
    <w:rsid w:val="00603211"/>
    <w:rsid w:val="006102BC"/>
    <w:rsid w:val="00612945"/>
    <w:rsid w:val="006153DA"/>
    <w:rsid w:val="00621697"/>
    <w:rsid w:val="006224DE"/>
    <w:rsid w:val="0062715D"/>
    <w:rsid w:val="00633D55"/>
    <w:rsid w:val="0064245E"/>
    <w:rsid w:val="00644A9F"/>
    <w:rsid w:val="00671183"/>
    <w:rsid w:val="00675EB9"/>
    <w:rsid w:val="00676DFD"/>
    <w:rsid w:val="006829BC"/>
    <w:rsid w:val="00683C60"/>
    <w:rsid w:val="006840ED"/>
    <w:rsid w:val="00685314"/>
    <w:rsid w:val="00691C1C"/>
    <w:rsid w:val="00693F1E"/>
    <w:rsid w:val="006B46B6"/>
    <w:rsid w:val="006B4C4F"/>
    <w:rsid w:val="006C5AD5"/>
    <w:rsid w:val="006D4DC3"/>
    <w:rsid w:val="006D5834"/>
    <w:rsid w:val="006D5D18"/>
    <w:rsid w:val="006E1362"/>
    <w:rsid w:val="006E1B36"/>
    <w:rsid w:val="006E56B7"/>
    <w:rsid w:val="006E78D0"/>
    <w:rsid w:val="006F2263"/>
    <w:rsid w:val="006F4DC7"/>
    <w:rsid w:val="00701AE5"/>
    <w:rsid w:val="0070326B"/>
    <w:rsid w:val="00706052"/>
    <w:rsid w:val="00717AB8"/>
    <w:rsid w:val="00720A7E"/>
    <w:rsid w:val="00720E64"/>
    <w:rsid w:val="00721088"/>
    <w:rsid w:val="00721F7A"/>
    <w:rsid w:val="007243BB"/>
    <w:rsid w:val="00726A10"/>
    <w:rsid w:val="00731BB0"/>
    <w:rsid w:val="0073249C"/>
    <w:rsid w:val="00745DEA"/>
    <w:rsid w:val="00757928"/>
    <w:rsid w:val="00757DE7"/>
    <w:rsid w:val="00763F87"/>
    <w:rsid w:val="007643A8"/>
    <w:rsid w:val="00766D9D"/>
    <w:rsid w:val="00767C20"/>
    <w:rsid w:val="00770BF5"/>
    <w:rsid w:val="00771964"/>
    <w:rsid w:val="007742D4"/>
    <w:rsid w:val="00777286"/>
    <w:rsid w:val="00777569"/>
    <w:rsid w:val="0078057A"/>
    <w:rsid w:val="00785FA4"/>
    <w:rsid w:val="00787FE1"/>
    <w:rsid w:val="00796544"/>
    <w:rsid w:val="007967BD"/>
    <w:rsid w:val="007A0FA8"/>
    <w:rsid w:val="007B262A"/>
    <w:rsid w:val="007B3E2B"/>
    <w:rsid w:val="007B5183"/>
    <w:rsid w:val="007B5727"/>
    <w:rsid w:val="007B5DFB"/>
    <w:rsid w:val="007B6F3D"/>
    <w:rsid w:val="007C2095"/>
    <w:rsid w:val="007C3C17"/>
    <w:rsid w:val="007D26A7"/>
    <w:rsid w:val="007D4C64"/>
    <w:rsid w:val="007D636E"/>
    <w:rsid w:val="007D6F1D"/>
    <w:rsid w:val="007E3B51"/>
    <w:rsid w:val="007E45E1"/>
    <w:rsid w:val="007E4A58"/>
    <w:rsid w:val="007F1987"/>
    <w:rsid w:val="007F7147"/>
    <w:rsid w:val="008037CD"/>
    <w:rsid w:val="00812C7E"/>
    <w:rsid w:val="00816756"/>
    <w:rsid w:val="008230D2"/>
    <w:rsid w:val="00826A59"/>
    <w:rsid w:val="00826B78"/>
    <w:rsid w:val="00827601"/>
    <w:rsid w:val="00831A8D"/>
    <w:rsid w:val="0083588C"/>
    <w:rsid w:val="00835BE6"/>
    <w:rsid w:val="00840BE4"/>
    <w:rsid w:val="008415D0"/>
    <w:rsid w:val="00844F20"/>
    <w:rsid w:val="00845BCC"/>
    <w:rsid w:val="00845F35"/>
    <w:rsid w:val="00854953"/>
    <w:rsid w:val="00855A98"/>
    <w:rsid w:val="00867D4F"/>
    <w:rsid w:val="00871D3C"/>
    <w:rsid w:val="00884E4A"/>
    <w:rsid w:val="0088573D"/>
    <w:rsid w:val="00893B51"/>
    <w:rsid w:val="00894768"/>
    <w:rsid w:val="00895CBA"/>
    <w:rsid w:val="008A0710"/>
    <w:rsid w:val="008A3A88"/>
    <w:rsid w:val="008A55ED"/>
    <w:rsid w:val="008A68A0"/>
    <w:rsid w:val="008A7845"/>
    <w:rsid w:val="008C1EE3"/>
    <w:rsid w:val="008C43C9"/>
    <w:rsid w:val="008C5F32"/>
    <w:rsid w:val="008C6266"/>
    <w:rsid w:val="008C62E6"/>
    <w:rsid w:val="008C726B"/>
    <w:rsid w:val="008D75E9"/>
    <w:rsid w:val="008E7374"/>
    <w:rsid w:val="008E7FF7"/>
    <w:rsid w:val="008F0D00"/>
    <w:rsid w:val="008F0FEA"/>
    <w:rsid w:val="008F51EF"/>
    <w:rsid w:val="008F5CFD"/>
    <w:rsid w:val="008F73F9"/>
    <w:rsid w:val="00903769"/>
    <w:rsid w:val="0090403A"/>
    <w:rsid w:val="00904AB8"/>
    <w:rsid w:val="00905548"/>
    <w:rsid w:val="009100A7"/>
    <w:rsid w:val="00913150"/>
    <w:rsid w:val="00916455"/>
    <w:rsid w:val="00922129"/>
    <w:rsid w:val="00922B67"/>
    <w:rsid w:val="00932D4F"/>
    <w:rsid w:val="009331B5"/>
    <w:rsid w:val="00935383"/>
    <w:rsid w:val="00936E7A"/>
    <w:rsid w:val="00942DB7"/>
    <w:rsid w:val="00944AD5"/>
    <w:rsid w:val="00944B46"/>
    <w:rsid w:val="009458D8"/>
    <w:rsid w:val="0095120E"/>
    <w:rsid w:val="009665D2"/>
    <w:rsid w:val="00972398"/>
    <w:rsid w:val="00975B95"/>
    <w:rsid w:val="00981257"/>
    <w:rsid w:val="00981334"/>
    <w:rsid w:val="009912AC"/>
    <w:rsid w:val="00992F54"/>
    <w:rsid w:val="00996842"/>
    <w:rsid w:val="00997360"/>
    <w:rsid w:val="009A0712"/>
    <w:rsid w:val="009A40BD"/>
    <w:rsid w:val="009A61D6"/>
    <w:rsid w:val="009C08FC"/>
    <w:rsid w:val="009C261C"/>
    <w:rsid w:val="009C400F"/>
    <w:rsid w:val="009D20A2"/>
    <w:rsid w:val="009D4061"/>
    <w:rsid w:val="009D6F91"/>
    <w:rsid w:val="009D741F"/>
    <w:rsid w:val="009E1213"/>
    <w:rsid w:val="009E2A7B"/>
    <w:rsid w:val="009E2F83"/>
    <w:rsid w:val="009F03BE"/>
    <w:rsid w:val="009F0767"/>
    <w:rsid w:val="009F7078"/>
    <w:rsid w:val="00A025B9"/>
    <w:rsid w:val="00A039F4"/>
    <w:rsid w:val="00A1135A"/>
    <w:rsid w:val="00A15036"/>
    <w:rsid w:val="00A17645"/>
    <w:rsid w:val="00A178F2"/>
    <w:rsid w:val="00A24567"/>
    <w:rsid w:val="00A27BBD"/>
    <w:rsid w:val="00A30E36"/>
    <w:rsid w:val="00A42A90"/>
    <w:rsid w:val="00A441F4"/>
    <w:rsid w:val="00A44987"/>
    <w:rsid w:val="00A53EFD"/>
    <w:rsid w:val="00A53FB4"/>
    <w:rsid w:val="00A57032"/>
    <w:rsid w:val="00A60626"/>
    <w:rsid w:val="00A60EC4"/>
    <w:rsid w:val="00A64A35"/>
    <w:rsid w:val="00A65381"/>
    <w:rsid w:val="00A678C3"/>
    <w:rsid w:val="00A71C4A"/>
    <w:rsid w:val="00A74F91"/>
    <w:rsid w:val="00A7523B"/>
    <w:rsid w:val="00A83439"/>
    <w:rsid w:val="00A84B6E"/>
    <w:rsid w:val="00A94A3C"/>
    <w:rsid w:val="00AA5ABE"/>
    <w:rsid w:val="00AA7FE2"/>
    <w:rsid w:val="00AB0784"/>
    <w:rsid w:val="00AB1377"/>
    <w:rsid w:val="00AC5B69"/>
    <w:rsid w:val="00AC7DFB"/>
    <w:rsid w:val="00AD0F51"/>
    <w:rsid w:val="00AD1C20"/>
    <w:rsid w:val="00AD5AF9"/>
    <w:rsid w:val="00AD6EF8"/>
    <w:rsid w:val="00AE41A0"/>
    <w:rsid w:val="00AE4F88"/>
    <w:rsid w:val="00AF0678"/>
    <w:rsid w:val="00AF364A"/>
    <w:rsid w:val="00B010E9"/>
    <w:rsid w:val="00B0120B"/>
    <w:rsid w:val="00B069D6"/>
    <w:rsid w:val="00B1683D"/>
    <w:rsid w:val="00B20CF3"/>
    <w:rsid w:val="00B23C84"/>
    <w:rsid w:val="00B3111D"/>
    <w:rsid w:val="00B36CF2"/>
    <w:rsid w:val="00B415E3"/>
    <w:rsid w:val="00B42A01"/>
    <w:rsid w:val="00B51C9B"/>
    <w:rsid w:val="00B552F9"/>
    <w:rsid w:val="00B55A8D"/>
    <w:rsid w:val="00B625BA"/>
    <w:rsid w:val="00B631A1"/>
    <w:rsid w:val="00B63581"/>
    <w:rsid w:val="00B64299"/>
    <w:rsid w:val="00B74CA8"/>
    <w:rsid w:val="00B75B5D"/>
    <w:rsid w:val="00B84C19"/>
    <w:rsid w:val="00B906EF"/>
    <w:rsid w:val="00B96667"/>
    <w:rsid w:val="00BA1A9F"/>
    <w:rsid w:val="00BA2F29"/>
    <w:rsid w:val="00BA3489"/>
    <w:rsid w:val="00BA455D"/>
    <w:rsid w:val="00BB3A03"/>
    <w:rsid w:val="00BB4EBB"/>
    <w:rsid w:val="00BC1A50"/>
    <w:rsid w:val="00BD1E0B"/>
    <w:rsid w:val="00BD3515"/>
    <w:rsid w:val="00BD7B49"/>
    <w:rsid w:val="00BE1F3D"/>
    <w:rsid w:val="00BE334E"/>
    <w:rsid w:val="00BE6079"/>
    <w:rsid w:val="00BE78C0"/>
    <w:rsid w:val="00BE7C27"/>
    <w:rsid w:val="00BF3D62"/>
    <w:rsid w:val="00BF4919"/>
    <w:rsid w:val="00BF5CE3"/>
    <w:rsid w:val="00C00B6F"/>
    <w:rsid w:val="00C018B1"/>
    <w:rsid w:val="00C036CA"/>
    <w:rsid w:val="00C053E1"/>
    <w:rsid w:val="00C05908"/>
    <w:rsid w:val="00C12935"/>
    <w:rsid w:val="00C14E2E"/>
    <w:rsid w:val="00C154BD"/>
    <w:rsid w:val="00C21481"/>
    <w:rsid w:val="00C2168B"/>
    <w:rsid w:val="00C2353D"/>
    <w:rsid w:val="00C24197"/>
    <w:rsid w:val="00C25FC0"/>
    <w:rsid w:val="00C31EEA"/>
    <w:rsid w:val="00C419F5"/>
    <w:rsid w:val="00C43E7A"/>
    <w:rsid w:val="00C45A9E"/>
    <w:rsid w:val="00C46FC7"/>
    <w:rsid w:val="00C47408"/>
    <w:rsid w:val="00C52A32"/>
    <w:rsid w:val="00C53D58"/>
    <w:rsid w:val="00C54E8B"/>
    <w:rsid w:val="00C5687F"/>
    <w:rsid w:val="00C66DB2"/>
    <w:rsid w:val="00C66F22"/>
    <w:rsid w:val="00C71DC2"/>
    <w:rsid w:val="00C734F4"/>
    <w:rsid w:val="00C83FCC"/>
    <w:rsid w:val="00C915AD"/>
    <w:rsid w:val="00C926B7"/>
    <w:rsid w:val="00C92C57"/>
    <w:rsid w:val="00C945A8"/>
    <w:rsid w:val="00CA4CED"/>
    <w:rsid w:val="00CA55F0"/>
    <w:rsid w:val="00CA76AF"/>
    <w:rsid w:val="00CB0531"/>
    <w:rsid w:val="00CB48B0"/>
    <w:rsid w:val="00CB49A8"/>
    <w:rsid w:val="00CB7D96"/>
    <w:rsid w:val="00CC0577"/>
    <w:rsid w:val="00CC4CC4"/>
    <w:rsid w:val="00CD12DB"/>
    <w:rsid w:val="00CD167A"/>
    <w:rsid w:val="00CD7A30"/>
    <w:rsid w:val="00CE074A"/>
    <w:rsid w:val="00CE3F80"/>
    <w:rsid w:val="00CE7313"/>
    <w:rsid w:val="00CE775D"/>
    <w:rsid w:val="00D00351"/>
    <w:rsid w:val="00D00EEB"/>
    <w:rsid w:val="00D024CD"/>
    <w:rsid w:val="00D0339F"/>
    <w:rsid w:val="00D042CA"/>
    <w:rsid w:val="00D20389"/>
    <w:rsid w:val="00D313CC"/>
    <w:rsid w:val="00D36EEC"/>
    <w:rsid w:val="00D40B20"/>
    <w:rsid w:val="00D46126"/>
    <w:rsid w:val="00D5050A"/>
    <w:rsid w:val="00D5358E"/>
    <w:rsid w:val="00D565D0"/>
    <w:rsid w:val="00D57D72"/>
    <w:rsid w:val="00D62CAA"/>
    <w:rsid w:val="00D657FE"/>
    <w:rsid w:val="00D76826"/>
    <w:rsid w:val="00D84730"/>
    <w:rsid w:val="00D85786"/>
    <w:rsid w:val="00D85FAF"/>
    <w:rsid w:val="00D86F7B"/>
    <w:rsid w:val="00D9284F"/>
    <w:rsid w:val="00D96017"/>
    <w:rsid w:val="00D97CE1"/>
    <w:rsid w:val="00DA0637"/>
    <w:rsid w:val="00DA53EC"/>
    <w:rsid w:val="00DA7C2A"/>
    <w:rsid w:val="00DB3E5F"/>
    <w:rsid w:val="00DB5BC2"/>
    <w:rsid w:val="00DC4108"/>
    <w:rsid w:val="00DD0E4D"/>
    <w:rsid w:val="00DD2A1E"/>
    <w:rsid w:val="00DD335A"/>
    <w:rsid w:val="00DE1CE2"/>
    <w:rsid w:val="00DE3497"/>
    <w:rsid w:val="00DF0A4C"/>
    <w:rsid w:val="00DF3C8F"/>
    <w:rsid w:val="00E00BF3"/>
    <w:rsid w:val="00E052A0"/>
    <w:rsid w:val="00E06823"/>
    <w:rsid w:val="00E11472"/>
    <w:rsid w:val="00E11A1D"/>
    <w:rsid w:val="00E16C95"/>
    <w:rsid w:val="00E20126"/>
    <w:rsid w:val="00E21CA8"/>
    <w:rsid w:val="00E23536"/>
    <w:rsid w:val="00E24456"/>
    <w:rsid w:val="00E24570"/>
    <w:rsid w:val="00E2636C"/>
    <w:rsid w:val="00E273C0"/>
    <w:rsid w:val="00E30E68"/>
    <w:rsid w:val="00E3153A"/>
    <w:rsid w:val="00E422EE"/>
    <w:rsid w:val="00E438CC"/>
    <w:rsid w:val="00E446C4"/>
    <w:rsid w:val="00E46F38"/>
    <w:rsid w:val="00E5446E"/>
    <w:rsid w:val="00E567AF"/>
    <w:rsid w:val="00E62138"/>
    <w:rsid w:val="00E638BA"/>
    <w:rsid w:val="00E73AC7"/>
    <w:rsid w:val="00E75621"/>
    <w:rsid w:val="00E831A0"/>
    <w:rsid w:val="00E86651"/>
    <w:rsid w:val="00E9504B"/>
    <w:rsid w:val="00E97FE4"/>
    <w:rsid w:val="00EA1FDE"/>
    <w:rsid w:val="00EA5501"/>
    <w:rsid w:val="00EA579D"/>
    <w:rsid w:val="00EA7685"/>
    <w:rsid w:val="00EC16C3"/>
    <w:rsid w:val="00EC2B70"/>
    <w:rsid w:val="00EC6373"/>
    <w:rsid w:val="00EC6F1C"/>
    <w:rsid w:val="00EC7D15"/>
    <w:rsid w:val="00ED03C8"/>
    <w:rsid w:val="00ED0A84"/>
    <w:rsid w:val="00ED1150"/>
    <w:rsid w:val="00ED3948"/>
    <w:rsid w:val="00ED6E17"/>
    <w:rsid w:val="00EE2DDE"/>
    <w:rsid w:val="00EF38BC"/>
    <w:rsid w:val="00F02381"/>
    <w:rsid w:val="00F15D57"/>
    <w:rsid w:val="00F22179"/>
    <w:rsid w:val="00F31C0E"/>
    <w:rsid w:val="00F33DF5"/>
    <w:rsid w:val="00F34D8C"/>
    <w:rsid w:val="00F4060D"/>
    <w:rsid w:val="00F429F4"/>
    <w:rsid w:val="00F43747"/>
    <w:rsid w:val="00F457A6"/>
    <w:rsid w:val="00F4776E"/>
    <w:rsid w:val="00F513A2"/>
    <w:rsid w:val="00F51CD3"/>
    <w:rsid w:val="00F52607"/>
    <w:rsid w:val="00F552AA"/>
    <w:rsid w:val="00F608D6"/>
    <w:rsid w:val="00F60D22"/>
    <w:rsid w:val="00F636F4"/>
    <w:rsid w:val="00F63A15"/>
    <w:rsid w:val="00F65B1F"/>
    <w:rsid w:val="00F77EC3"/>
    <w:rsid w:val="00F87CBB"/>
    <w:rsid w:val="00F95F4C"/>
    <w:rsid w:val="00FA0D33"/>
    <w:rsid w:val="00FA0D79"/>
    <w:rsid w:val="00FA54E4"/>
    <w:rsid w:val="00FA6386"/>
    <w:rsid w:val="00FA74DE"/>
    <w:rsid w:val="00FA7C33"/>
    <w:rsid w:val="00FC42AC"/>
    <w:rsid w:val="00FD250D"/>
    <w:rsid w:val="00FD4FF0"/>
    <w:rsid w:val="00FD50C5"/>
    <w:rsid w:val="00FD75A9"/>
    <w:rsid w:val="00FD75E5"/>
    <w:rsid w:val="00FF1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3420D"/>
  <w15:docId w15:val="{C0A48A46-EA0F-40F1-B627-F5432A2C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8D6"/>
    <w:pPr>
      <w:spacing w:after="200" w:line="276" w:lineRule="auto"/>
    </w:pPr>
    <w:rPr>
      <w:rFonts w:cs="Times New Roman"/>
      <w:sz w:val="22"/>
      <w:szCs w:val="22"/>
      <w:lang w:val="en-GB"/>
    </w:rPr>
  </w:style>
  <w:style w:type="paragraph" w:styleId="Heading1">
    <w:name w:val="heading 1"/>
    <w:basedOn w:val="Normal"/>
    <w:next w:val="Normal"/>
    <w:link w:val="Heading1Char"/>
    <w:uiPriority w:val="9"/>
    <w:qFormat/>
    <w:rsid w:val="008C726B"/>
    <w:pPr>
      <w:spacing w:before="480" w:after="0"/>
      <w:contextualSpacing/>
      <w:outlineLvl w:val="0"/>
    </w:pPr>
    <w:rPr>
      <w:rFonts w:ascii="Times New Roman" w:hAnsi="Times New Roman"/>
      <w:b/>
      <w:bCs/>
      <w:sz w:val="28"/>
      <w:szCs w:val="28"/>
    </w:rPr>
  </w:style>
  <w:style w:type="paragraph" w:styleId="Heading2">
    <w:name w:val="heading 2"/>
    <w:basedOn w:val="Normal"/>
    <w:next w:val="Normal"/>
    <w:link w:val="Heading2Char"/>
    <w:uiPriority w:val="9"/>
    <w:qFormat/>
    <w:rsid w:val="000D6BC5"/>
    <w:pPr>
      <w:spacing w:before="200" w:after="0"/>
      <w:jc w:val="center"/>
      <w:outlineLvl w:val="1"/>
    </w:pPr>
    <w:rPr>
      <w:rFonts w:ascii="Times New Roman" w:hAnsi="Times New Roman"/>
      <w:b/>
      <w:bCs/>
      <w:sz w:val="24"/>
      <w:szCs w:val="26"/>
    </w:rPr>
  </w:style>
  <w:style w:type="paragraph" w:styleId="Heading3">
    <w:name w:val="heading 3"/>
    <w:basedOn w:val="Normal"/>
    <w:next w:val="Normal"/>
    <w:link w:val="Heading3Char"/>
    <w:autoRedefine/>
    <w:uiPriority w:val="9"/>
    <w:qFormat/>
    <w:rsid w:val="003B6072"/>
    <w:pPr>
      <w:spacing w:before="200" w:after="0" w:line="271" w:lineRule="auto"/>
      <w:outlineLvl w:val="2"/>
    </w:pPr>
    <w:rPr>
      <w:rFonts w:asciiTheme="minorHAnsi" w:hAnsiTheme="minorHAnsi" w:cstheme="minorHAnsi"/>
      <w:b/>
      <w:bCs/>
    </w:rPr>
  </w:style>
  <w:style w:type="paragraph" w:styleId="Heading4">
    <w:name w:val="heading 4"/>
    <w:basedOn w:val="Normal"/>
    <w:next w:val="Normal"/>
    <w:link w:val="Heading4Char"/>
    <w:uiPriority w:val="9"/>
    <w:qFormat/>
    <w:rsid w:val="00ED0A84"/>
    <w:p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ED0A84"/>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ED0A84"/>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ED0A84"/>
    <w:pPr>
      <w:spacing w:after="0"/>
      <w:outlineLvl w:val="6"/>
    </w:pPr>
    <w:rPr>
      <w:rFonts w:ascii="Cambria" w:hAnsi="Cambria"/>
      <w:i/>
      <w:iCs/>
    </w:rPr>
  </w:style>
  <w:style w:type="paragraph" w:styleId="Heading8">
    <w:name w:val="heading 8"/>
    <w:basedOn w:val="Normal"/>
    <w:next w:val="Normal"/>
    <w:link w:val="Heading8Char"/>
    <w:uiPriority w:val="9"/>
    <w:qFormat/>
    <w:rsid w:val="00ED0A84"/>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ED0A84"/>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C726B"/>
    <w:rPr>
      <w:rFonts w:ascii="Times New Roman" w:hAnsi="Times New Roman" w:cs="Times New Roman"/>
      <w:b/>
      <w:bCs/>
      <w:sz w:val="28"/>
      <w:szCs w:val="28"/>
    </w:rPr>
  </w:style>
  <w:style w:type="character" w:customStyle="1" w:styleId="Heading2Char">
    <w:name w:val="Heading 2 Char"/>
    <w:link w:val="Heading2"/>
    <w:uiPriority w:val="9"/>
    <w:locked/>
    <w:rsid w:val="000D6BC5"/>
    <w:rPr>
      <w:rFonts w:ascii="Times New Roman" w:hAnsi="Times New Roman" w:cs="Times New Roman"/>
      <w:b/>
      <w:bCs/>
      <w:sz w:val="26"/>
      <w:szCs w:val="26"/>
    </w:rPr>
  </w:style>
  <w:style w:type="character" w:customStyle="1" w:styleId="Heading3Char">
    <w:name w:val="Heading 3 Char"/>
    <w:link w:val="Heading3"/>
    <w:uiPriority w:val="9"/>
    <w:locked/>
    <w:rsid w:val="003B6072"/>
    <w:rPr>
      <w:rFonts w:asciiTheme="minorHAnsi" w:hAnsiTheme="minorHAnsi" w:cstheme="minorHAnsi"/>
      <w:b/>
      <w:bCs/>
      <w:sz w:val="22"/>
      <w:szCs w:val="22"/>
      <w:lang w:val="en-GB"/>
    </w:rPr>
  </w:style>
  <w:style w:type="character" w:customStyle="1" w:styleId="Heading4Char">
    <w:name w:val="Heading 4 Char"/>
    <w:link w:val="Heading4"/>
    <w:uiPriority w:val="9"/>
    <w:semiHidden/>
    <w:locked/>
    <w:rsid w:val="00ED0A84"/>
    <w:rPr>
      <w:rFonts w:ascii="Cambria" w:hAnsi="Cambria" w:cs="Times New Roman"/>
      <w:b/>
      <w:bCs/>
      <w:i/>
      <w:iCs/>
    </w:rPr>
  </w:style>
  <w:style w:type="character" w:customStyle="1" w:styleId="Heading5Char">
    <w:name w:val="Heading 5 Char"/>
    <w:link w:val="Heading5"/>
    <w:uiPriority w:val="9"/>
    <w:semiHidden/>
    <w:locked/>
    <w:rsid w:val="00ED0A84"/>
    <w:rPr>
      <w:rFonts w:ascii="Cambria" w:hAnsi="Cambria" w:cs="Times New Roman"/>
      <w:b/>
      <w:bCs/>
      <w:color w:val="7F7F7F"/>
    </w:rPr>
  </w:style>
  <w:style w:type="character" w:customStyle="1" w:styleId="Heading6Char">
    <w:name w:val="Heading 6 Char"/>
    <w:link w:val="Heading6"/>
    <w:uiPriority w:val="9"/>
    <w:semiHidden/>
    <w:locked/>
    <w:rsid w:val="00ED0A84"/>
    <w:rPr>
      <w:rFonts w:ascii="Cambria" w:hAnsi="Cambria" w:cs="Times New Roman"/>
      <w:b/>
      <w:bCs/>
      <w:i/>
      <w:iCs/>
      <w:color w:val="7F7F7F"/>
    </w:rPr>
  </w:style>
  <w:style w:type="character" w:customStyle="1" w:styleId="Heading7Char">
    <w:name w:val="Heading 7 Char"/>
    <w:link w:val="Heading7"/>
    <w:uiPriority w:val="9"/>
    <w:semiHidden/>
    <w:locked/>
    <w:rsid w:val="00ED0A84"/>
    <w:rPr>
      <w:rFonts w:ascii="Cambria" w:hAnsi="Cambria" w:cs="Times New Roman"/>
      <w:i/>
      <w:iCs/>
    </w:rPr>
  </w:style>
  <w:style w:type="character" w:customStyle="1" w:styleId="Heading8Char">
    <w:name w:val="Heading 8 Char"/>
    <w:link w:val="Heading8"/>
    <w:uiPriority w:val="9"/>
    <w:semiHidden/>
    <w:locked/>
    <w:rsid w:val="00ED0A84"/>
    <w:rPr>
      <w:rFonts w:ascii="Cambria" w:hAnsi="Cambria" w:cs="Times New Roman"/>
      <w:sz w:val="20"/>
      <w:szCs w:val="20"/>
    </w:rPr>
  </w:style>
  <w:style w:type="character" w:customStyle="1" w:styleId="Heading9Char">
    <w:name w:val="Heading 9 Char"/>
    <w:link w:val="Heading9"/>
    <w:uiPriority w:val="9"/>
    <w:semiHidden/>
    <w:locked/>
    <w:rsid w:val="00ED0A84"/>
    <w:rPr>
      <w:rFonts w:ascii="Cambria" w:hAnsi="Cambria" w:cs="Times New Roman"/>
      <w:i/>
      <w:iCs/>
      <w:spacing w:val="5"/>
      <w:sz w:val="20"/>
      <w:szCs w:val="20"/>
    </w:rPr>
  </w:style>
  <w:style w:type="table" w:styleId="TableGrid">
    <w:name w:val="Table Grid"/>
    <w:basedOn w:val="TableNormal"/>
    <w:uiPriority w:val="59"/>
    <w:rsid w:val="00541BA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A2B4B"/>
    <w:rPr>
      <w:rFonts w:cs="Times New Roman"/>
      <w:color w:val="0372A7"/>
      <w:u w:val="single"/>
    </w:rPr>
  </w:style>
  <w:style w:type="paragraph" w:customStyle="1" w:styleId="Default">
    <w:name w:val="Default"/>
    <w:rsid w:val="00372698"/>
    <w:pPr>
      <w:autoSpaceDE w:val="0"/>
      <w:autoSpaceDN w:val="0"/>
      <w:adjustRightInd w:val="0"/>
      <w:spacing w:after="200" w:line="276" w:lineRule="auto"/>
    </w:pPr>
    <w:rPr>
      <w:rFonts w:ascii="Arial" w:hAnsi="Arial" w:cs="Arial"/>
      <w:color w:val="000000"/>
      <w:sz w:val="24"/>
      <w:szCs w:val="24"/>
    </w:rPr>
  </w:style>
  <w:style w:type="paragraph" w:styleId="PlainText">
    <w:name w:val="Plain Text"/>
    <w:basedOn w:val="Normal"/>
    <w:link w:val="PlainTextChar"/>
    <w:uiPriority w:val="99"/>
    <w:rsid w:val="00A27BBD"/>
    <w:rPr>
      <w:rFonts w:ascii="Courier New" w:hAnsi="Courier New" w:cs="Courier New"/>
      <w:sz w:val="20"/>
      <w:szCs w:val="20"/>
    </w:rPr>
  </w:style>
  <w:style w:type="character" w:customStyle="1" w:styleId="PlainTextChar">
    <w:name w:val="Plain Text Char"/>
    <w:link w:val="PlainText"/>
    <w:uiPriority w:val="99"/>
    <w:locked/>
    <w:rsid w:val="00A27BBD"/>
    <w:rPr>
      <w:rFonts w:ascii="Courier New" w:hAnsi="Courier New" w:cs="Courier New"/>
      <w:lang w:eastAsia="en-US"/>
    </w:rPr>
  </w:style>
  <w:style w:type="paragraph" w:styleId="ListParagraph">
    <w:name w:val="List Paragraph"/>
    <w:basedOn w:val="Normal"/>
    <w:uiPriority w:val="34"/>
    <w:qFormat/>
    <w:rsid w:val="00ED0A84"/>
    <w:pPr>
      <w:ind w:left="720"/>
      <w:contextualSpacing/>
    </w:pPr>
  </w:style>
  <w:style w:type="paragraph" w:styleId="Header">
    <w:name w:val="header"/>
    <w:basedOn w:val="Normal"/>
    <w:link w:val="HeaderChar"/>
    <w:uiPriority w:val="99"/>
    <w:rsid w:val="00EC6F1C"/>
    <w:pPr>
      <w:tabs>
        <w:tab w:val="center" w:pos="4513"/>
        <w:tab w:val="right" w:pos="9026"/>
      </w:tabs>
    </w:pPr>
  </w:style>
  <w:style w:type="character" w:customStyle="1" w:styleId="HeaderChar">
    <w:name w:val="Header Char"/>
    <w:link w:val="Header"/>
    <w:uiPriority w:val="99"/>
    <w:locked/>
    <w:rsid w:val="00EC6F1C"/>
    <w:rPr>
      <w:rFonts w:cs="Times New Roman"/>
      <w:sz w:val="24"/>
      <w:szCs w:val="24"/>
      <w:lang w:val="en-US" w:eastAsia="en-US"/>
    </w:rPr>
  </w:style>
  <w:style w:type="paragraph" w:styleId="Footer">
    <w:name w:val="footer"/>
    <w:basedOn w:val="Normal"/>
    <w:link w:val="FooterChar"/>
    <w:uiPriority w:val="99"/>
    <w:rsid w:val="00EC6F1C"/>
    <w:pPr>
      <w:tabs>
        <w:tab w:val="center" w:pos="4513"/>
        <w:tab w:val="right" w:pos="9026"/>
      </w:tabs>
    </w:pPr>
  </w:style>
  <w:style w:type="character" w:customStyle="1" w:styleId="FooterChar">
    <w:name w:val="Footer Char"/>
    <w:link w:val="Footer"/>
    <w:uiPriority w:val="99"/>
    <w:locked/>
    <w:rsid w:val="00EC6F1C"/>
    <w:rPr>
      <w:rFonts w:cs="Times New Roman"/>
      <w:sz w:val="24"/>
      <w:szCs w:val="24"/>
      <w:lang w:val="en-US" w:eastAsia="en-US"/>
    </w:rPr>
  </w:style>
  <w:style w:type="paragraph" w:styleId="BalloonText">
    <w:name w:val="Balloon Text"/>
    <w:basedOn w:val="Normal"/>
    <w:link w:val="BalloonTextChar"/>
    <w:uiPriority w:val="99"/>
    <w:rsid w:val="00EC6F1C"/>
    <w:rPr>
      <w:rFonts w:ascii="Tahoma" w:hAnsi="Tahoma" w:cs="Tahoma"/>
      <w:sz w:val="16"/>
      <w:szCs w:val="16"/>
    </w:rPr>
  </w:style>
  <w:style w:type="character" w:customStyle="1" w:styleId="BalloonTextChar">
    <w:name w:val="Balloon Text Char"/>
    <w:link w:val="BalloonText"/>
    <w:uiPriority w:val="99"/>
    <w:locked/>
    <w:rsid w:val="00EC6F1C"/>
    <w:rPr>
      <w:rFonts w:ascii="Tahoma" w:hAnsi="Tahoma" w:cs="Tahoma"/>
      <w:sz w:val="16"/>
      <w:szCs w:val="16"/>
      <w:lang w:val="en-US" w:eastAsia="en-US"/>
    </w:rPr>
  </w:style>
  <w:style w:type="paragraph" w:styleId="Title">
    <w:name w:val="Title"/>
    <w:basedOn w:val="Normal"/>
    <w:next w:val="Normal"/>
    <w:link w:val="TitleChar"/>
    <w:uiPriority w:val="10"/>
    <w:qFormat/>
    <w:rsid w:val="00ED0A84"/>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locked/>
    <w:rsid w:val="00ED0A84"/>
    <w:rPr>
      <w:rFonts w:ascii="Cambria" w:hAnsi="Cambria" w:cs="Times New Roman"/>
      <w:spacing w:val="5"/>
      <w:sz w:val="52"/>
      <w:szCs w:val="52"/>
    </w:rPr>
  </w:style>
  <w:style w:type="paragraph" w:styleId="Subtitle">
    <w:name w:val="Subtitle"/>
    <w:basedOn w:val="Normal"/>
    <w:next w:val="Normal"/>
    <w:link w:val="SubtitleChar"/>
    <w:uiPriority w:val="11"/>
    <w:qFormat/>
    <w:rsid w:val="00ED0A84"/>
    <w:pPr>
      <w:spacing w:after="600"/>
    </w:pPr>
    <w:rPr>
      <w:rFonts w:ascii="Cambria" w:hAnsi="Cambria"/>
      <w:i/>
      <w:iCs/>
      <w:spacing w:val="13"/>
      <w:sz w:val="24"/>
      <w:szCs w:val="24"/>
    </w:rPr>
  </w:style>
  <w:style w:type="character" w:customStyle="1" w:styleId="SubtitleChar">
    <w:name w:val="Subtitle Char"/>
    <w:link w:val="Subtitle"/>
    <w:uiPriority w:val="11"/>
    <w:locked/>
    <w:rsid w:val="00ED0A84"/>
    <w:rPr>
      <w:rFonts w:ascii="Cambria" w:hAnsi="Cambria" w:cs="Times New Roman"/>
      <w:i/>
      <w:iCs/>
      <w:spacing w:val="13"/>
      <w:sz w:val="24"/>
      <w:szCs w:val="24"/>
    </w:rPr>
  </w:style>
  <w:style w:type="character" w:styleId="Strong">
    <w:name w:val="Strong"/>
    <w:qFormat/>
    <w:rsid w:val="00ED0A84"/>
    <w:rPr>
      <w:b/>
    </w:rPr>
  </w:style>
  <w:style w:type="character" w:styleId="Emphasis">
    <w:name w:val="Emphasis"/>
    <w:uiPriority w:val="20"/>
    <w:qFormat/>
    <w:rsid w:val="00ED0A84"/>
    <w:rPr>
      <w:b/>
      <w:i/>
      <w:spacing w:val="10"/>
      <w:shd w:val="clear" w:color="auto" w:fill="auto"/>
    </w:rPr>
  </w:style>
  <w:style w:type="paragraph" w:styleId="NoSpacing">
    <w:name w:val="No Spacing"/>
    <w:basedOn w:val="Normal"/>
    <w:uiPriority w:val="1"/>
    <w:qFormat/>
    <w:rsid w:val="00ED0A84"/>
    <w:pPr>
      <w:spacing w:after="0" w:line="240" w:lineRule="auto"/>
    </w:pPr>
  </w:style>
  <w:style w:type="paragraph" w:styleId="Quote">
    <w:name w:val="Quote"/>
    <w:basedOn w:val="Normal"/>
    <w:next w:val="Normal"/>
    <w:link w:val="QuoteChar"/>
    <w:uiPriority w:val="29"/>
    <w:qFormat/>
    <w:rsid w:val="00ED0A84"/>
    <w:pPr>
      <w:spacing w:before="200" w:after="0"/>
      <w:ind w:left="360" w:right="360"/>
    </w:pPr>
    <w:rPr>
      <w:i/>
      <w:iCs/>
    </w:rPr>
  </w:style>
  <w:style w:type="character" w:customStyle="1" w:styleId="QuoteChar">
    <w:name w:val="Quote Char"/>
    <w:link w:val="Quote"/>
    <w:uiPriority w:val="29"/>
    <w:locked/>
    <w:rsid w:val="00ED0A84"/>
    <w:rPr>
      <w:rFonts w:cs="Times New Roman"/>
      <w:i/>
      <w:iCs/>
    </w:rPr>
  </w:style>
  <w:style w:type="paragraph" w:styleId="IntenseQuote">
    <w:name w:val="Intense Quote"/>
    <w:basedOn w:val="Normal"/>
    <w:next w:val="Normal"/>
    <w:link w:val="IntenseQuoteChar"/>
    <w:uiPriority w:val="30"/>
    <w:qFormat/>
    <w:rsid w:val="00ED0A84"/>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locked/>
    <w:rsid w:val="00ED0A84"/>
    <w:rPr>
      <w:rFonts w:cs="Times New Roman"/>
      <w:b/>
      <w:bCs/>
      <w:i/>
      <w:iCs/>
    </w:rPr>
  </w:style>
  <w:style w:type="character" w:styleId="SubtleEmphasis">
    <w:name w:val="Subtle Emphasis"/>
    <w:uiPriority w:val="19"/>
    <w:qFormat/>
    <w:rsid w:val="00ED0A84"/>
    <w:rPr>
      <w:i/>
    </w:rPr>
  </w:style>
  <w:style w:type="character" w:styleId="IntenseEmphasis">
    <w:name w:val="Intense Emphasis"/>
    <w:uiPriority w:val="21"/>
    <w:qFormat/>
    <w:rsid w:val="00ED0A84"/>
    <w:rPr>
      <w:b/>
    </w:rPr>
  </w:style>
  <w:style w:type="character" w:styleId="SubtleReference">
    <w:name w:val="Subtle Reference"/>
    <w:uiPriority w:val="31"/>
    <w:qFormat/>
    <w:rsid w:val="00ED0A84"/>
    <w:rPr>
      <w:smallCaps/>
    </w:rPr>
  </w:style>
  <w:style w:type="character" w:styleId="IntenseReference">
    <w:name w:val="Intense Reference"/>
    <w:uiPriority w:val="32"/>
    <w:qFormat/>
    <w:rsid w:val="00ED0A84"/>
    <w:rPr>
      <w:smallCaps/>
      <w:spacing w:val="5"/>
      <w:u w:val="single"/>
    </w:rPr>
  </w:style>
  <w:style w:type="character" w:styleId="BookTitle">
    <w:name w:val="Book Title"/>
    <w:uiPriority w:val="33"/>
    <w:qFormat/>
    <w:rsid w:val="00ED0A84"/>
    <w:rPr>
      <w:i/>
      <w:smallCaps/>
      <w:spacing w:val="5"/>
    </w:rPr>
  </w:style>
  <w:style w:type="paragraph" w:styleId="TOCHeading">
    <w:name w:val="TOC Heading"/>
    <w:basedOn w:val="Heading1"/>
    <w:next w:val="Normal"/>
    <w:uiPriority w:val="39"/>
    <w:qFormat/>
    <w:rsid w:val="00ED0A84"/>
    <w:pPr>
      <w:outlineLvl w:val="9"/>
    </w:pPr>
  </w:style>
  <w:style w:type="paragraph" w:styleId="TOC1">
    <w:name w:val="toc 1"/>
    <w:basedOn w:val="Normal"/>
    <w:next w:val="Normal"/>
    <w:autoRedefine/>
    <w:uiPriority w:val="39"/>
    <w:qFormat/>
    <w:rsid w:val="0088573D"/>
    <w:pPr>
      <w:spacing w:after="100"/>
    </w:pPr>
    <w:rPr>
      <w:rFonts w:ascii="Times New Roman" w:hAnsi="Times New Roman"/>
      <w:b/>
      <w:sz w:val="24"/>
    </w:rPr>
  </w:style>
  <w:style w:type="paragraph" w:styleId="TOC2">
    <w:name w:val="toc 2"/>
    <w:basedOn w:val="Normal"/>
    <w:next w:val="Normal"/>
    <w:autoRedefine/>
    <w:uiPriority w:val="39"/>
    <w:qFormat/>
    <w:rsid w:val="00B552F9"/>
    <w:pPr>
      <w:spacing w:after="100"/>
      <w:ind w:left="220"/>
      <w:jc w:val="center"/>
    </w:pPr>
    <w:rPr>
      <w:rFonts w:ascii="Times New Roman" w:hAnsi="Times New Roman"/>
      <w:sz w:val="24"/>
    </w:rPr>
  </w:style>
  <w:style w:type="paragraph" w:styleId="TOC3">
    <w:name w:val="toc 3"/>
    <w:basedOn w:val="Normal"/>
    <w:next w:val="Normal"/>
    <w:autoRedefine/>
    <w:uiPriority w:val="39"/>
    <w:qFormat/>
    <w:rsid w:val="00B552F9"/>
    <w:pPr>
      <w:spacing w:after="100"/>
      <w:ind w:left="440"/>
    </w:pPr>
    <w:rPr>
      <w:rFonts w:ascii="Times New Roman" w:hAnsi="Times New Roman"/>
      <w:sz w:val="24"/>
    </w:rPr>
  </w:style>
  <w:style w:type="paragraph" w:customStyle="1" w:styleId="DefaultText">
    <w:name w:val="Default Text"/>
    <w:basedOn w:val="Normal"/>
    <w:rsid w:val="00FD50C5"/>
    <w:pPr>
      <w:spacing w:after="0" w:line="240" w:lineRule="auto"/>
    </w:pPr>
    <w:rPr>
      <w:rFonts w:ascii="Times New Roman" w:hAnsi="Times New Roman"/>
      <w:sz w:val="24"/>
      <w:szCs w:val="20"/>
    </w:rPr>
  </w:style>
  <w:style w:type="paragraph" w:styleId="NormalWeb">
    <w:name w:val="Normal (Web)"/>
    <w:basedOn w:val="Normal"/>
    <w:uiPriority w:val="99"/>
    <w:rsid w:val="00FD50C5"/>
    <w:pPr>
      <w:spacing w:before="100" w:beforeAutospacing="1" w:after="100" w:afterAutospacing="1" w:line="240" w:lineRule="auto"/>
    </w:pPr>
    <w:rPr>
      <w:rFonts w:ascii="Times New Roman" w:hAnsi="Times New Roman"/>
      <w:sz w:val="24"/>
      <w:szCs w:val="24"/>
      <w:lang w:eastAsia="en-GB"/>
    </w:rPr>
  </w:style>
  <w:style w:type="paragraph" w:styleId="BodyText">
    <w:name w:val="Body Text"/>
    <w:basedOn w:val="Normal"/>
    <w:link w:val="BodyTextChar"/>
    <w:uiPriority w:val="99"/>
    <w:rsid w:val="00FD50C5"/>
    <w:pPr>
      <w:spacing w:after="0" w:line="240" w:lineRule="auto"/>
    </w:pPr>
    <w:rPr>
      <w:rFonts w:ascii="Arial Narrow" w:hAnsi="Arial Narrow"/>
      <w:b/>
      <w:bCs/>
      <w:sz w:val="24"/>
      <w:szCs w:val="20"/>
      <w:lang w:val="en-US"/>
    </w:rPr>
  </w:style>
  <w:style w:type="character" w:customStyle="1" w:styleId="BodyTextChar">
    <w:name w:val="Body Text Char"/>
    <w:link w:val="BodyText"/>
    <w:uiPriority w:val="99"/>
    <w:locked/>
    <w:rsid w:val="00FD50C5"/>
    <w:rPr>
      <w:rFonts w:ascii="Arial Narrow" w:hAnsi="Arial Narrow" w:cs="Times New Roman"/>
      <w:b/>
      <w:bCs/>
      <w:sz w:val="20"/>
      <w:szCs w:val="20"/>
      <w:lang w:bidi="ar-SA"/>
    </w:rPr>
  </w:style>
  <w:style w:type="character" w:styleId="FollowedHyperlink">
    <w:name w:val="FollowedHyperlink"/>
    <w:basedOn w:val="DefaultParagraphFont"/>
    <w:rsid w:val="00E11472"/>
    <w:rPr>
      <w:color w:val="800080" w:themeColor="followedHyperlink"/>
      <w:u w:val="single"/>
    </w:rPr>
  </w:style>
  <w:style w:type="table" w:customStyle="1" w:styleId="TableGrid1">
    <w:name w:val="Table Grid1"/>
    <w:basedOn w:val="TableNormal"/>
    <w:next w:val="TableGrid"/>
    <w:uiPriority w:val="59"/>
    <w:rsid w:val="00913150"/>
    <w:rPr>
      <w:rFonts w:eastAsia="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153A"/>
    <w:rPr>
      <w:rFonts w:cs="Times New Roman"/>
      <w:sz w:val="22"/>
      <w:szCs w:val="22"/>
      <w:lang w:val="en-GB"/>
    </w:rPr>
  </w:style>
  <w:style w:type="character" w:styleId="CommentReference">
    <w:name w:val="annotation reference"/>
    <w:basedOn w:val="DefaultParagraphFont"/>
    <w:semiHidden/>
    <w:unhideWhenUsed/>
    <w:rsid w:val="00AD5AF9"/>
    <w:rPr>
      <w:sz w:val="16"/>
      <w:szCs w:val="16"/>
    </w:rPr>
  </w:style>
  <w:style w:type="paragraph" w:styleId="CommentText">
    <w:name w:val="annotation text"/>
    <w:basedOn w:val="Normal"/>
    <w:link w:val="CommentTextChar"/>
    <w:semiHidden/>
    <w:unhideWhenUsed/>
    <w:rsid w:val="00AD5AF9"/>
    <w:pPr>
      <w:spacing w:line="240" w:lineRule="auto"/>
    </w:pPr>
    <w:rPr>
      <w:sz w:val="20"/>
      <w:szCs w:val="20"/>
    </w:rPr>
  </w:style>
  <w:style w:type="character" w:customStyle="1" w:styleId="CommentTextChar">
    <w:name w:val="Comment Text Char"/>
    <w:basedOn w:val="DefaultParagraphFont"/>
    <w:link w:val="CommentText"/>
    <w:semiHidden/>
    <w:rsid w:val="00AD5AF9"/>
    <w:rPr>
      <w:rFonts w:cs="Times New Roman"/>
      <w:lang w:val="en-GB"/>
    </w:rPr>
  </w:style>
  <w:style w:type="paragraph" w:styleId="CommentSubject">
    <w:name w:val="annotation subject"/>
    <w:basedOn w:val="CommentText"/>
    <w:next w:val="CommentText"/>
    <w:link w:val="CommentSubjectChar"/>
    <w:semiHidden/>
    <w:unhideWhenUsed/>
    <w:rsid w:val="00AD5AF9"/>
    <w:rPr>
      <w:b/>
      <w:bCs/>
    </w:rPr>
  </w:style>
  <w:style w:type="character" w:customStyle="1" w:styleId="CommentSubjectChar">
    <w:name w:val="Comment Subject Char"/>
    <w:basedOn w:val="CommentTextChar"/>
    <w:link w:val="CommentSubject"/>
    <w:semiHidden/>
    <w:rsid w:val="00AD5AF9"/>
    <w:rPr>
      <w:rFonts w:cs="Times New Roman"/>
      <w:b/>
      <w:bCs/>
      <w:lang w:val="en-GB"/>
    </w:rPr>
  </w:style>
  <w:style w:type="paragraph" w:customStyle="1" w:styleId="legtext1">
    <w:name w:val="legtext1"/>
    <w:basedOn w:val="Normal"/>
    <w:rsid w:val="00E446C4"/>
    <w:pPr>
      <w:shd w:val="clear" w:color="auto" w:fill="FFFFFF"/>
      <w:spacing w:after="120" w:line="360" w:lineRule="atLeast"/>
      <w:jc w:val="both"/>
    </w:pPr>
    <w:rPr>
      <w:rFonts w:ascii="Times New Roman" w:hAnsi="Times New Roman"/>
      <w:color w:val="494949"/>
      <w:sz w:val="19"/>
      <w:szCs w:val="19"/>
      <w:lang w:eastAsia="en-GB"/>
    </w:rPr>
  </w:style>
  <w:style w:type="paragraph" w:customStyle="1" w:styleId="legp1paratext1">
    <w:name w:val="legp1paratext1"/>
    <w:basedOn w:val="Normal"/>
    <w:rsid w:val="00E446C4"/>
    <w:pPr>
      <w:shd w:val="clear" w:color="auto" w:fill="FFFFFF"/>
      <w:spacing w:after="120" w:line="360" w:lineRule="atLeast"/>
      <w:ind w:firstLine="240"/>
      <w:jc w:val="both"/>
    </w:pPr>
    <w:rPr>
      <w:rFonts w:ascii="Times New Roman" w:hAnsi="Times New Roman"/>
      <w:color w:val="494949"/>
      <w:sz w:val="19"/>
      <w:szCs w:val="19"/>
      <w:lang w:eastAsia="en-GB"/>
    </w:rPr>
  </w:style>
  <w:style w:type="paragraph" w:customStyle="1" w:styleId="legp2paratext1">
    <w:name w:val="legp2paratext1"/>
    <w:basedOn w:val="Normal"/>
    <w:rsid w:val="00E446C4"/>
    <w:pPr>
      <w:shd w:val="clear" w:color="auto" w:fill="FFFFFF"/>
      <w:spacing w:after="120" w:line="360" w:lineRule="atLeast"/>
      <w:ind w:firstLine="240"/>
      <w:jc w:val="both"/>
    </w:pPr>
    <w:rPr>
      <w:rFonts w:ascii="Times New Roman" w:hAnsi="Times New Roman"/>
      <w:color w:val="494949"/>
      <w:sz w:val="19"/>
      <w:szCs w:val="19"/>
      <w:lang w:eastAsia="en-GB"/>
    </w:rPr>
  </w:style>
  <w:style w:type="character" w:customStyle="1" w:styleId="ennote">
    <w:name w:val="ennote"/>
    <w:basedOn w:val="DefaultParagraphFont"/>
    <w:rsid w:val="00E446C4"/>
  </w:style>
  <w:style w:type="character" w:customStyle="1" w:styleId="legp1no3">
    <w:name w:val="legp1no3"/>
    <w:basedOn w:val="DefaultParagraphFont"/>
    <w:rsid w:val="00E446C4"/>
    <w:rPr>
      <w:b/>
      <w:bCs/>
    </w:rPr>
  </w:style>
  <w:style w:type="paragraph" w:customStyle="1" w:styleId="legclearfix2">
    <w:name w:val="legclearfix2"/>
    <w:basedOn w:val="Normal"/>
    <w:rsid w:val="00E446C4"/>
    <w:pPr>
      <w:shd w:val="clear" w:color="auto" w:fill="FFFFFF"/>
      <w:spacing w:after="120" w:line="360" w:lineRule="atLeast"/>
    </w:pPr>
    <w:rPr>
      <w:rFonts w:ascii="Times New Roman" w:hAnsi="Times New Roman"/>
      <w:color w:val="494949"/>
      <w:sz w:val="19"/>
      <w:szCs w:val="19"/>
      <w:lang w:eastAsia="en-GB"/>
    </w:rPr>
  </w:style>
  <w:style w:type="character" w:customStyle="1" w:styleId="legds2">
    <w:name w:val="legds2"/>
    <w:basedOn w:val="DefaultParagraphFont"/>
    <w:rsid w:val="00E446C4"/>
    <w:rPr>
      <w:vanish w:val="0"/>
      <w:webHidden w:val="0"/>
      <w:specVanish w:val="0"/>
    </w:rPr>
  </w:style>
  <w:style w:type="character" w:styleId="UnresolvedMention">
    <w:name w:val="Unresolved Mention"/>
    <w:basedOn w:val="DefaultParagraphFont"/>
    <w:uiPriority w:val="99"/>
    <w:semiHidden/>
    <w:unhideWhenUsed/>
    <w:rsid w:val="001325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19628">
      <w:bodyDiv w:val="1"/>
      <w:marLeft w:val="0"/>
      <w:marRight w:val="0"/>
      <w:marTop w:val="0"/>
      <w:marBottom w:val="0"/>
      <w:divBdr>
        <w:top w:val="none" w:sz="0" w:space="0" w:color="auto"/>
        <w:left w:val="none" w:sz="0" w:space="0" w:color="auto"/>
        <w:bottom w:val="none" w:sz="0" w:space="0" w:color="auto"/>
        <w:right w:val="none" w:sz="0" w:space="0" w:color="auto"/>
      </w:divBdr>
    </w:div>
    <w:div w:id="251396144">
      <w:bodyDiv w:val="1"/>
      <w:marLeft w:val="0"/>
      <w:marRight w:val="0"/>
      <w:marTop w:val="0"/>
      <w:marBottom w:val="0"/>
      <w:divBdr>
        <w:top w:val="none" w:sz="0" w:space="0" w:color="auto"/>
        <w:left w:val="none" w:sz="0" w:space="0" w:color="auto"/>
        <w:bottom w:val="none" w:sz="0" w:space="0" w:color="auto"/>
        <w:right w:val="none" w:sz="0" w:space="0" w:color="auto"/>
      </w:divBdr>
      <w:divsChild>
        <w:div w:id="1387610394">
          <w:marLeft w:val="1008"/>
          <w:marRight w:val="0"/>
          <w:marTop w:val="115"/>
          <w:marBottom w:val="0"/>
          <w:divBdr>
            <w:top w:val="none" w:sz="0" w:space="0" w:color="auto"/>
            <w:left w:val="none" w:sz="0" w:space="0" w:color="auto"/>
            <w:bottom w:val="none" w:sz="0" w:space="0" w:color="auto"/>
            <w:right w:val="none" w:sz="0" w:space="0" w:color="auto"/>
          </w:divBdr>
        </w:div>
      </w:divsChild>
    </w:div>
    <w:div w:id="471679847">
      <w:bodyDiv w:val="1"/>
      <w:marLeft w:val="0"/>
      <w:marRight w:val="0"/>
      <w:marTop w:val="0"/>
      <w:marBottom w:val="0"/>
      <w:divBdr>
        <w:top w:val="none" w:sz="0" w:space="0" w:color="auto"/>
        <w:left w:val="none" w:sz="0" w:space="0" w:color="auto"/>
        <w:bottom w:val="none" w:sz="0" w:space="0" w:color="auto"/>
        <w:right w:val="none" w:sz="0" w:space="0" w:color="auto"/>
      </w:divBdr>
    </w:div>
    <w:div w:id="691804779">
      <w:bodyDiv w:val="1"/>
      <w:marLeft w:val="0"/>
      <w:marRight w:val="0"/>
      <w:marTop w:val="0"/>
      <w:marBottom w:val="0"/>
      <w:divBdr>
        <w:top w:val="none" w:sz="0" w:space="0" w:color="auto"/>
        <w:left w:val="none" w:sz="0" w:space="0" w:color="auto"/>
        <w:bottom w:val="none" w:sz="0" w:space="0" w:color="auto"/>
        <w:right w:val="none" w:sz="0" w:space="0" w:color="auto"/>
      </w:divBdr>
      <w:divsChild>
        <w:div w:id="307243959">
          <w:marLeft w:val="0"/>
          <w:marRight w:val="0"/>
          <w:marTop w:val="0"/>
          <w:marBottom w:val="0"/>
          <w:divBdr>
            <w:top w:val="none" w:sz="0" w:space="0" w:color="auto"/>
            <w:left w:val="none" w:sz="0" w:space="0" w:color="auto"/>
            <w:bottom w:val="none" w:sz="0" w:space="0" w:color="auto"/>
            <w:right w:val="none" w:sz="0" w:space="0" w:color="auto"/>
          </w:divBdr>
          <w:divsChild>
            <w:div w:id="246154454">
              <w:marLeft w:val="0"/>
              <w:marRight w:val="0"/>
              <w:marTop w:val="0"/>
              <w:marBottom w:val="0"/>
              <w:divBdr>
                <w:top w:val="single" w:sz="2" w:space="0" w:color="FFFFFF"/>
                <w:left w:val="single" w:sz="6" w:space="0" w:color="FFFFFF"/>
                <w:bottom w:val="single" w:sz="6" w:space="0" w:color="FFFFFF"/>
                <w:right w:val="single" w:sz="6" w:space="0" w:color="FFFFFF"/>
              </w:divBdr>
              <w:divsChild>
                <w:div w:id="1332293602">
                  <w:marLeft w:val="0"/>
                  <w:marRight w:val="0"/>
                  <w:marTop w:val="0"/>
                  <w:marBottom w:val="0"/>
                  <w:divBdr>
                    <w:top w:val="single" w:sz="6" w:space="1" w:color="D3D3D3"/>
                    <w:left w:val="none" w:sz="0" w:space="0" w:color="auto"/>
                    <w:bottom w:val="none" w:sz="0" w:space="0" w:color="auto"/>
                    <w:right w:val="none" w:sz="0" w:space="0" w:color="auto"/>
                  </w:divBdr>
                  <w:divsChild>
                    <w:div w:id="574702175">
                      <w:marLeft w:val="0"/>
                      <w:marRight w:val="0"/>
                      <w:marTop w:val="0"/>
                      <w:marBottom w:val="0"/>
                      <w:divBdr>
                        <w:top w:val="none" w:sz="0" w:space="0" w:color="auto"/>
                        <w:left w:val="none" w:sz="0" w:space="0" w:color="auto"/>
                        <w:bottom w:val="none" w:sz="0" w:space="0" w:color="auto"/>
                        <w:right w:val="none" w:sz="0" w:space="0" w:color="auto"/>
                      </w:divBdr>
                      <w:divsChild>
                        <w:div w:id="283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889689">
      <w:marLeft w:val="0"/>
      <w:marRight w:val="0"/>
      <w:marTop w:val="0"/>
      <w:marBottom w:val="0"/>
      <w:divBdr>
        <w:top w:val="none" w:sz="0" w:space="0" w:color="auto"/>
        <w:left w:val="none" w:sz="0" w:space="0" w:color="auto"/>
        <w:bottom w:val="none" w:sz="0" w:space="0" w:color="auto"/>
        <w:right w:val="none" w:sz="0" w:space="0" w:color="auto"/>
      </w:divBdr>
      <w:divsChild>
        <w:div w:id="891889694">
          <w:marLeft w:val="0"/>
          <w:marRight w:val="0"/>
          <w:marTop w:val="0"/>
          <w:marBottom w:val="0"/>
          <w:divBdr>
            <w:top w:val="none" w:sz="0" w:space="0" w:color="auto"/>
            <w:left w:val="none" w:sz="0" w:space="0" w:color="auto"/>
            <w:bottom w:val="none" w:sz="0" w:space="0" w:color="auto"/>
            <w:right w:val="none" w:sz="0" w:space="0" w:color="auto"/>
          </w:divBdr>
          <w:divsChild>
            <w:div w:id="891889691">
              <w:marLeft w:val="0"/>
              <w:marRight w:val="0"/>
              <w:marTop w:val="150"/>
              <w:marBottom w:val="0"/>
              <w:divBdr>
                <w:top w:val="none" w:sz="0" w:space="0" w:color="auto"/>
                <w:left w:val="none" w:sz="0" w:space="0" w:color="auto"/>
                <w:bottom w:val="none" w:sz="0" w:space="0" w:color="auto"/>
                <w:right w:val="none" w:sz="0" w:space="0" w:color="auto"/>
              </w:divBdr>
              <w:divsChild>
                <w:div w:id="891889688">
                  <w:marLeft w:val="2685"/>
                  <w:marRight w:val="3330"/>
                  <w:marTop w:val="0"/>
                  <w:marBottom w:val="720"/>
                  <w:divBdr>
                    <w:top w:val="none" w:sz="0" w:space="0" w:color="auto"/>
                    <w:left w:val="none" w:sz="0" w:space="0" w:color="auto"/>
                    <w:bottom w:val="none" w:sz="0" w:space="0" w:color="auto"/>
                    <w:right w:val="none" w:sz="0" w:space="0" w:color="auto"/>
                  </w:divBdr>
                </w:div>
              </w:divsChild>
            </w:div>
          </w:divsChild>
        </w:div>
      </w:divsChild>
    </w:div>
    <w:div w:id="891889690">
      <w:marLeft w:val="0"/>
      <w:marRight w:val="0"/>
      <w:marTop w:val="0"/>
      <w:marBottom w:val="0"/>
      <w:divBdr>
        <w:top w:val="none" w:sz="0" w:space="0" w:color="auto"/>
        <w:left w:val="none" w:sz="0" w:space="0" w:color="auto"/>
        <w:bottom w:val="none" w:sz="0" w:space="0" w:color="auto"/>
        <w:right w:val="none" w:sz="0" w:space="0" w:color="auto"/>
      </w:divBdr>
      <w:divsChild>
        <w:div w:id="891889693">
          <w:marLeft w:val="0"/>
          <w:marRight w:val="0"/>
          <w:marTop w:val="0"/>
          <w:marBottom w:val="0"/>
          <w:divBdr>
            <w:top w:val="none" w:sz="0" w:space="0" w:color="auto"/>
            <w:left w:val="none" w:sz="0" w:space="0" w:color="auto"/>
            <w:bottom w:val="none" w:sz="0" w:space="0" w:color="auto"/>
            <w:right w:val="none" w:sz="0" w:space="0" w:color="auto"/>
          </w:divBdr>
          <w:divsChild>
            <w:div w:id="891889692">
              <w:marLeft w:val="0"/>
              <w:marRight w:val="0"/>
              <w:marTop w:val="150"/>
              <w:marBottom w:val="0"/>
              <w:divBdr>
                <w:top w:val="none" w:sz="0" w:space="0" w:color="auto"/>
                <w:left w:val="none" w:sz="0" w:space="0" w:color="auto"/>
                <w:bottom w:val="none" w:sz="0" w:space="0" w:color="auto"/>
                <w:right w:val="none" w:sz="0" w:space="0" w:color="auto"/>
              </w:divBdr>
              <w:divsChild>
                <w:div w:id="891889687">
                  <w:marLeft w:val="2685"/>
                  <w:marRight w:val="3330"/>
                  <w:marTop w:val="0"/>
                  <w:marBottom w:val="720"/>
                  <w:divBdr>
                    <w:top w:val="none" w:sz="0" w:space="0" w:color="auto"/>
                    <w:left w:val="none" w:sz="0" w:space="0" w:color="auto"/>
                    <w:bottom w:val="none" w:sz="0" w:space="0" w:color="auto"/>
                    <w:right w:val="none" w:sz="0" w:space="0" w:color="auto"/>
                  </w:divBdr>
                </w:div>
              </w:divsChild>
            </w:div>
          </w:divsChild>
        </w:div>
      </w:divsChild>
    </w:div>
    <w:div w:id="891889695">
      <w:marLeft w:val="0"/>
      <w:marRight w:val="0"/>
      <w:marTop w:val="0"/>
      <w:marBottom w:val="0"/>
      <w:divBdr>
        <w:top w:val="none" w:sz="0" w:space="0" w:color="auto"/>
        <w:left w:val="none" w:sz="0" w:space="0" w:color="auto"/>
        <w:bottom w:val="none" w:sz="0" w:space="0" w:color="auto"/>
        <w:right w:val="none" w:sz="0" w:space="0" w:color="auto"/>
      </w:divBdr>
    </w:div>
    <w:div w:id="985823056">
      <w:bodyDiv w:val="1"/>
      <w:marLeft w:val="0"/>
      <w:marRight w:val="0"/>
      <w:marTop w:val="0"/>
      <w:marBottom w:val="0"/>
      <w:divBdr>
        <w:top w:val="none" w:sz="0" w:space="0" w:color="auto"/>
        <w:left w:val="none" w:sz="0" w:space="0" w:color="auto"/>
        <w:bottom w:val="none" w:sz="0" w:space="0" w:color="auto"/>
        <w:right w:val="none" w:sz="0" w:space="0" w:color="auto"/>
      </w:divBdr>
      <w:divsChild>
        <w:div w:id="512302179">
          <w:marLeft w:val="432"/>
          <w:marRight w:val="0"/>
          <w:marTop w:val="134"/>
          <w:marBottom w:val="0"/>
          <w:divBdr>
            <w:top w:val="none" w:sz="0" w:space="0" w:color="auto"/>
            <w:left w:val="none" w:sz="0" w:space="0" w:color="auto"/>
            <w:bottom w:val="none" w:sz="0" w:space="0" w:color="auto"/>
            <w:right w:val="none" w:sz="0" w:space="0" w:color="auto"/>
          </w:divBdr>
        </w:div>
        <w:div w:id="1764181707">
          <w:marLeft w:val="432"/>
          <w:marRight w:val="0"/>
          <w:marTop w:val="134"/>
          <w:marBottom w:val="0"/>
          <w:divBdr>
            <w:top w:val="none" w:sz="0" w:space="0" w:color="auto"/>
            <w:left w:val="none" w:sz="0" w:space="0" w:color="auto"/>
            <w:bottom w:val="none" w:sz="0" w:space="0" w:color="auto"/>
            <w:right w:val="none" w:sz="0" w:space="0" w:color="auto"/>
          </w:divBdr>
        </w:div>
        <w:div w:id="718549187">
          <w:marLeft w:val="432"/>
          <w:marRight w:val="0"/>
          <w:marTop w:val="134"/>
          <w:marBottom w:val="0"/>
          <w:divBdr>
            <w:top w:val="none" w:sz="0" w:space="0" w:color="auto"/>
            <w:left w:val="none" w:sz="0" w:space="0" w:color="auto"/>
            <w:bottom w:val="none" w:sz="0" w:space="0" w:color="auto"/>
            <w:right w:val="none" w:sz="0" w:space="0" w:color="auto"/>
          </w:divBdr>
        </w:div>
      </w:divsChild>
    </w:div>
    <w:div w:id="1104957387">
      <w:bodyDiv w:val="1"/>
      <w:marLeft w:val="0"/>
      <w:marRight w:val="0"/>
      <w:marTop w:val="0"/>
      <w:marBottom w:val="0"/>
      <w:divBdr>
        <w:top w:val="none" w:sz="0" w:space="0" w:color="auto"/>
        <w:left w:val="none" w:sz="0" w:space="0" w:color="auto"/>
        <w:bottom w:val="none" w:sz="0" w:space="0" w:color="auto"/>
        <w:right w:val="none" w:sz="0" w:space="0" w:color="auto"/>
      </w:divBdr>
      <w:divsChild>
        <w:div w:id="58095046">
          <w:marLeft w:val="432"/>
          <w:marRight w:val="0"/>
          <w:marTop w:val="134"/>
          <w:marBottom w:val="0"/>
          <w:divBdr>
            <w:top w:val="none" w:sz="0" w:space="0" w:color="auto"/>
            <w:left w:val="none" w:sz="0" w:space="0" w:color="auto"/>
            <w:bottom w:val="none" w:sz="0" w:space="0" w:color="auto"/>
            <w:right w:val="none" w:sz="0" w:space="0" w:color="auto"/>
          </w:divBdr>
        </w:div>
        <w:div w:id="366686977">
          <w:marLeft w:val="432"/>
          <w:marRight w:val="0"/>
          <w:marTop w:val="134"/>
          <w:marBottom w:val="0"/>
          <w:divBdr>
            <w:top w:val="none" w:sz="0" w:space="0" w:color="auto"/>
            <w:left w:val="none" w:sz="0" w:space="0" w:color="auto"/>
            <w:bottom w:val="none" w:sz="0" w:space="0" w:color="auto"/>
            <w:right w:val="none" w:sz="0" w:space="0" w:color="auto"/>
          </w:divBdr>
        </w:div>
      </w:divsChild>
    </w:div>
    <w:div w:id="1215578153">
      <w:bodyDiv w:val="1"/>
      <w:marLeft w:val="0"/>
      <w:marRight w:val="0"/>
      <w:marTop w:val="0"/>
      <w:marBottom w:val="0"/>
      <w:divBdr>
        <w:top w:val="none" w:sz="0" w:space="0" w:color="auto"/>
        <w:left w:val="none" w:sz="0" w:space="0" w:color="auto"/>
        <w:bottom w:val="none" w:sz="0" w:space="0" w:color="auto"/>
        <w:right w:val="none" w:sz="0" w:space="0" w:color="auto"/>
      </w:divBdr>
      <w:divsChild>
        <w:div w:id="594747856">
          <w:marLeft w:val="1008"/>
          <w:marRight w:val="0"/>
          <w:marTop w:val="115"/>
          <w:marBottom w:val="0"/>
          <w:divBdr>
            <w:top w:val="none" w:sz="0" w:space="0" w:color="auto"/>
            <w:left w:val="none" w:sz="0" w:space="0" w:color="auto"/>
            <w:bottom w:val="none" w:sz="0" w:space="0" w:color="auto"/>
            <w:right w:val="none" w:sz="0" w:space="0" w:color="auto"/>
          </w:divBdr>
        </w:div>
      </w:divsChild>
    </w:div>
    <w:div w:id="1515487062">
      <w:bodyDiv w:val="1"/>
      <w:marLeft w:val="0"/>
      <w:marRight w:val="0"/>
      <w:marTop w:val="0"/>
      <w:marBottom w:val="0"/>
      <w:divBdr>
        <w:top w:val="none" w:sz="0" w:space="0" w:color="auto"/>
        <w:left w:val="none" w:sz="0" w:space="0" w:color="auto"/>
        <w:bottom w:val="none" w:sz="0" w:space="0" w:color="auto"/>
        <w:right w:val="none" w:sz="0" w:space="0" w:color="auto"/>
      </w:divBdr>
    </w:div>
    <w:div w:id="1965114782">
      <w:bodyDiv w:val="1"/>
      <w:marLeft w:val="0"/>
      <w:marRight w:val="0"/>
      <w:marTop w:val="0"/>
      <w:marBottom w:val="0"/>
      <w:divBdr>
        <w:top w:val="none" w:sz="0" w:space="0" w:color="auto"/>
        <w:left w:val="none" w:sz="0" w:space="0" w:color="auto"/>
        <w:bottom w:val="none" w:sz="0" w:space="0" w:color="auto"/>
        <w:right w:val="none" w:sz="0" w:space="0" w:color="auto"/>
      </w:divBdr>
    </w:div>
    <w:div w:id="205901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stem/uploads/attachment_data/file/835733/Keeping_children_safe_in_education_2019.pdf" TargetMode="External"/><Relationship Id="rId18" Type="http://schemas.openxmlformats.org/officeDocument/2006/relationships/hyperlink" Target="https://www.gov.uk/government/organisations/ofste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publications/national-standards-of-excellence-for-%20%20%20%20%20%20%20headteachers/headteachers-standards-2020" TargetMode="External"/><Relationship Id="rId17" Type="http://schemas.openxmlformats.org/officeDocument/2006/relationships/hyperlink" Target="http://www.nga.org.uk" TargetMode="External"/><Relationship Id="rId2" Type="http://schemas.openxmlformats.org/officeDocument/2006/relationships/numbering" Target="numbering.xml"/><Relationship Id="rId16" Type="http://schemas.openxmlformats.org/officeDocument/2006/relationships/hyperlink" Target="http://www.education.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chool-teachers-pay-and-conditions" TargetMode="External"/><Relationship Id="rId5" Type="http://schemas.openxmlformats.org/officeDocument/2006/relationships/webSettings" Target="webSettings.xml"/><Relationship Id="rId15" Type="http://schemas.openxmlformats.org/officeDocument/2006/relationships/hyperlink" Target="http://www.churchofengland.org/education.aspx" TargetMode="External"/><Relationship Id="rId23" Type="http://schemas.openxmlformats.org/officeDocument/2006/relationships/theme" Target="theme/theme1.xml"/><Relationship Id="rId10" Type="http://schemas.openxmlformats.org/officeDocument/2006/relationships/hyperlink" Target="https://www.nga.org.uk/getmedia/75ae86ef-2efd-4a9f-a4c4-c62d8e40081c/NGA-Headteacher-recruitment-toolkit-October-2020.pdf" TargetMode="External"/><Relationship Id="rId19" Type="http://schemas.openxmlformats.org/officeDocument/2006/relationships/hyperlink" Target="https://www.gov.uk/government/publications/national-standards-of-excellence-for-headteachers/headteachers-standards-2020"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google.com/url?sa=t&amp;rct=j&amp;q=&amp;esrc=s&amp;source=web&amp;cd=16&amp;cad=rja&amp;uact=8&amp;ved=2ahUKEwj2rJHv-LroAhUlt3EKHYCsCtwQFjAPegQICBAB&amp;url=http%3A%2F%2Fresearchbriefings.files.parliament.uk%2Fdocuments%2FSN06972%2FSN06972.pdf&amp;usg=AOvVaw2qau8cHE2enXvN0-0sS3Q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05CFD-37D8-40FB-B997-22CC4D02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7744</Words>
  <Characters>44147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Appointing Headteachers</vt:lpstr>
    </vt:vector>
  </TitlesOfParts>
  <Company>Oxford Diocesan Board of Finance</Company>
  <LinksUpToDate>false</LinksUpToDate>
  <CharactersWithSpaces>51788</CharactersWithSpaces>
  <SharedDoc>false</SharedDoc>
  <HLinks>
    <vt:vector size="120" baseType="variant">
      <vt:variant>
        <vt:i4>1638410</vt:i4>
      </vt:variant>
      <vt:variant>
        <vt:i4>57</vt:i4>
      </vt:variant>
      <vt:variant>
        <vt:i4>0</vt:i4>
      </vt:variant>
      <vt:variant>
        <vt:i4>5</vt:i4>
      </vt:variant>
      <vt:variant>
        <vt:lpwstr>http://www.amazon.co.uk/exec/obidos/search-handle-url/index=books-uk&amp;field-author=McKee%2C Annie/202-3983337-8362243</vt:lpwstr>
      </vt:variant>
      <vt:variant>
        <vt:lpwstr/>
      </vt:variant>
      <vt:variant>
        <vt:i4>2949170</vt:i4>
      </vt:variant>
      <vt:variant>
        <vt:i4>54</vt:i4>
      </vt:variant>
      <vt:variant>
        <vt:i4>0</vt:i4>
      </vt:variant>
      <vt:variant>
        <vt:i4>5</vt:i4>
      </vt:variant>
      <vt:variant>
        <vt:lpwstr>http://www.tes.co.uk/jobs/</vt:lpwstr>
      </vt:variant>
      <vt:variant>
        <vt:lpwstr/>
      </vt:variant>
      <vt:variant>
        <vt:i4>5898255</vt:i4>
      </vt:variant>
      <vt:variant>
        <vt:i4>51</vt:i4>
      </vt:variant>
      <vt:variant>
        <vt:i4>0</vt:i4>
      </vt:variant>
      <vt:variant>
        <vt:i4>5</vt:i4>
      </vt:variant>
      <vt:variant>
        <vt:lpwstr>http://www.teachernet.co.uk/</vt:lpwstr>
      </vt:variant>
      <vt:variant>
        <vt:lpwstr/>
      </vt:variant>
      <vt:variant>
        <vt:i4>5308429</vt:i4>
      </vt:variant>
      <vt:variant>
        <vt:i4>48</vt:i4>
      </vt:variant>
      <vt:variant>
        <vt:i4>0</vt:i4>
      </vt:variant>
      <vt:variant>
        <vt:i4>5</vt:i4>
      </vt:variant>
      <vt:variant>
        <vt:lpwstr>http://www.ofsted.gov.uk/schools</vt:lpwstr>
      </vt:variant>
      <vt:variant>
        <vt:lpwstr/>
      </vt:variant>
      <vt:variant>
        <vt:i4>5505091</vt:i4>
      </vt:variant>
      <vt:variant>
        <vt:i4>45</vt:i4>
      </vt:variant>
      <vt:variant>
        <vt:i4>0</vt:i4>
      </vt:variant>
      <vt:variant>
        <vt:i4>5</vt:i4>
      </vt:variant>
      <vt:variant>
        <vt:lpwstr>http://www.churchofengland.org/education/national-society/inspecting-our-schools.aspx</vt:lpwstr>
      </vt:variant>
      <vt:variant>
        <vt:lpwstr/>
      </vt:variant>
      <vt:variant>
        <vt:i4>2097198</vt:i4>
      </vt:variant>
      <vt:variant>
        <vt:i4>42</vt:i4>
      </vt:variant>
      <vt:variant>
        <vt:i4>0</vt:i4>
      </vt:variant>
      <vt:variant>
        <vt:i4>5</vt:i4>
      </vt:variant>
      <vt:variant>
        <vt:lpwstr>http://www.christianvalues4schools.com/</vt:lpwstr>
      </vt:variant>
      <vt:variant>
        <vt:lpwstr/>
      </vt:variant>
      <vt:variant>
        <vt:i4>262162</vt:i4>
      </vt:variant>
      <vt:variant>
        <vt:i4>39</vt:i4>
      </vt:variant>
      <vt:variant>
        <vt:i4>0</vt:i4>
      </vt:variant>
      <vt:variant>
        <vt:i4>5</vt:i4>
      </vt:variant>
      <vt:variant>
        <vt:lpwstr>http://www.nationalcollege.org.uk/index/leadershiplibrary/leadingschools/leading-an-effective-organisation/successionplanning</vt:lpwstr>
      </vt:variant>
      <vt:variant>
        <vt:lpwstr/>
      </vt:variant>
      <vt:variant>
        <vt:i4>6750269</vt:i4>
      </vt:variant>
      <vt:variant>
        <vt:i4>36</vt:i4>
      </vt:variant>
      <vt:variant>
        <vt:i4>0</vt:i4>
      </vt:variant>
      <vt:variant>
        <vt:i4>5</vt:i4>
      </vt:variant>
      <vt:variant>
        <vt:lpwstr>http://www.nationalcollege.org.uk/index/leadershiplibrary/leadingschools/successionplanning/recruiting-headteachers-senior-leaders/recruitment-process.htm</vt:lpwstr>
      </vt:variant>
      <vt:variant>
        <vt:lpwstr/>
      </vt:variant>
      <vt:variant>
        <vt:i4>7733294</vt:i4>
      </vt:variant>
      <vt:variant>
        <vt:i4>33</vt:i4>
      </vt:variant>
      <vt:variant>
        <vt:i4>0</vt:i4>
      </vt:variant>
      <vt:variant>
        <vt:i4>5</vt:i4>
      </vt:variant>
      <vt:variant>
        <vt:lpwstr>http://www.nga.org.uk/</vt:lpwstr>
      </vt:variant>
      <vt:variant>
        <vt:lpwstr/>
      </vt:variant>
      <vt:variant>
        <vt:i4>7536692</vt:i4>
      </vt:variant>
      <vt:variant>
        <vt:i4>30</vt:i4>
      </vt:variant>
      <vt:variant>
        <vt:i4>0</vt:i4>
      </vt:variant>
      <vt:variant>
        <vt:i4>5</vt:i4>
      </vt:variant>
      <vt:variant>
        <vt:lpwstr>http://www.ukgovernors.org.uk/</vt:lpwstr>
      </vt:variant>
      <vt:variant>
        <vt:lpwstr/>
      </vt:variant>
      <vt:variant>
        <vt:i4>6094915</vt:i4>
      </vt:variant>
      <vt:variant>
        <vt:i4>27</vt:i4>
      </vt:variant>
      <vt:variant>
        <vt:i4>0</vt:i4>
      </vt:variant>
      <vt:variant>
        <vt:i4>5</vt:i4>
      </vt:variant>
      <vt:variant>
        <vt:lpwstr>http://www.cwdcouncil.org.uk/</vt:lpwstr>
      </vt:variant>
      <vt:variant>
        <vt:lpwstr/>
      </vt:variant>
      <vt:variant>
        <vt:i4>1441864</vt:i4>
      </vt:variant>
      <vt:variant>
        <vt:i4>24</vt:i4>
      </vt:variant>
      <vt:variant>
        <vt:i4>0</vt:i4>
      </vt:variant>
      <vt:variant>
        <vt:i4>5</vt:i4>
      </vt:variant>
      <vt:variant>
        <vt:lpwstr>http://www.education.gov.uk/</vt:lpwstr>
      </vt:variant>
      <vt:variant>
        <vt:lpwstr/>
      </vt:variant>
      <vt:variant>
        <vt:i4>5832730</vt:i4>
      </vt:variant>
      <vt:variant>
        <vt:i4>21</vt:i4>
      </vt:variant>
      <vt:variant>
        <vt:i4>0</vt:i4>
      </vt:variant>
      <vt:variant>
        <vt:i4>5</vt:i4>
      </vt:variant>
      <vt:variant>
        <vt:lpwstr>http://www.churchofengland.org/education.aspx</vt:lpwstr>
      </vt:variant>
      <vt:variant>
        <vt:lpwstr/>
      </vt:variant>
      <vt:variant>
        <vt:i4>6553632</vt:i4>
      </vt:variant>
      <vt:variant>
        <vt:i4>18</vt:i4>
      </vt:variant>
      <vt:variant>
        <vt:i4>0</vt:i4>
      </vt:variant>
      <vt:variant>
        <vt:i4>5</vt:i4>
      </vt:variant>
      <vt:variant>
        <vt:lpwstr>http://www.nationalcollege.org.uk/index/professional-development/npqh/npqh-  frequently-asked-questions.htm</vt:lpwstr>
      </vt:variant>
      <vt:variant>
        <vt:lpwstr/>
      </vt:variant>
      <vt:variant>
        <vt:i4>4915253</vt:i4>
      </vt:variant>
      <vt:variant>
        <vt:i4>15</vt:i4>
      </vt:variant>
      <vt:variant>
        <vt:i4>0</vt:i4>
      </vt:variant>
      <vt:variant>
        <vt:i4>5</vt:i4>
      </vt:variant>
      <vt:variant>
        <vt:lpwstr>mailto:nqph@nationalcollege.org.uk</vt:lpwstr>
      </vt:variant>
      <vt:variant>
        <vt:lpwstr/>
      </vt:variant>
      <vt:variant>
        <vt:i4>4456448</vt:i4>
      </vt:variant>
      <vt:variant>
        <vt:i4>12</vt:i4>
      </vt:variant>
      <vt:variant>
        <vt:i4>0</vt:i4>
      </vt:variant>
      <vt:variant>
        <vt:i4>5</vt:i4>
      </vt:variant>
      <vt:variant>
        <vt:lpwstr>http://www.nationalcollege.org.uk/index/professional-development/npqh/npqh-frequently-asked-questions.htm</vt:lpwstr>
      </vt:variant>
      <vt:variant>
        <vt:lpwstr/>
      </vt:variant>
      <vt:variant>
        <vt:i4>917561</vt:i4>
      </vt:variant>
      <vt:variant>
        <vt:i4>9</vt:i4>
      </vt:variant>
      <vt:variant>
        <vt:i4>0</vt:i4>
      </vt:variant>
      <vt:variant>
        <vt:i4>5</vt:i4>
      </vt:variant>
      <vt:variant>
        <vt:lpwstr>http://www.nationalcollege.org.uk/dm1560p_Headteachers/index/professional-development/npqh.htm?WT.ac=PP011</vt:lpwstr>
      </vt:variant>
      <vt:variant>
        <vt:lpwstr/>
      </vt:variant>
      <vt:variant>
        <vt:i4>4522105</vt:i4>
      </vt:variant>
      <vt:variant>
        <vt:i4>6</vt:i4>
      </vt:variant>
      <vt:variant>
        <vt:i4>0</vt:i4>
      </vt:variant>
      <vt:variant>
        <vt:i4>5</vt:i4>
      </vt:variant>
      <vt:variant>
        <vt:lpwstr>http://www.nationalcollege.org.uk/dm1560o_Headteachers/index/about-us/news/news-item.htm?id=159932</vt:lpwstr>
      </vt:variant>
      <vt:variant>
        <vt:lpwstr/>
      </vt:variant>
      <vt:variant>
        <vt:i4>4522105</vt:i4>
      </vt:variant>
      <vt:variant>
        <vt:i4>3</vt:i4>
      </vt:variant>
      <vt:variant>
        <vt:i4>0</vt:i4>
      </vt:variant>
      <vt:variant>
        <vt:i4>5</vt:i4>
      </vt:variant>
      <vt:variant>
        <vt:lpwstr>http://www.nationalcollege.org.uk/dm1560o_Headteachers/index/about-us/news/news-item.htm?id=159932</vt:lpwstr>
      </vt:variant>
      <vt:variant>
        <vt:lpwstr/>
      </vt:variant>
      <vt:variant>
        <vt:i4>4915215</vt:i4>
      </vt:variant>
      <vt:variant>
        <vt:i4>0</vt:i4>
      </vt:variant>
      <vt:variant>
        <vt:i4>0</vt:i4>
      </vt:variant>
      <vt:variant>
        <vt:i4>5</vt:i4>
      </vt:variant>
      <vt:variant>
        <vt:lpwstr>https://www.education.gov.uk/publications/standard/publicationDetail/Page1/SG01/1009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Appointing Headteachers</dc:title>
  <dc:creator>Julie Mintern</dc:creator>
  <cp:lastModifiedBy>Marion Standing</cp:lastModifiedBy>
  <cp:revision>3</cp:revision>
  <cp:lastPrinted>2018-09-24T14:58:00Z</cp:lastPrinted>
  <dcterms:created xsi:type="dcterms:W3CDTF">2021-01-21T14:57:00Z</dcterms:created>
  <dcterms:modified xsi:type="dcterms:W3CDTF">2021-01-25T09:25:00Z</dcterms:modified>
</cp:coreProperties>
</file>