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49"/>
        <w:gridCol w:w="4649"/>
        <w:gridCol w:w="4650"/>
      </w:tblGrid>
      <w:tr w:rsidR="000550B3" w14:paraId="4DD844E4" w14:textId="77777777" w:rsidTr="000550B3">
        <w:tc>
          <w:tcPr>
            <w:tcW w:w="13948" w:type="dxa"/>
            <w:gridSpan w:val="3"/>
            <w:shd w:val="clear" w:color="auto" w:fill="92D050"/>
          </w:tcPr>
          <w:p w14:paraId="6ADA255D" w14:textId="0E8AB853" w:rsidR="000550B3" w:rsidRPr="000550B3" w:rsidRDefault="000550B3" w:rsidP="000550B3">
            <w:pPr>
              <w:jc w:val="center"/>
              <w:rPr>
                <w:b/>
                <w:sz w:val="28"/>
                <w:szCs w:val="28"/>
              </w:rPr>
            </w:pPr>
            <w:r w:rsidRPr="000550B3">
              <w:rPr>
                <w:b/>
                <w:sz w:val="28"/>
                <w:szCs w:val="28"/>
              </w:rPr>
              <w:t xml:space="preserve">KS1: </w:t>
            </w:r>
            <w:r w:rsidR="00C102AA">
              <w:rPr>
                <w:b/>
                <w:sz w:val="28"/>
                <w:szCs w:val="28"/>
              </w:rPr>
              <w:t>Christianity</w:t>
            </w:r>
          </w:p>
        </w:tc>
      </w:tr>
      <w:tr w:rsidR="000550B3" w14:paraId="5D8B8CB1" w14:textId="77777777" w:rsidTr="000550B3">
        <w:tc>
          <w:tcPr>
            <w:tcW w:w="4649" w:type="dxa"/>
          </w:tcPr>
          <w:p w14:paraId="7CD7AC13" w14:textId="623F368E" w:rsidR="000550B3" w:rsidRPr="008A130E" w:rsidRDefault="000550B3">
            <w:pPr>
              <w:rPr>
                <w:rFonts w:ascii="Arial" w:hAnsi="Arial" w:cs="Arial"/>
                <w:b/>
                <w:sz w:val="24"/>
                <w:szCs w:val="24"/>
              </w:rPr>
            </w:pPr>
            <w:r w:rsidRPr="008A130E">
              <w:rPr>
                <w:rFonts w:ascii="Arial" w:hAnsi="Arial" w:cs="Arial"/>
                <w:b/>
                <w:sz w:val="24"/>
                <w:szCs w:val="24"/>
              </w:rPr>
              <w:t>Syllabus Questions</w:t>
            </w:r>
          </w:p>
        </w:tc>
        <w:tc>
          <w:tcPr>
            <w:tcW w:w="4649" w:type="dxa"/>
          </w:tcPr>
          <w:p w14:paraId="78F15F84" w14:textId="2FCC9855" w:rsidR="000550B3" w:rsidRPr="008A130E" w:rsidRDefault="000550B3">
            <w:pPr>
              <w:rPr>
                <w:rFonts w:ascii="Arial" w:hAnsi="Arial" w:cs="Arial"/>
                <w:b/>
                <w:sz w:val="24"/>
                <w:szCs w:val="24"/>
              </w:rPr>
            </w:pPr>
            <w:r w:rsidRPr="008A130E">
              <w:rPr>
                <w:rFonts w:ascii="Arial" w:hAnsi="Arial" w:cs="Arial"/>
                <w:b/>
                <w:sz w:val="24"/>
                <w:szCs w:val="24"/>
              </w:rPr>
              <w:t>Suggested Content</w:t>
            </w:r>
          </w:p>
        </w:tc>
        <w:tc>
          <w:tcPr>
            <w:tcW w:w="4650" w:type="dxa"/>
          </w:tcPr>
          <w:p w14:paraId="5EEA4CA7" w14:textId="31AFD035" w:rsidR="000550B3" w:rsidRPr="008A130E" w:rsidRDefault="000550B3">
            <w:pPr>
              <w:rPr>
                <w:rFonts w:ascii="Arial" w:hAnsi="Arial" w:cs="Arial"/>
                <w:b/>
                <w:sz w:val="24"/>
                <w:szCs w:val="24"/>
              </w:rPr>
            </w:pPr>
            <w:r w:rsidRPr="008A130E">
              <w:rPr>
                <w:rFonts w:ascii="Arial" w:hAnsi="Arial" w:cs="Arial"/>
                <w:b/>
                <w:sz w:val="24"/>
                <w:szCs w:val="24"/>
              </w:rPr>
              <w:t>Exemplar Expectations</w:t>
            </w:r>
          </w:p>
        </w:tc>
      </w:tr>
      <w:tr w:rsidR="000550B3" w14:paraId="3742FA89" w14:textId="77777777" w:rsidTr="000550B3">
        <w:tc>
          <w:tcPr>
            <w:tcW w:w="4649" w:type="dxa"/>
          </w:tcPr>
          <w:p w14:paraId="5695ABFF" w14:textId="77777777" w:rsidR="000550B3" w:rsidRPr="008A130E" w:rsidRDefault="000550B3" w:rsidP="000550B3">
            <w:pPr>
              <w:autoSpaceDE w:val="0"/>
              <w:autoSpaceDN w:val="0"/>
              <w:adjustRightInd w:val="0"/>
              <w:rPr>
                <w:rFonts w:ascii="Arial" w:hAnsi="Arial" w:cs="Arial"/>
                <w:color w:val="000000"/>
                <w:sz w:val="24"/>
                <w:szCs w:val="24"/>
              </w:rPr>
            </w:pPr>
            <w:r w:rsidRPr="008A130E">
              <w:rPr>
                <w:rFonts w:ascii="Arial" w:hAnsi="Arial" w:cs="Arial"/>
                <w:b/>
                <w:color w:val="000000"/>
                <w:sz w:val="24"/>
                <w:szCs w:val="24"/>
              </w:rPr>
              <w:t>Qu.1</w:t>
            </w:r>
            <w:r w:rsidRPr="008A130E">
              <w:rPr>
                <w:rFonts w:ascii="Arial" w:hAnsi="Arial" w:cs="Arial"/>
                <w:color w:val="000000"/>
                <w:sz w:val="24"/>
                <w:szCs w:val="24"/>
              </w:rPr>
              <w:t xml:space="preserve"> How do some religions demonstrate that everyone is special?</w:t>
            </w:r>
          </w:p>
          <w:p w14:paraId="46F42968" w14:textId="77A6DE0E" w:rsidR="000550B3" w:rsidRPr="008A130E" w:rsidRDefault="000550B3" w:rsidP="000550B3">
            <w:pPr>
              <w:autoSpaceDE w:val="0"/>
              <w:autoSpaceDN w:val="0"/>
              <w:adjustRightInd w:val="0"/>
              <w:rPr>
                <w:rFonts w:ascii="Arial" w:hAnsi="Arial" w:cs="Arial"/>
                <w:color w:val="80C800"/>
                <w:sz w:val="24"/>
                <w:szCs w:val="24"/>
              </w:rPr>
            </w:pPr>
            <w:r w:rsidRPr="008A130E">
              <w:rPr>
                <w:rFonts w:ascii="Arial" w:hAnsi="Arial" w:cs="Arial"/>
                <w:color w:val="80C800"/>
                <w:sz w:val="24"/>
                <w:szCs w:val="24"/>
              </w:rPr>
              <w:t>(Believing/Belonging)</w:t>
            </w:r>
          </w:p>
          <w:p w14:paraId="57A1B493" w14:textId="71993E0C" w:rsidR="000550B3" w:rsidRPr="008A130E" w:rsidRDefault="000550B3" w:rsidP="000550B3">
            <w:pPr>
              <w:autoSpaceDE w:val="0"/>
              <w:autoSpaceDN w:val="0"/>
              <w:adjustRightInd w:val="0"/>
              <w:rPr>
                <w:rFonts w:ascii="Arial" w:hAnsi="Arial" w:cs="Arial"/>
                <w:color w:val="80C800"/>
                <w:sz w:val="24"/>
                <w:szCs w:val="24"/>
              </w:rPr>
            </w:pPr>
          </w:p>
          <w:p w14:paraId="1EEE399D" w14:textId="3424FB33" w:rsidR="000550B3" w:rsidRPr="008A130E" w:rsidRDefault="000550B3" w:rsidP="000550B3">
            <w:pPr>
              <w:autoSpaceDE w:val="0"/>
              <w:autoSpaceDN w:val="0"/>
              <w:adjustRightInd w:val="0"/>
              <w:rPr>
                <w:rFonts w:ascii="Arial" w:hAnsi="Arial" w:cs="Arial"/>
                <w:color w:val="80C800"/>
                <w:sz w:val="24"/>
                <w:szCs w:val="24"/>
              </w:rPr>
            </w:pPr>
          </w:p>
          <w:p w14:paraId="10DB3D12" w14:textId="77777777" w:rsidR="00C102AA" w:rsidRPr="008A130E" w:rsidRDefault="00C102AA" w:rsidP="000550B3">
            <w:pPr>
              <w:autoSpaceDE w:val="0"/>
              <w:autoSpaceDN w:val="0"/>
              <w:adjustRightInd w:val="0"/>
              <w:rPr>
                <w:rFonts w:ascii="Arial" w:hAnsi="Arial" w:cs="Arial"/>
                <w:color w:val="80C800"/>
                <w:sz w:val="24"/>
                <w:szCs w:val="24"/>
              </w:rPr>
            </w:pPr>
          </w:p>
          <w:p w14:paraId="31F665B3" w14:textId="54A8431E" w:rsidR="00C102AA" w:rsidRPr="008A130E" w:rsidRDefault="00C102AA" w:rsidP="000550B3">
            <w:pPr>
              <w:autoSpaceDE w:val="0"/>
              <w:autoSpaceDN w:val="0"/>
              <w:adjustRightInd w:val="0"/>
              <w:rPr>
                <w:rFonts w:ascii="Arial" w:hAnsi="Arial" w:cs="Arial"/>
                <w:color w:val="80C800"/>
                <w:sz w:val="24"/>
                <w:szCs w:val="24"/>
              </w:rPr>
            </w:pPr>
          </w:p>
          <w:p w14:paraId="1BC615ED" w14:textId="77777777" w:rsidR="00C102AA" w:rsidRPr="008A130E" w:rsidRDefault="00C102AA" w:rsidP="000550B3">
            <w:pPr>
              <w:autoSpaceDE w:val="0"/>
              <w:autoSpaceDN w:val="0"/>
              <w:adjustRightInd w:val="0"/>
              <w:rPr>
                <w:rFonts w:ascii="Arial" w:hAnsi="Arial" w:cs="Arial"/>
                <w:color w:val="000000"/>
                <w:sz w:val="24"/>
                <w:szCs w:val="24"/>
              </w:rPr>
            </w:pPr>
          </w:p>
          <w:p w14:paraId="1FE55778" w14:textId="41169E5C" w:rsidR="000550B3" w:rsidRPr="008A130E" w:rsidRDefault="000550B3" w:rsidP="000550B3">
            <w:pPr>
              <w:autoSpaceDE w:val="0"/>
              <w:autoSpaceDN w:val="0"/>
              <w:adjustRightInd w:val="0"/>
              <w:rPr>
                <w:rFonts w:ascii="Arial" w:hAnsi="Arial" w:cs="Arial"/>
                <w:color w:val="000000"/>
                <w:sz w:val="24"/>
                <w:szCs w:val="24"/>
              </w:rPr>
            </w:pPr>
            <w:r w:rsidRPr="008A130E">
              <w:rPr>
                <w:rFonts w:ascii="Arial" w:hAnsi="Arial" w:cs="Arial"/>
                <w:b/>
                <w:color w:val="000000"/>
                <w:sz w:val="24"/>
                <w:szCs w:val="24"/>
              </w:rPr>
              <w:t>Qu.2</w:t>
            </w:r>
            <w:r w:rsidRPr="008A130E">
              <w:rPr>
                <w:rFonts w:ascii="Arial" w:hAnsi="Arial" w:cs="Arial"/>
                <w:color w:val="000000"/>
                <w:sz w:val="24"/>
                <w:szCs w:val="24"/>
              </w:rPr>
              <w:t xml:space="preserve"> Why are religious celebrations important to some people but not to others?</w:t>
            </w:r>
          </w:p>
          <w:p w14:paraId="3C596485" w14:textId="12BCCB37" w:rsidR="000550B3" w:rsidRPr="008A130E" w:rsidRDefault="000550B3" w:rsidP="000550B3">
            <w:pPr>
              <w:autoSpaceDE w:val="0"/>
              <w:autoSpaceDN w:val="0"/>
              <w:adjustRightInd w:val="0"/>
              <w:rPr>
                <w:rFonts w:ascii="Arial" w:hAnsi="Arial" w:cs="Arial"/>
                <w:color w:val="80C800"/>
                <w:sz w:val="24"/>
                <w:szCs w:val="24"/>
              </w:rPr>
            </w:pPr>
            <w:r w:rsidRPr="008A130E">
              <w:rPr>
                <w:rFonts w:ascii="Arial" w:hAnsi="Arial" w:cs="Arial"/>
                <w:color w:val="80C800"/>
                <w:sz w:val="24"/>
                <w:szCs w:val="24"/>
              </w:rPr>
              <w:t xml:space="preserve">(Believing/Belonging/Behaving) </w:t>
            </w:r>
          </w:p>
          <w:p w14:paraId="6FCCB912" w14:textId="1BE4DB4E" w:rsidR="000550B3" w:rsidRPr="008A130E" w:rsidRDefault="000550B3" w:rsidP="000550B3">
            <w:pPr>
              <w:autoSpaceDE w:val="0"/>
              <w:autoSpaceDN w:val="0"/>
              <w:adjustRightInd w:val="0"/>
              <w:rPr>
                <w:rFonts w:ascii="Arial" w:hAnsi="Arial" w:cs="Arial"/>
                <w:color w:val="80C800"/>
                <w:sz w:val="24"/>
                <w:szCs w:val="24"/>
              </w:rPr>
            </w:pPr>
          </w:p>
          <w:p w14:paraId="35BE0B3D" w14:textId="56C1FD13" w:rsidR="000550B3" w:rsidRPr="008A130E" w:rsidRDefault="000550B3" w:rsidP="000550B3">
            <w:pPr>
              <w:autoSpaceDE w:val="0"/>
              <w:autoSpaceDN w:val="0"/>
              <w:adjustRightInd w:val="0"/>
              <w:rPr>
                <w:rFonts w:ascii="Arial" w:hAnsi="Arial" w:cs="Arial"/>
                <w:color w:val="80C800"/>
                <w:sz w:val="24"/>
                <w:szCs w:val="24"/>
              </w:rPr>
            </w:pPr>
          </w:p>
          <w:p w14:paraId="6B169A8A" w14:textId="5D339BC3" w:rsidR="000550B3" w:rsidRPr="008A130E" w:rsidRDefault="000550B3" w:rsidP="000550B3">
            <w:pPr>
              <w:autoSpaceDE w:val="0"/>
              <w:autoSpaceDN w:val="0"/>
              <w:adjustRightInd w:val="0"/>
              <w:rPr>
                <w:rFonts w:ascii="Arial" w:hAnsi="Arial" w:cs="Arial"/>
                <w:color w:val="80C800"/>
                <w:sz w:val="24"/>
                <w:szCs w:val="24"/>
              </w:rPr>
            </w:pPr>
          </w:p>
          <w:p w14:paraId="1FEB7CF4" w14:textId="31C37B37" w:rsidR="000550B3" w:rsidRPr="008A130E" w:rsidRDefault="000550B3" w:rsidP="000550B3">
            <w:pPr>
              <w:autoSpaceDE w:val="0"/>
              <w:autoSpaceDN w:val="0"/>
              <w:adjustRightInd w:val="0"/>
              <w:rPr>
                <w:rFonts w:ascii="Arial" w:hAnsi="Arial" w:cs="Arial"/>
                <w:color w:val="80C800"/>
                <w:sz w:val="24"/>
                <w:szCs w:val="24"/>
              </w:rPr>
            </w:pPr>
          </w:p>
          <w:p w14:paraId="5DA13100" w14:textId="77777777" w:rsidR="00C102AA" w:rsidRPr="008A130E" w:rsidRDefault="00C102AA" w:rsidP="000550B3">
            <w:pPr>
              <w:autoSpaceDE w:val="0"/>
              <w:autoSpaceDN w:val="0"/>
              <w:adjustRightInd w:val="0"/>
              <w:rPr>
                <w:rFonts w:ascii="Arial" w:hAnsi="Arial" w:cs="Arial"/>
                <w:color w:val="000000"/>
                <w:sz w:val="24"/>
                <w:szCs w:val="24"/>
              </w:rPr>
            </w:pPr>
          </w:p>
          <w:p w14:paraId="4C72188F" w14:textId="1C8BE739" w:rsidR="000550B3" w:rsidRPr="008A130E" w:rsidRDefault="000550B3" w:rsidP="000550B3">
            <w:pPr>
              <w:autoSpaceDE w:val="0"/>
              <w:autoSpaceDN w:val="0"/>
              <w:adjustRightInd w:val="0"/>
              <w:rPr>
                <w:rFonts w:ascii="Arial" w:hAnsi="Arial" w:cs="Arial"/>
                <w:color w:val="000000"/>
                <w:sz w:val="24"/>
                <w:szCs w:val="24"/>
              </w:rPr>
            </w:pPr>
            <w:r w:rsidRPr="008A130E">
              <w:rPr>
                <w:rFonts w:ascii="Arial" w:hAnsi="Arial" w:cs="Arial"/>
                <w:b/>
                <w:color w:val="000000"/>
                <w:sz w:val="24"/>
                <w:szCs w:val="24"/>
              </w:rPr>
              <w:t>Qu.3</w:t>
            </w:r>
            <w:r w:rsidRPr="008A130E">
              <w:rPr>
                <w:rFonts w:ascii="Arial" w:hAnsi="Arial" w:cs="Arial"/>
                <w:color w:val="000000"/>
                <w:sz w:val="24"/>
                <w:szCs w:val="24"/>
              </w:rPr>
              <w:t xml:space="preserve"> Does everyone believe the same things about God?</w:t>
            </w:r>
          </w:p>
          <w:p w14:paraId="50250269" w14:textId="282572CF" w:rsidR="000550B3" w:rsidRPr="008A130E" w:rsidRDefault="000550B3" w:rsidP="000550B3">
            <w:pPr>
              <w:autoSpaceDE w:val="0"/>
              <w:autoSpaceDN w:val="0"/>
              <w:adjustRightInd w:val="0"/>
              <w:rPr>
                <w:rFonts w:ascii="Arial" w:hAnsi="Arial" w:cs="Arial"/>
                <w:color w:val="80C800"/>
                <w:sz w:val="24"/>
                <w:szCs w:val="24"/>
              </w:rPr>
            </w:pPr>
            <w:r w:rsidRPr="008A130E">
              <w:rPr>
                <w:rFonts w:ascii="Arial" w:hAnsi="Arial" w:cs="Arial"/>
                <w:color w:val="80C800"/>
                <w:sz w:val="24"/>
                <w:szCs w:val="24"/>
              </w:rPr>
              <w:t xml:space="preserve">(Believing) </w:t>
            </w:r>
          </w:p>
          <w:p w14:paraId="3FB244B1" w14:textId="35021DCE" w:rsidR="000550B3" w:rsidRPr="008A130E" w:rsidRDefault="000550B3" w:rsidP="000550B3">
            <w:pPr>
              <w:autoSpaceDE w:val="0"/>
              <w:autoSpaceDN w:val="0"/>
              <w:adjustRightInd w:val="0"/>
              <w:rPr>
                <w:rFonts w:ascii="Arial" w:hAnsi="Arial" w:cs="Arial"/>
                <w:color w:val="80C800"/>
                <w:sz w:val="24"/>
                <w:szCs w:val="24"/>
              </w:rPr>
            </w:pPr>
          </w:p>
          <w:p w14:paraId="2D3E4A12" w14:textId="49AC4D09" w:rsidR="000550B3" w:rsidRPr="008A130E" w:rsidRDefault="000550B3" w:rsidP="000550B3">
            <w:pPr>
              <w:autoSpaceDE w:val="0"/>
              <w:autoSpaceDN w:val="0"/>
              <w:adjustRightInd w:val="0"/>
              <w:rPr>
                <w:rFonts w:ascii="Arial" w:hAnsi="Arial" w:cs="Arial"/>
                <w:color w:val="80C800"/>
                <w:sz w:val="24"/>
                <w:szCs w:val="24"/>
              </w:rPr>
            </w:pPr>
          </w:p>
          <w:p w14:paraId="72142A75" w14:textId="0AADC2B1" w:rsidR="000550B3" w:rsidRPr="008A130E" w:rsidRDefault="000550B3" w:rsidP="000550B3">
            <w:pPr>
              <w:autoSpaceDE w:val="0"/>
              <w:autoSpaceDN w:val="0"/>
              <w:adjustRightInd w:val="0"/>
              <w:rPr>
                <w:rFonts w:ascii="Arial" w:hAnsi="Arial" w:cs="Arial"/>
                <w:color w:val="80C800"/>
                <w:sz w:val="24"/>
                <w:szCs w:val="24"/>
              </w:rPr>
            </w:pPr>
          </w:p>
          <w:p w14:paraId="4712C143" w14:textId="77777777" w:rsidR="000550B3" w:rsidRPr="008A130E" w:rsidRDefault="000550B3" w:rsidP="000550B3">
            <w:pPr>
              <w:autoSpaceDE w:val="0"/>
              <w:autoSpaceDN w:val="0"/>
              <w:adjustRightInd w:val="0"/>
              <w:rPr>
                <w:rFonts w:ascii="Arial" w:hAnsi="Arial" w:cs="Arial"/>
                <w:color w:val="80C800"/>
                <w:sz w:val="24"/>
                <w:szCs w:val="24"/>
              </w:rPr>
            </w:pPr>
          </w:p>
          <w:p w14:paraId="564C3D49" w14:textId="2A0065B3" w:rsidR="00C102AA" w:rsidRPr="008A130E" w:rsidRDefault="00C102AA" w:rsidP="000550B3">
            <w:pPr>
              <w:autoSpaceDE w:val="0"/>
              <w:autoSpaceDN w:val="0"/>
              <w:adjustRightInd w:val="0"/>
              <w:rPr>
                <w:rFonts w:ascii="Arial" w:hAnsi="Arial" w:cs="Arial"/>
                <w:color w:val="000000"/>
                <w:sz w:val="24"/>
                <w:szCs w:val="24"/>
              </w:rPr>
            </w:pPr>
          </w:p>
          <w:p w14:paraId="6C4A582B" w14:textId="76D4A8D4" w:rsidR="00C102AA" w:rsidRDefault="00C102AA" w:rsidP="000550B3">
            <w:pPr>
              <w:autoSpaceDE w:val="0"/>
              <w:autoSpaceDN w:val="0"/>
              <w:adjustRightInd w:val="0"/>
              <w:rPr>
                <w:rFonts w:ascii="Arial" w:hAnsi="Arial" w:cs="Arial"/>
                <w:color w:val="000000"/>
                <w:sz w:val="24"/>
                <w:szCs w:val="24"/>
              </w:rPr>
            </w:pPr>
          </w:p>
          <w:p w14:paraId="575DD157" w14:textId="77777777" w:rsidR="008A130E" w:rsidRPr="008A130E" w:rsidRDefault="008A130E" w:rsidP="000550B3">
            <w:pPr>
              <w:autoSpaceDE w:val="0"/>
              <w:autoSpaceDN w:val="0"/>
              <w:adjustRightInd w:val="0"/>
              <w:rPr>
                <w:rFonts w:ascii="Arial" w:hAnsi="Arial" w:cs="Arial"/>
                <w:color w:val="000000"/>
                <w:sz w:val="24"/>
                <w:szCs w:val="24"/>
              </w:rPr>
            </w:pPr>
          </w:p>
          <w:p w14:paraId="07F649BA" w14:textId="77777777" w:rsidR="00C102AA" w:rsidRPr="008A130E" w:rsidRDefault="00C102AA" w:rsidP="000550B3">
            <w:pPr>
              <w:autoSpaceDE w:val="0"/>
              <w:autoSpaceDN w:val="0"/>
              <w:adjustRightInd w:val="0"/>
              <w:rPr>
                <w:rFonts w:ascii="Arial" w:hAnsi="Arial" w:cs="Arial"/>
                <w:color w:val="000000"/>
                <w:sz w:val="24"/>
                <w:szCs w:val="24"/>
              </w:rPr>
            </w:pPr>
          </w:p>
          <w:p w14:paraId="0BC26070" w14:textId="77777777" w:rsidR="00C102AA" w:rsidRPr="008A130E" w:rsidRDefault="00C102AA" w:rsidP="000550B3">
            <w:pPr>
              <w:autoSpaceDE w:val="0"/>
              <w:autoSpaceDN w:val="0"/>
              <w:adjustRightInd w:val="0"/>
              <w:rPr>
                <w:rFonts w:ascii="Arial" w:hAnsi="Arial" w:cs="Arial"/>
                <w:color w:val="000000"/>
                <w:sz w:val="24"/>
                <w:szCs w:val="24"/>
              </w:rPr>
            </w:pPr>
          </w:p>
          <w:p w14:paraId="36DA5587" w14:textId="0E772490" w:rsidR="000550B3" w:rsidRPr="008A130E" w:rsidRDefault="000550B3" w:rsidP="000550B3">
            <w:pPr>
              <w:autoSpaceDE w:val="0"/>
              <w:autoSpaceDN w:val="0"/>
              <w:adjustRightInd w:val="0"/>
              <w:rPr>
                <w:rFonts w:ascii="Arial" w:hAnsi="Arial" w:cs="Arial"/>
                <w:color w:val="000000"/>
                <w:sz w:val="24"/>
                <w:szCs w:val="24"/>
              </w:rPr>
            </w:pPr>
            <w:r w:rsidRPr="008A130E">
              <w:rPr>
                <w:rFonts w:ascii="Arial" w:hAnsi="Arial" w:cs="Arial"/>
                <w:b/>
                <w:color w:val="000000"/>
                <w:sz w:val="24"/>
                <w:szCs w:val="24"/>
              </w:rPr>
              <w:lastRenderedPageBreak/>
              <w:t>Qu.4</w:t>
            </w:r>
            <w:r w:rsidRPr="008A130E">
              <w:rPr>
                <w:rFonts w:ascii="Arial" w:hAnsi="Arial" w:cs="Arial"/>
                <w:color w:val="000000"/>
                <w:sz w:val="24"/>
                <w:szCs w:val="24"/>
              </w:rPr>
              <w:t xml:space="preserve"> Why do symbols and stories play important roles in religions?</w:t>
            </w:r>
          </w:p>
          <w:p w14:paraId="710FFEA5" w14:textId="358D13B0" w:rsidR="000550B3" w:rsidRPr="008A130E" w:rsidRDefault="000550B3" w:rsidP="000550B3">
            <w:pPr>
              <w:autoSpaceDE w:val="0"/>
              <w:autoSpaceDN w:val="0"/>
              <w:adjustRightInd w:val="0"/>
              <w:rPr>
                <w:rFonts w:ascii="Arial" w:hAnsi="Arial" w:cs="Arial"/>
                <w:color w:val="80C800"/>
                <w:sz w:val="24"/>
                <w:szCs w:val="24"/>
              </w:rPr>
            </w:pPr>
            <w:r w:rsidRPr="008A130E">
              <w:rPr>
                <w:rFonts w:ascii="Arial" w:hAnsi="Arial" w:cs="Arial"/>
                <w:color w:val="80C800"/>
                <w:sz w:val="24"/>
                <w:szCs w:val="24"/>
              </w:rPr>
              <w:t>(Believing/Belonging/Behaving)</w:t>
            </w:r>
          </w:p>
          <w:p w14:paraId="00391372" w14:textId="28AB9AFD" w:rsidR="000550B3" w:rsidRPr="008A130E" w:rsidRDefault="000550B3" w:rsidP="000550B3">
            <w:pPr>
              <w:autoSpaceDE w:val="0"/>
              <w:autoSpaceDN w:val="0"/>
              <w:adjustRightInd w:val="0"/>
              <w:rPr>
                <w:rFonts w:ascii="Arial" w:hAnsi="Arial" w:cs="Arial"/>
                <w:color w:val="80C800"/>
                <w:sz w:val="24"/>
                <w:szCs w:val="24"/>
              </w:rPr>
            </w:pPr>
          </w:p>
          <w:p w14:paraId="5A659395" w14:textId="05DBA1C9" w:rsidR="000550B3" w:rsidRPr="008A130E" w:rsidRDefault="000550B3" w:rsidP="000550B3">
            <w:pPr>
              <w:autoSpaceDE w:val="0"/>
              <w:autoSpaceDN w:val="0"/>
              <w:adjustRightInd w:val="0"/>
              <w:rPr>
                <w:rFonts w:ascii="Arial" w:hAnsi="Arial" w:cs="Arial"/>
                <w:color w:val="80C800"/>
                <w:sz w:val="24"/>
                <w:szCs w:val="24"/>
              </w:rPr>
            </w:pPr>
          </w:p>
          <w:p w14:paraId="55DA49A6" w14:textId="7B256925" w:rsidR="000550B3" w:rsidRPr="008A130E" w:rsidRDefault="000550B3" w:rsidP="000550B3">
            <w:pPr>
              <w:autoSpaceDE w:val="0"/>
              <w:autoSpaceDN w:val="0"/>
              <w:adjustRightInd w:val="0"/>
              <w:rPr>
                <w:rFonts w:ascii="Arial" w:hAnsi="Arial" w:cs="Arial"/>
                <w:color w:val="80C800"/>
                <w:sz w:val="24"/>
                <w:szCs w:val="24"/>
              </w:rPr>
            </w:pPr>
          </w:p>
          <w:p w14:paraId="653FB6A3" w14:textId="584E7157" w:rsidR="00C102AA" w:rsidRPr="008A130E" w:rsidRDefault="00C102AA" w:rsidP="000550B3">
            <w:pPr>
              <w:autoSpaceDE w:val="0"/>
              <w:autoSpaceDN w:val="0"/>
              <w:adjustRightInd w:val="0"/>
              <w:rPr>
                <w:rFonts w:ascii="Arial" w:hAnsi="Arial" w:cs="Arial"/>
                <w:color w:val="80C800"/>
                <w:sz w:val="24"/>
                <w:szCs w:val="24"/>
              </w:rPr>
            </w:pPr>
          </w:p>
          <w:p w14:paraId="545F068C" w14:textId="07BA8F1C" w:rsidR="00C102AA" w:rsidRPr="008A130E" w:rsidRDefault="00C102AA" w:rsidP="000550B3">
            <w:pPr>
              <w:autoSpaceDE w:val="0"/>
              <w:autoSpaceDN w:val="0"/>
              <w:adjustRightInd w:val="0"/>
              <w:rPr>
                <w:rFonts w:ascii="Arial" w:hAnsi="Arial" w:cs="Arial"/>
                <w:color w:val="80C800"/>
                <w:sz w:val="24"/>
                <w:szCs w:val="24"/>
              </w:rPr>
            </w:pPr>
          </w:p>
          <w:p w14:paraId="1B10D6A1" w14:textId="70068D77" w:rsidR="00C102AA" w:rsidRPr="008A130E" w:rsidRDefault="00C102AA" w:rsidP="000550B3">
            <w:pPr>
              <w:autoSpaceDE w:val="0"/>
              <w:autoSpaceDN w:val="0"/>
              <w:adjustRightInd w:val="0"/>
              <w:rPr>
                <w:rFonts w:ascii="Arial" w:hAnsi="Arial" w:cs="Arial"/>
                <w:color w:val="80C800"/>
                <w:sz w:val="24"/>
                <w:szCs w:val="24"/>
              </w:rPr>
            </w:pPr>
          </w:p>
          <w:p w14:paraId="466E0A29" w14:textId="0688B185" w:rsidR="00C102AA" w:rsidRPr="008A130E" w:rsidRDefault="00C102AA" w:rsidP="000550B3">
            <w:pPr>
              <w:autoSpaceDE w:val="0"/>
              <w:autoSpaceDN w:val="0"/>
              <w:adjustRightInd w:val="0"/>
              <w:rPr>
                <w:rFonts w:ascii="Arial" w:hAnsi="Arial" w:cs="Arial"/>
                <w:color w:val="80C800"/>
                <w:sz w:val="24"/>
                <w:szCs w:val="24"/>
              </w:rPr>
            </w:pPr>
          </w:p>
          <w:p w14:paraId="1C3A771F" w14:textId="77777777" w:rsidR="000550B3" w:rsidRPr="008A130E" w:rsidRDefault="000550B3" w:rsidP="000550B3">
            <w:pPr>
              <w:autoSpaceDE w:val="0"/>
              <w:autoSpaceDN w:val="0"/>
              <w:adjustRightInd w:val="0"/>
              <w:rPr>
                <w:rFonts w:ascii="Arial" w:hAnsi="Arial" w:cs="Arial"/>
                <w:color w:val="80C800"/>
                <w:sz w:val="24"/>
                <w:szCs w:val="24"/>
              </w:rPr>
            </w:pPr>
          </w:p>
          <w:p w14:paraId="0DA901A5" w14:textId="77777777" w:rsidR="000550B3" w:rsidRPr="008A130E" w:rsidRDefault="000550B3" w:rsidP="000550B3">
            <w:pPr>
              <w:autoSpaceDE w:val="0"/>
              <w:autoSpaceDN w:val="0"/>
              <w:adjustRightInd w:val="0"/>
              <w:rPr>
                <w:rFonts w:ascii="Arial" w:hAnsi="Arial" w:cs="Arial"/>
                <w:color w:val="000000"/>
                <w:sz w:val="24"/>
                <w:szCs w:val="24"/>
              </w:rPr>
            </w:pPr>
            <w:r w:rsidRPr="008A130E">
              <w:rPr>
                <w:rFonts w:ascii="Arial" w:hAnsi="Arial" w:cs="Arial"/>
                <w:b/>
                <w:color w:val="000000"/>
                <w:sz w:val="24"/>
                <w:szCs w:val="24"/>
              </w:rPr>
              <w:t>Qu.5</w:t>
            </w:r>
            <w:r w:rsidRPr="008A130E">
              <w:rPr>
                <w:rFonts w:ascii="Arial" w:hAnsi="Arial" w:cs="Arial"/>
                <w:color w:val="000000"/>
                <w:sz w:val="24"/>
                <w:szCs w:val="24"/>
              </w:rPr>
              <w:t xml:space="preserve"> Why do some people follow religious leaders and teachings?</w:t>
            </w:r>
          </w:p>
          <w:p w14:paraId="27B0DA9A" w14:textId="09F89145" w:rsidR="000550B3" w:rsidRPr="008A130E" w:rsidRDefault="000550B3" w:rsidP="000550B3">
            <w:pPr>
              <w:autoSpaceDE w:val="0"/>
              <w:autoSpaceDN w:val="0"/>
              <w:adjustRightInd w:val="0"/>
              <w:rPr>
                <w:rFonts w:ascii="Arial" w:hAnsi="Arial" w:cs="Arial"/>
                <w:color w:val="80C800"/>
                <w:sz w:val="24"/>
                <w:szCs w:val="24"/>
              </w:rPr>
            </w:pPr>
            <w:r w:rsidRPr="008A130E">
              <w:rPr>
                <w:rFonts w:ascii="Arial" w:hAnsi="Arial" w:cs="Arial"/>
                <w:color w:val="80C800"/>
                <w:sz w:val="24"/>
                <w:szCs w:val="24"/>
              </w:rPr>
              <w:t xml:space="preserve">(Believing/Behaving) </w:t>
            </w:r>
          </w:p>
          <w:p w14:paraId="1FE9AF9A" w14:textId="63026EE0" w:rsidR="000550B3" w:rsidRPr="008A130E" w:rsidRDefault="000550B3" w:rsidP="000550B3">
            <w:pPr>
              <w:autoSpaceDE w:val="0"/>
              <w:autoSpaceDN w:val="0"/>
              <w:adjustRightInd w:val="0"/>
              <w:rPr>
                <w:rFonts w:ascii="Arial" w:hAnsi="Arial" w:cs="Arial"/>
                <w:color w:val="80C800"/>
                <w:sz w:val="24"/>
                <w:szCs w:val="24"/>
              </w:rPr>
            </w:pPr>
          </w:p>
          <w:p w14:paraId="6F646F99" w14:textId="7B1A33D2" w:rsidR="000550B3" w:rsidRPr="008A130E" w:rsidRDefault="000550B3" w:rsidP="000550B3">
            <w:pPr>
              <w:autoSpaceDE w:val="0"/>
              <w:autoSpaceDN w:val="0"/>
              <w:adjustRightInd w:val="0"/>
              <w:rPr>
                <w:rFonts w:ascii="Arial" w:hAnsi="Arial" w:cs="Arial"/>
                <w:color w:val="80C800"/>
                <w:sz w:val="24"/>
                <w:szCs w:val="24"/>
              </w:rPr>
            </w:pPr>
          </w:p>
          <w:p w14:paraId="3742E737" w14:textId="6BA633FD" w:rsidR="000550B3" w:rsidRPr="008A130E" w:rsidRDefault="000550B3" w:rsidP="000550B3">
            <w:pPr>
              <w:autoSpaceDE w:val="0"/>
              <w:autoSpaceDN w:val="0"/>
              <w:adjustRightInd w:val="0"/>
              <w:rPr>
                <w:rFonts w:ascii="Arial" w:hAnsi="Arial" w:cs="Arial"/>
                <w:color w:val="80C800"/>
                <w:sz w:val="24"/>
                <w:szCs w:val="24"/>
              </w:rPr>
            </w:pPr>
          </w:p>
          <w:p w14:paraId="62256CB1" w14:textId="50C79ED6" w:rsidR="00C102AA" w:rsidRPr="008A130E" w:rsidRDefault="00C102AA" w:rsidP="000550B3">
            <w:pPr>
              <w:autoSpaceDE w:val="0"/>
              <w:autoSpaceDN w:val="0"/>
              <w:adjustRightInd w:val="0"/>
              <w:rPr>
                <w:rFonts w:ascii="Arial" w:hAnsi="Arial" w:cs="Arial"/>
                <w:color w:val="80C800"/>
                <w:sz w:val="24"/>
                <w:szCs w:val="24"/>
              </w:rPr>
            </w:pPr>
          </w:p>
          <w:p w14:paraId="15255E19" w14:textId="55979D34" w:rsidR="00C102AA" w:rsidRPr="008A130E" w:rsidRDefault="00C102AA" w:rsidP="000550B3">
            <w:pPr>
              <w:autoSpaceDE w:val="0"/>
              <w:autoSpaceDN w:val="0"/>
              <w:adjustRightInd w:val="0"/>
              <w:rPr>
                <w:rFonts w:ascii="Arial" w:hAnsi="Arial" w:cs="Arial"/>
                <w:color w:val="80C800"/>
                <w:sz w:val="24"/>
                <w:szCs w:val="24"/>
              </w:rPr>
            </w:pPr>
          </w:p>
          <w:p w14:paraId="33F6081A" w14:textId="7AC769A4" w:rsidR="000550B3" w:rsidRPr="008A130E" w:rsidRDefault="000550B3" w:rsidP="000550B3">
            <w:pPr>
              <w:autoSpaceDE w:val="0"/>
              <w:autoSpaceDN w:val="0"/>
              <w:adjustRightInd w:val="0"/>
              <w:rPr>
                <w:rFonts w:ascii="Arial" w:hAnsi="Arial" w:cs="Arial"/>
                <w:color w:val="80C800"/>
                <w:sz w:val="24"/>
                <w:szCs w:val="24"/>
              </w:rPr>
            </w:pPr>
          </w:p>
          <w:p w14:paraId="4F2CA79F" w14:textId="7F276017" w:rsidR="00C102AA" w:rsidRPr="008A130E" w:rsidRDefault="00C102AA" w:rsidP="000550B3">
            <w:pPr>
              <w:autoSpaceDE w:val="0"/>
              <w:autoSpaceDN w:val="0"/>
              <w:adjustRightInd w:val="0"/>
              <w:rPr>
                <w:rFonts w:ascii="Arial" w:hAnsi="Arial" w:cs="Arial"/>
                <w:color w:val="80C800"/>
                <w:sz w:val="24"/>
                <w:szCs w:val="24"/>
              </w:rPr>
            </w:pPr>
          </w:p>
          <w:p w14:paraId="249E50B0" w14:textId="688A2D00" w:rsidR="00C102AA" w:rsidRPr="008A130E" w:rsidRDefault="00C102AA" w:rsidP="000550B3">
            <w:pPr>
              <w:autoSpaceDE w:val="0"/>
              <w:autoSpaceDN w:val="0"/>
              <w:adjustRightInd w:val="0"/>
              <w:rPr>
                <w:rFonts w:ascii="Arial" w:hAnsi="Arial" w:cs="Arial"/>
                <w:color w:val="80C800"/>
                <w:sz w:val="24"/>
                <w:szCs w:val="24"/>
              </w:rPr>
            </w:pPr>
          </w:p>
          <w:p w14:paraId="17ED5AA1" w14:textId="77777777" w:rsidR="00C102AA" w:rsidRPr="008A130E" w:rsidRDefault="00C102AA" w:rsidP="000550B3">
            <w:pPr>
              <w:autoSpaceDE w:val="0"/>
              <w:autoSpaceDN w:val="0"/>
              <w:adjustRightInd w:val="0"/>
              <w:rPr>
                <w:rFonts w:ascii="Arial" w:hAnsi="Arial" w:cs="Arial"/>
                <w:color w:val="80C800"/>
                <w:sz w:val="24"/>
                <w:szCs w:val="24"/>
              </w:rPr>
            </w:pPr>
          </w:p>
          <w:p w14:paraId="46BF209C" w14:textId="77777777" w:rsidR="000550B3" w:rsidRPr="008A130E" w:rsidRDefault="000550B3" w:rsidP="000550B3">
            <w:pPr>
              <w:autoSpaceDE w:val="0"/>
              <w:autoSpaceDN w:val="0"/>
              <w:adjustRightInd w:val="0"/>
              <w:rPr>
                <w:rFonts w:ascii="Arial" w:hAnsi="Arial" w:cs="Arial"/>
                <w:color w:val="000000"/>
                <w:sz w:val="24"/>
                <w:szCs w:val="24"/>
              </w:rPr>
            </w:pPr>
            <w:r w:rsidRPr="008A130E">
              <w:rPr>
                <w:rFonts w:ascii="Arial" w:hAnsi="Arial" w:cs="Arial"/>
                <w:b/>
                <w:color w:val="000000"/>
                <w:sz w:val="24"/>
                <w:szCs w:val="24"/>
              </w:rPr>
              <w:t>Qu.6</w:t>
            </w:r>
            <w:r w:rsidRPr="008A130E">
              <w:rPr>
                <w:rFonts w:ascii="Arial" w:hAnsi="Arial" w:cs="Arial"/>
                <w:color w:val="000000"/>
                <w:sz w:val="24"/>
                <w:szCs w:val="24"/>
              </w:rPr>
              <w:t xml:space="preserve"> How do some people’s religious beliefs encourage them to care for the world?</w:t>
            </w:r>
          </w:p>
          <w:p w14:paraId="47ED7074" w14:textId="2D52D245" w:rsidR="000550B3" w:rsidRPr="008A130E" w:rsidRDefault="000550B3" w:rsidP="000550B3">
            <w:pPr>
              <w:rPr>
                <w:rFonts w:ascii="Arial" w:hAnsi="Arial" w:cs="Arial"/>
                <w:sz w:val="24"/>
                <w:szCs w:val="24"/>
              </w:rPr>
            </w:pPr>
            <w:r w:rsidRPr="008A130E">
              <w:rPr>
                <w:rFonts w:ascii="Arial" w:hAnsi="Arial" w:cs="Arial"/>
                <w:color w:val="80C800"/>
                <w:sz w:val="24"/>
                <w:szCs w:val="24"/>
              </w:rPr>
              <w:t>(Believing/Behaving)</w:t>
            </w:r>
          </w:p>
          <w:p w14:paraId="449A2A0C" w14:textId="77777777" w:rsidR="000550B3" w:rsidRPr="008A130E" w:rsidRDefault="000550B3">
            <w:pPr>
              <w:rPr>
                <w:rFonts w:ascii="Arial" w:hAnsi="Arial" w:cs="Arial"/>
                <w:sz w:val="24"/>
                <w:szCs w:val="24"/>
              </w:rPr>
            </w:pPr>
          </w:p>
          <w:p w14:paraId="226DA34D" w14:textId="77777777" w:rsidR="000550B3" w:rsidRPr="008A130E" w:rsidRDefault="000550B3">
            <w:pPr>
              <w:rPr>
                <w:rFonts w:ascii="Arial" w:hAnsi="Arial" w:cs="Arial"/>
                <w:sz w:val="24"/>
                <w:szCs w:val="24"/>
              </w:rPr>
            </w:pPr>
          </w:p>
          <w:p w14:paraId="261AC6C6" w14:textId="77777777" w:rsidR="000550B3" w:rsidRPr="008A130E" w:rsidRDefault="000550B3">
            <w:pPr>
              <w:rPr>
                <w:rFonts w:ascii="Arial" w:hAnsi="Arial" w:cs="Arial"/>
                <w:sz w:val="24"/>
                <w:szCs w:val="24"/>
              </w:rPr>
            </w:pPr>
          </w:p>
          <w:p w14:paraId="2FE7BCC3" w14:textId="77777777" w:rsidR="000550B3" w:rsidRPr="008A130E" w:rsidRDefault="000550B3">
            <w:pPr>
              <w:rPr>
                <w:rFonts w:ascii="Arial" w:hAnsi="Arial" w:cs="Arial"/>
                <w:sz w:val="24"/>
                <w:szCs w:val="24"/>
              </w:rPr>
            </w:pPr>
          </w:p>
          <w:p w14:paraId="4DA13CF7" w14:textId="53CFF5D7" w:rsidR="000550B3" w:rsidRPr="008A130E" w:rsidRDefault="000550B3">
            <w:pPr>
              <w:rPr>
                <w:rFonts w:ascii="Arial" w:hAnsi="Arial" w:cs="Arial"/>
                <w:sz w:val="24"/>
                <w:szCs w:val="24"/>
              </w:rPr>
            </w:pPr>
          </w:p>
        </w:tc>
        <w:tc>
          <w:tcPr>
            <w:tcW w:w="4649" w:type="dxa"/>
          </w:tcPr>
          <w:p w14:paraId="2804F122" w14:textId="60A37FF0" w:rsidR="003263C5" w:rsidRPr="008A130E" w:rsidRDefault="00830160">
            <w:pPr>
              <w:rPr>
                <w:rFonts w:ascii="Arial" w:hAnsi="Arial" w:cs="Arial"/>
                <w:sz w:val="24"/>
                <w:szCs w:val="24"/>
              </w:rPr>
            </w:pPr>
            <w:r w:rsidRPr="008A130E">
              <w:rPr>
                <w:rFonts w:ascii="Arial" w:hAnsi="Arial" w:cs="Arial"/>
                <w:sz w:val="24"/>
                <w:szCs w:val="24"/>
              </w:rPr>
              <w:lastRenderedPageBreak/>
              <w:t>The Lost Sheep, Coin &amp; Son (Luke 15: 1-32) Matthew 10:29-31 – message about sparrows</w:t>
            </w:r>
          </w:p>
          <w:p w14:paraId="742E28E1" w14:textId="2BF5CF7A" w:rsidR="0034589B" w:rsidRPr="008A130E" w:rsidRDefault="003263C5">
            <w:pPr>
              <w:rPr>
                <w:rFonts w:ascii="Arial" w:hAnsi="Arial" w:cs="Arial"/>
                <w:sz w:val="24"/>
                <w:szCs w:val="24"/>
              </w:rPr>
            </w:pPr>
            <w:r w:rsidRPr="008A130E">
              <w:rPr>
                <w:rFonts w:ascii="Arial" w:hAnsi="Arial" w:cs="Arial"/>
                <w:sz w:val="24"/>
                <w:szCs w:val="24"/>
              </w:rPr>
              <w:t>Shared customs – e.g. baptism</w:t>
            </w:r>
          </w:p>
          <w:p w14:paraId="0B0AF57A" w14:textId="77777777" w:rsidR="0034589B" w:rsidRPr="008A130E" w:rsidRDefault="0034589B">
            <w:pPr>
              <w:rPr>
                <w:rFonts w:ascii="Arial" w:hAnsi="Arial" w:cs="Arial"/>
                <w:sz w:val="24"/>
                <w:szCs w:val="24"/>
              </w:rPr>
            </w:pPr>
          </w:p>
          <w:p w14:paraId="1E65F60C" w14:textId="77777777" w:rsidR="0034589B" w:rsidRPr="008A130E" w:rsidRDefault="0034589B">
            <w:pPr>
              <w:rPr>
                <w:rFonts w:ascii="Arial" w:hAnsi="Arial" w:cs="Arial"/>
                <w:sz w:val="24"/>
                <w:szCs w:val="24"/>
              </w:rPr>
            </w:pPr>
          </w:p>
          <w:p w14:paraId="2E6DD70B" w14:textId="77777777" w:rsidR="0034589B" w:rsidRPr="008A130E" w:rsidRDefault="0034589B">
            <w:pPr>
              <w:rPr>
                <w:rFonts w:ascii="Arial" w:hAnsi="Arial" w:cs="Arial"/>
                <w:sz w:val="24"/>
                <w:szCs w:val="24"/>
              </w:rPr>
            </w:pPr>
          </w:p>
          <w:p w14:paraId="096C6AA1" w14:textId="77777777" w:rsidR="0034589B" w:rsidRPr="008A130E" w:rsidRDefault="0034589B">
            <w:pPr>
              <w:rPr>
                <w:rFonts w:ascii="Arial" w:hAnsi="Arial" w:cs="Arial"/>
                <w:sz w:val="24"/>
                <w:szCs w:val="24"/>
              </w:rPr>
            </w:pPr>
          </w:p>
          <w:p w14:paraId="6204988A" w14:textId="55777C8A" w:rsidR="0034589B" w:rsidRPr="008A130E" w:rsidRDefault="0034589B">
            <w:pPr>
              <w:rPr>
                <w:rFonts w:ascii="Arial" w:hAnsi="Arial" w:cs="Arial"/>
                <w:sz w:val="24"/>
                <w:szCs w:val="24"/>
              </w:rPr>
            </w:pPr>
            <w:r w:rsidRPr="008A130E">
              <w:rPr>
                <w:rFonts w:ascii="Arial" w:hAnsi="Arial" w:cs="Arial"/>
                <w:sz w:val="24"/>
                <w:szCs w:val="24"/>
              </w:rPr>
              <w:t xml:space="preserve">Baptism of Christ </w:t>
            </w:r>
          </w:p>
          <w:p w14:paraId="63F1A8A6" w14:textId="2978027C" w:rsidR="0034589B" w:rsidRPr="008A130E" w:rsidRDefault="003263C5">
            <w:pPr>
              <w:rPr>
                <w:rFonts w:ascii="Arial" w:hAnsi="Arial" w:cs="Arial"/>
                <w:sz w:val="24"/>
                <w:szCs w:val="24"/>
              </w:rPr>
            </w:pPr>
            <w:r w:rsidRPr="008A130E">
              <w:rPr>
                <w:rFonts w:ascii="Arial" w:hAnsi="Arial" w:cs="Arial"/>
                <w:sz w:val="24"/>
                <w:szCs w:val="24"/>
              </w:rPr>
              <w:t>Christmas, Easter, Harvest</w:t>
            </w:r>
          </w:p>
          <w:p w14:paraId="5071BA33" w14:textId="1FF7D030" w:rsidR="0034589B" w:rsidRPr="008A130E" w:rsidRDefault="003263C5">
            <w:pPr>
              <w:rPr>
                <w:rFonts w:ascii="Arial" w:hAnsi="Arial" w:cs="Arial"/>
                <w:sz w:val="24"/>
                <w:szCs w:val="24"/>
              </w:rPr>
            </w:pPr>
            <w:r w:rsidRPr="008A130E">
              <w:rPr>
                <w:rFonts w:ascii="Arial" w:hAnsi="Arial" w:cs="Arial"/>
                <w:sz w:val="24"/>
                <w:szCs w:val="24"/>
              </w:rPr>
              <w:t xml:space="preserve">Going to church – particularly communion, Eucharist, </w:t>
            </w:r>
            <w:r w:rsidR="00863C53" w:rsidRPr="008A130E">
              <w:rPr>
                <w:rFonts w:ascii="Arial" w:hAnsi="Arial" w:cs="Arial"/>
                <w:sz w:val="24"/>
                <w:szCs w:val="24"/>
              </w:rPr>
              <w:t xml:space="preserve">Sunday as a special day, </w:t>
            </w:r>
          </w:p>
          <w:p w14:paraId="641F7DD3" w14:textId="154E7C25" w:rsidR="0034589B" w:rsidRPr="008A130E" w:rsidRDefault="00863C53">
            <w:pPr>
              <w:rPr>
                <w:rFonts w:ascii="Arial" w:hAnsi="Arial" w:cs="Arial"/>
                <w:sz w:val="24"/>
                <w:szCs w:val="24"/>
              </w:rPr>
            </w:pPr>
            <w:r w:rsidRPr="008A130E">
              <w:rPr>
                <w:rFonts w:ascii="Arial" w:hAnsi="Arial" w:cs="Arial"/>
                <w:sz w:val="24"/>
                <w:szCs w:val="24"/>
              </w:rPr>
              <w:t>Music and art</w:t>
            </w:r>
          </w:p>
          <w:p w14:paraId="7A8BAC38" w14:textId="5B5AE078" w:rsidR="0034589B" w:rsidRPr="008A130E" w:rsidRDefault="0034589B">
            <w:pPr>
              <w:rPr>
                <w:rFonts w:ascii="Arial" w:hAnsi="Arial" w:cs="Arial"/>
                <w:sz w:val="24"/>
                <w:szCs w:val="24"/>
              </w:rPr>
            </w:pPr>
          </w:p>
          <w:p w14:paraId="48624CCF" w14:textId="7E298CA5" w:rsidR="0034589B" w:rsidRPr="008A130E" w:rsidRDefault="0034589B">
            <w:pPr>
              <w:rPr>
                <w:rFonts w:ascii="Arial" w:hAnsi="Arial" w:cs="Arial"/>
                <w:sz w:val="24"/>
                <w:szCs w:val="24"/>
              </w:rPr>
            </w:pPr>
          </w:p>
          <w:p w14:paraId="4415F07B" w14:textId="18B767E4" w:rsidR="0034589B" w:rsidRPr="008A130E" w:rsidRDefault="0034589B">
            <w:pPr>
              <w:rPr>
                <w:rFonts w:ascii="Arial" w:hAnsi="Arial" w:cs="Arial"/>
                <w:sz w:val="24"/>
                <w:szCs w:val="24"/>
              </w:rPr>
            </w:pPr>
          </w:p>
          <w:p w14:paraId="4F195B10" w14:textId="31414ADA" w:rsidR="0034589B" w:rsidRPr="008A130E" w:rsidRDefault="0034589B">
            <w:pPr>
              <w:rPr>
                <w:rFonts w:ascii="Arial" w:hAnsi="Arial" w:cs="Arial"/>
                <w:sz w:val="24"/>
                <w:szCs w:val="24"/>
              </w:rPr>
            </w:pPr>
            <w:r w:rsidRPr="008A130E">
              <w:rPr>
                <w:rFonts w:ascii="Arial" w:hAnsi="Arial" w:cs="Arial"/>
                <w:sz w:val="24"/>
                <w:szCs w:val="24"/>
              </w:rPr>
              <w:t xml:space="preserve">Noah, Baptism of Jesus, </w:t>
            </w:r>
            <w:r w:rsidR="00863C53" w:rsidRPr="008A130E">
              <w:rPr>
                <w:rFonts w:ascii="Arial" w:hAnsi="Arial" w:cs="Arial"/>
                <w:sz w:val="24"/>
                <w:szCs w:val="24"/>
              </w:rPr>
              <w:t>Jesus as Son of God</w:t>
            </w:r>
          </w:p>
          <w:p w14:paraId="344B8D77" w14:textId="1A482EB7" w:rsidR="0034589B" w:rsidRPr="008A130E" w:rsidRDefault="003263C5">
            <w:pPr>
              <w:rPr>
                <w:rFonts w:ascii="Arial" w:hAnsi="Arial" w:cs="Arial"/>
                <w:sz w:val="24"/>
                <w:szCs w:val="24"/>
              </w:rPr>
            </w:pPr>
            <w:r w:rsidRPr="008A130E">
              <w:rPr>
                <w:rFonts w:ascii="Arial" w:hAnsi="Arial" w:cs="Arial"/>
                <w:sz w:val="24"/>
                <w:szCs w:val="24"/>
              </w:rPr>
              <w:t xml:space="preserve">Lord’s prayer, </w:t>
            </w:r>
          </w:p>
          <w:p w14:paraId="5E34D1AF" w14:textId="6E5792F2" w:rsidR="003263C5" w:rsidRPr="008A130E" w:rsidRDefault="003263C5">
            <w:pPr>
              <w:rPr>
                <w:rFonts w:ascii="Arial" w:hAnsi="Arial" w:cs="Arial"/>
                <w:sz w:val="24"/>
                <w:szCs w:val="24"/>
              </w:rPr>
            </w:pPr>
            <w:r w:rsidRPr="008A130E">
              <w:rPr>
                <w:rFonts w:ascii="Arial" w:hAnsi="Arial" w:cs="Arial"/>
                <w:sz w:val="24"/>
                <w:szCs w:val="24"/>
              </w:rPr>
              <w:t xml:space="preserve">Features of the church, </w:t>
            </w:r>
          </w:p>
          <w:p w14:paraId="30AD438E" w14:textId="30E15C3F" w:rsidR="003263C5" w:rsidRPr="008A130E" w:rsidRDefault="00D51B01">
            <w:pPr>
              <w:rPr>
                <w:rFonts w:ascii="Arial" w:hAnsi="Arial" w:cs="Arial"/>
                <w:sz w:val="24"/>
                <w:szCs w:val="24"/>
              </w:rPr>
            </w:pPr>
            <w:r w:rsidRPr="008A130E">
              <w:rPr>
                <w:rFonts w:ascii="Arial" w:hAnsi="Arial" w:cs="Arial"/>
                <w:sz w:val="24"/>
                <w:szCs w:val="24"/>
              </w:rPr>
              <w:t>Stories about God</w:t>
            </w:r>
          </w:p>
          <w:p w14:paraId="509CA890" w14:textId="5968484E" w:rsidR="00863C53" w:rsidRPr="008A130E" w:rsidRDefault="00863C53">
            <w:pPr>
              <w:rPr>
                <w:rFonts w:ascii="Arial" w:hAnsi="Arial" w:cs="Arial"/>
                <w:sz w:val="24"/>
                <w:szCs w:val="24"/>
              </w:rPr>
            </w:pPr>
            <w:r w:rsidRPr="008A130E">
              <w:rPr>
                <w:rFonts w:ascii="Arial" w:hAnsi="Arial" w:cs="Arial"/>
                <w:sz w:val="24"/>
                <w:szCs w:val="24"/>
              </w:rPr>
              <w:t>Different denomination, different churches</w:t>
            </w:r>
          </w:p>
          <w:p w14:paraId="08BFD893" w14:textId="77777777" w:rsidR="0034589B" w:rsidRPr="008A130E" w:rsidRDefault="0034589B">
            <w:pPr>
              <w:rPr>
                <w:rFonts w:ascii="Arial" w:hAnsi="Arial" w:cs="Arial"/>
                <w:sz w:val="24"/>
                <w:szCs w:val="24"/>
              </w:rPr>
            </w:pPr>
          </w:p>
          <w:p w14:paraId="468C5E67" w14:textId="77777777" w:rsidR="0034589B" w:rsidRPr="008A130E" w:rsidRDefault="0034589B">
            <w:pPr>
              <w:rPr>
                <w:rFonts w:ascii="Arial" w:hAnsi="Arial" w:cs="Arial"/>
                <w:sz w:val="24"/>
                <w:szCs w:val="24"/>
              </w:rPr>
            </w:pPr>
          </w:p>
          <w:p w14:paraId="4F7E60C2" w14:textId="77777777" w:rsidR="0034589B" w:rsidRPr="008A130E" w:rsidRDefault="0034589B">
            <w:pPr>
              <w:rPr>
                <w:rFonts w:ascii="Arial" w:hAnsi="Arial" w:cs="Arial"/>
                <w:sz w:val="24"/>
                <w:szCs w:val="24"/>
              </w:rPr>
            </w:pPr>
          </w:p>
          <w:p w14:paraId="0BF61443" w14:textId="4534C80D" w:rsidR="0034589B" w:rsidRDefault="0034589B">
            <w:pPr>
              <w:rPr>
                <w:rFonts w:ascii="Arial" w:hAnsi="Arial" w:cs="Arial"/>
                <w:sz w:val="24"/>
                <w:szCs w:val="24"/>
              </w:rPr>
            </w:pPr>
          </w:p>
          <w:p w14:paraId="14EB8593" w14:textId="2A700CA1" w:rsidR="008A130E" w:rsidRDefault="008A130E">
            <w:pPr>
              <w:rPr>
                <w:rFonts w:ascii="Arial" w:hAnsi="Arial" w:cs="Arial"/>
                <w:sz w:val="24"/>
                <w:szCs w:val="24"/>
              </w:rPr>
            </w:pPr>
          </w:p>
          <w:p w14:paraId="27A1471E" w14:textId="77777777" w:rsidR="008A130E" w:rsidRPr="008A130E" w:rsidRDefault="008A130E">
            <w:pPr>
              <w:rPr>
                <w:rFonts w:ascii="Arial" w:hAnsi="Arial" w:cs="Arial"/>
                <w:sz w:val="24"/>
                <w:szCs w:val="24"/>
              </w:rPr>
            </w:pPr>
          </w:p>
          <w:p w14:paraId="0B3BE11C" w14:textId="2F4620F0" w:rsidR="0034589B" w:rsidRPr="008A130E" w:rsidRDefault="00863C53">
            <w:pPr>
              <w:rPr>
                <w:rFonts w:ascii="Arial" w:hAnsi="Arial" w:cs="Arial"/>
                <w:sz w:val="24"/>
                <w:szCs w:val="24"/>
              </w:rPr>
            </w:pPr>
            <w:r w:rsidRPr="008A130E">
              <w:rPr>
                <w:rFonts w:ascii="Arial" w:hAnsi="Arial" w:cs="Arial"/>
                <w:sz w:val="24"/>
                <w:szCs w:val="24"/>
              </w:rPr>
              <w:t>Old Testament; New Testament</w:t>
            </w:r>
          </w:p>
          <w:p w14:paraId="4966A145" w14:textId="08A8E080" w:rsidR="0034589B" w:rsidRPr="008A130E" w:rsidRDefault="0034589B">
            <w:pPr>
              <w:rPr>
                <w:rFonts w:ascii="Arial" w:hAnsi="Arial" w:cs="Arial"/>
                <w:sz w:val="24"/>
                <w:szCs w:val="24"/>
              </w:rPr>
            </w:pPr>
            <w:r w:rsidRPr="008A130E">
              <w:rPr>
                <w:rFonts w:ascii="Arial" w:hAnsi="Arial" w:cs="Arial"/>
                <w:sz w:val="24"/>
                <w:szCs w:val="24"/>
              </w:rPr>
              <w:t>Mary Jones</w:t>
            </w:r>
            <w:r w:rsidR="00863C53" w:rsidRPr="008A130E">
              <w:rPr>
                <w:rFonts w:ascii="Arial" w:hAnsi="Arial" w:cs="Arial"/>
                <w:sz w:val="24"/>
                <w:szCs w:val="24"/>
              </w:rPr>
              <w:t xml:space="preserve"> Bible</w:t>
            </w:r>
          </w:p>
          <w:p w14:paraId="676183A5" w14:textId="3651E9D6" w:rsidR="0034589B" w:rsidRPr="008A130E" w:rsidRDefault="008376D3">
            <w:pPr>
              <w:rPr>
                <w:rFonts w:ascii="Arial" w:hAnsi="Arial" w:cs="Arial"/>
                <w:sz w:val="24"/>
                <w:szCs w:val="24"/>
              </w:rPr>
            </w:pPr>
            <w:r w:rsidRPr="008A130E">
              <w:rPr>
                <w:rFonts w:ascii="Arial" w:hAnsi="Arial" w:cs="Arial"/>
                <w:sz w:val="24"/>
                <w:szCs w:val="24"/>
              </w:rPr>
              <w:t>Symbolic f</w:t>
            </w:r>
            <w:r w:rsidR="003263C5" w:rsidRPr="008A130E">
              <w:rPr>
                <w:rFonts w:ascii="Arial" w:hAnsi="Arial" w:cs="Arial"/>
                <w:sz w:val="24"/>
                <w:szCs w:val="24"/>
              </w:rPr>
              <w:t xml:space="preserve">eatures of a church, </w:t>
            </w:r>
          </w:p>
          <w:p w14:paraId="72ECCC26" w14:textId="09850766" w:rsidR="0034589B" w:rsidRPr="008A130E" w:rsidRDefault="003263C5">
            <w:pPr>
              <w:rPr>
                <w:rFonts w:ascii="Arial" w:hAnsi="Arial" w:cs="Arial"/>
                <w:sz w:val="24"/>
                <w:szCs w:val="24"/>
              </w:rPr>
            </w:pPr>
            <w:r w:rsidRPr="008A130E">
              <w:rPr>
                <w:rFonts w:ascii="Arial" w:hAnsi="Arial" w:cs="Arial"/>
                <w:sz w:val="24"/>
                <w:szCs w:val="24"/>
              </w:rPr>
              <w:t>Stained glass windows,</w:t>
            </w:r>
          </w:p>
          <w:p w14:paraId="4F7980DC" w14:textId="16BDD1CB" w:rsidR="003263C5" w:rsidRPr="008A130E" w:rsidRDefault="003263C5">
            <w:pPr>
              <w:rPr>
                <w:rFonts w:ascii="Arial" w:hAnsi="Arial" w:cs="Arial"/>
                <w:sz w:val="24"/>
                <w:szCs w:val="24"/>
              </w:rPr>
            </w:pPr>
            <w:r w:rsidRPr="008A130E">
              <w:rPr>
                <w:rFonts w:ascii="Arial" w:hAnsi="Arial" w:cs="Arial"/>
                <w:sz w:val="24"/>
                <w:szCs w:val="24"/>
              </w:rPr>
              <w:t>Cross</w:t>
            </w:r>
            <w:r w:rsidR="008376D3" w:rsidRPr="008A130E">
              <w:rPr>
                <w:rFonts w:ascii="Arial" w:hAnsi="Arial" w:cs="Arial"/>
                <w:sz w:val="24"/>
                <w:szCs w:val="24"/>
              </w:rPr>
              <w:t>,</w:t>
            </w:r>
            <w:r w:rsidRPr="008A130E">
              <w:rPr>
                <w:rFonts w:ascii="Arial" w:hAnsi="Arial" w:cs="Arial"/>
                <w:sz w:val="24"/>
                <w:szCs w:val="24"/>
              </w:rPr>
              <w:t xml:space="preserve"> crucifix, hot cross bun, Easter egg</w:t>
            </w:r>
            <w:r w:rsidR="008376D3" w:rsidRPr="008A130E">
              <w:rPr>
                <w:rFonts w:ascii="Arial" w:hAnsi="Arial" w:cs="Arial"/>
                <w:sz w:val="24"/>
                <w:szCs w:val="24"/>
              </w:rPr>
              <w:t>s</w:t>
            </w:r>
            <w:r w:rsidRPr="008A130E">
              <w:rPr>
                <w:rFonts w:ascii="Arial" w:hAnsi="Arial" w:cs="Arial"/>
                <w:sz w:val="24"/>
                <w:szCs w:val="24"/>
              </w:rPr>
              <w:t xml:space="preserve">, dove water, fish, </w:t>
            </w:r>
            <w:r w:rsidR="00863C53" w:rsidRPr="008A130E">
              <w:rPr>
                <w:rFonts w:ascii="Arial" w:hAnsi="Arial" w:cs="Arial"/>
                <w:sz w:val="24"/>
                <w:szCs w:val="24"/>
              </w:rPr>
              <w:t>crib, lights</w:t>
            </w:r>
          </w:p>
          <w:p w14:paraId="7A6FCD06" w14:textId="1D77FA7C" w:rsidR="0034589B" w:rsidRPr="008A130E" w:rsidRDefault="003263C5">
            <w:pPr>
              <w:rPr>
                <w:rFonts w:ascii="Arial" w:hAnsi="Arial" w:cs="Arial"/>
                <w:sz w:val="24"/>
                <w:szCs w:val="24"/>
              </w:rPr>
            </w:pPr>
            <w:r w:rsidRPr="008A130E">
              <w:rPr>
                <w:rFonts w:ascii="Arial" w:hAnsi="Arial" w:cs="Arial"/>
                <w:sz w:val="24"/>
                <w:szCs w:val="24"/>
              </w:rPr>
              <w:t xml:space="preserve">Clerical dress, seasonal colours, </w:t>
            </w:r>
            <w:r w:rsidR="008376D3" w:rsidRPr="008A130E">
              <w:rPr>
                <w:rFonts w:ascii="Arial" w:hAnsi="Arial" w:cs="Arial"/>
                <w:sz w:val="24"/>
                <w:szCs w:val="24"/>
              </w:rPr>
              <w:t>Salvation Army uniform</w:t>
            </w:r>
          </w:p>
          <w:p w14:paraId="37C0BDB0" w14:textId="77777777" w:rsidR="0034589B" w:rsidRPr="008A130E" w:rsidRDefault="0034589B">
            <w:pPr>
              <w:rPr>
                <w:rFonts w:ascii="Arial" w:hAnsi="Arial" w:cs="Arial"/>
                <w:sz w:val="24"/>
                <w:szCs w:val="24"/>
              </w:rPr>
            </w:pPr>
          </w:p>
          <w:p w14:paraId="5CB2C103" w14:textId="77777777" w:rsidR="0034589B" w:rsidRPr="008A130E" w:rsidRDefault="0034589B">
            <w:pPr>
              <w:rPr>
                <w:rFonts w:ascii="Arial" w:hAnsi="Arial" w:cs="Arial"/>
                <w:sz w:val="24"/>
                <w:szCs w:val="24"/>
              </w:rPr>
            </w:pPr>
          </w:p>
          <w:p w14:paraId="28B91A69" w14:textId="77777777" w:rsidR="0034589B" w:rsidRPr="008A130E" w:rsidRDefault="0034589B">
            <w:pPr>
              <w:rPr>
                <w:rFonts w:ascii="Arial" w:hAnsi="Arial" w:cs="Arial"/>
                <w:sz w:val="24"/>
                <w:szCs w:val="24"/>
              </w:rPr>
            </w:pPr>
          </w:p>
          <w:p w14:paraId="14E4C12E" w14:textId="29BE0778" w:rsidR="00863C53" w:rsidRPr="008A130E" w:rsidRDefault="0034589B">
            <w:pPr>
              <w:rPr>
                <w:rFonts w:ascii="Arial" w:hAnsi="Arial" w:cs="Arial"/>
                <w:sz w:val="24"/>
                <w:szCs w:val="24"/>
              </w:rPr>
            </w:pPr>
            <w:r w:rsidRPr="008A130E">
              <w:rPr>
                <w:rFonts w:ascii="Arial" w:hAnsi="Arial" w:cs="Arial"/>
                <w:sz w:val="24"/>
                <w:szCs w:val="24"/>
              </w:rPr>
              <w:t xml:space="preserve">Stories about </w:t>
            </w:r>
            <w:r w:rsidR="00863C53" w:rsidRPr="008A130E">
              <w:rPr>
                <w:rFonts w:ascii="Arial" w:hAnsi="Arial" w:cs="Arial"/>
                <w:sz w:val="24"/>
                <w:szCs w:val="24"/>
              </w:rPr>
              <w:t xml:space="preserve">God and </w:t>
            </w:r>
            <w:r w:rsidRPr="008A130E">
              <w:rPr>
                <w:rFonts w:ascii="Arial" w:hAnsi="Arial" w:cs="Arial"/>
                <w:sz w:val="24"/>
                <w:szCs w:val="24"/>
              </w:rPr>
              <w:t>Jesus</w:t>
            </w:r>
            <w:r w:rsidR="00863C53" w:rsidRPr="008A130E">
              <w:rPr>
                <w:rFonts w:ascii="Arial" w:hAnsi="Arial" w:cs="Arial"/>
                <w:sz w:val="24"/>
                <w:szCs w:val="24"/>
              </w:rPr>
              <w:t>; Life of Jesus</w:t>
            </w:r>
          </w:p>
          <w:p w14:paraId="00C47EB8" w14:textId="1884B082" w:rsidR="00A36959" w:rsidRPr="008A130E" w:rsidRDefault="00863C53">
            <w:pPr>
              <w:rPr>
                <w:rFonts w:ascii="Arial" w:hAnsi="Arial" w:cs="Arial"/>
                <w:sz w:val="24"/>
                <w:szCs w:val="24"/>
              </w:rPr>
            </w:pPr>
            <w:r w:rsidRPr="008A130E">
              <w:rPr>
                <w:rFonts w:ascii="Arial" w:hAnsi="Arial" w:cs="Arial"/>
                <w:sz w:val="24"/>
                <w:szCs w:val="24"/>
              </w:rPr>
              <w:t xml:space="preserve">Stories </w:t>
            </w:r>
            <w:r w:rsidR="00A36959" w:rsidRPr="008A130E">
              <w:rPr>
                <w:rFonts w:ascii="Arial" w:hAnsi="Arial" w:cs="Arial"/>
                <w:sz w:val="24"/>
                <w:szCs w:val="24"/>
              </w:rPr>
              <w:t>told by Jesus (parables)</w:t>
            </w:r>
            <w:r w:rsidRPr="008A130E">
              <w:rPr>
                <w:rFonts w:ascii="Arial" w:hAnsi="Arial" w:cs="Arial"/>
                <w:sz w:val="24"/>
                <w:szCs w:val="24"/>
              </w:rPr>
              <w:t xml:space="preserve"> e.g. </w:t>
            </w:r>
            <w:r w:rsidR="00A36959" w:rsidRPr="008A130E">
              <w:rPr>
                <w:rFonts w:ascii="Arial" w:hAnsi="Arial" w:cs="Arial"/>
                <w:sz w:val="24"/>
                <w:szCs w:val="24"/>
              </w:rPr>
              <w:t xml:space="preserve">Good Samaritan </w:t>
            </w:r>
          </w:p>
          <w:p w14:paraId="28456DAF" w14:textId="2A2A6867" w:rsidR="0034589B" w:rsidRPr="008A130E" w:rsidRDefault="003263C5">
            <w:pPr>
              <w:rPr>
                <w:rFonts w:ascii="Arial" w:hAnsi="Arial" w:cs="Arial"/>
                <w:sz w:val="24"/>
                <w:szCs w:val="24"/>
              </w:rPr>
            </w:pPr>
            <w:r w:rsidRPr="008A130E">
              <w:rPr>
                <w:rFonts w:ascii="Arial" w:hAnsi="Arial" w:cs="Arial"/>
                <w:sz w:val="24"/>
                <w:szCs w:val="24"/>
              </w:rPr>
              <w:t>Work of local ministers, historically and now</w:t>
            </w:r>
          </w:p>
          <w:p w14:paraId="573DCB9B" w14:textId="307E0C75" w:rsidR="0034589B" w:rsidRPr="008A130E" w:rsidRDefault="00863C53">
            <w:pPr>
              <w:rPr>
                <w:rFonts w:ascii="Arial" w:hAnsi="Arial" w:cs="Arial"/>
                <w:sz w:val="24"/>
                <w:szCs w:val="24"/>
              </w:rPr>
            </w:pPr>
            <w:r w:rsidRPr="008A130E">
              <w:rPr>
                <w:rFonts w:ascii="Arial" w:hAnsi="Arial" w:cs="Arial"/>
                <w:sz w:val="24"/>
                <w:szCs w:val="24"/>
              </w:rPr>
              <w:t xml:space="preserve">Examples of Christians of influence, locally, nationally and globally </w:t>
            </w:r>
          </w:p>
          <w:p w14:paraId="6EB0C396" w14:textId="49A86273" w:rsidR="00863C53" w:rsidRPr="008A130E" w:rsidRDefault="00863C53">
            <w:pPr>
              <w:rPr>
                <w:rFonts w:ascii="Arial" w:hAnsi="Arial" w:cs="Arial"/>
                <w:sz w:val="24"/>
                <w:szCs w:val="24"/>
              </w:rPr>
            </w:pPr>
            <w:r w:rsidRPr="008A130E">
              <w:rPr>
                <w:rFonts w:ascii="Arial" w:hAnsi="Arial" w:cs="Arial"/>
                <w:sz w:val="24"/>
                <w:szCs w:val="24"/>
              </w:rPr>
              <w:t>Life of Jesus</w:t>
            </w:r>
          </w:p>
          <w:p w14:paraId="6563CC28" w14:textId="77777777" w:rsidR="0034589B" w:rsidRPr="008A130E" w:rsidRDefault="0034589B">
            <w:pPr>
              <w:rPr>
                <w:rFonts w:ascii="Arial" w:hAnsi="Arial" w:cs="Arial"/>
                <w:sz w:val="24"/>
                <w:szCs w:val="24"/>
              </w:rPr>
            </w:pPr>
          </w:p>
          <w:p w14:paraId="3C33D894" w14:textId="77777777" w:rsidR="0034589B" w:rsidRPr="008A130E" w:rsidRDefault="0034589B">
            <w:pPr>
              <w:rPr>
                <w:rFonts w:ascii="Arial" w:hAnsi="Arial" w:cs="Arial"/>
                <w:sz w:val="24"/>
                <w:szCs w:val="24"/>
              </w:rPr>
            </w:pPr>
          </w:p>
          <w:p w14:paraId="5B76419A" w14:textId="4F188455" w:rsidR="0034589B" w:rsidRPr="008A130E" w:rsidRDefault="0034589B">
            <w:pPr>
              <w:rPr>
                <w:rFonts w:ascii="Arial" w:hAnsi="Arial" w:cs="Arial"/>
                <w:sz w:val="24"/>
                <w:szCs w:val="24"/>
              </w:rPr>
            </w:pPr>
          </w:p>
          <w:p w14:paraId="1C3808FF" w14:textId="77777777" w:rsidR="0034589B" w:rsidRPr="008A130E" w:rsidRDefault="0034589B">
            <w:pPr>
              <w:rPr>
                <w:rFonts w:ascii="Arial" w:hAnsi="Arial" w:cs="Arial"/>
                <w:sz w:val="24"/>
                <w:szCs w:val="24"/>
              </w:rPr>
            </w:pPr>
            <w:r w:rsidRPr="008A130E">
              <w:rPr>
                <w:rFonts w:ascii="Arial" w:hAnsi="Arial" w:cs="Arial"/>
                <w:sz w:val="24"/>
                <w:szCs w:val="24"/>
              </w:rPr>
              <w:t>Creation – Genesis 1:1- 2:22</w:t>
            </w:r>
          </w:p>
          <w:p w14:paraId="18DBD7AE" w14:textId="77777777" w:rsidR="0034589B" w:rsidRPr="008A130E" w:rsidRDefault="0034589B">
            <w:pPr>
              <w:rPr>
                <w:rFonts w:ascii="Arial" w:hAnsi="Arial" w:cs="Arial"/>
                <w:sz w:val="24"/>
                <w:szCs w:val="24"/>
              </w:rPr>
            </w:pPr>
            <w:r w:rsidRPr="008A130E">
              <w:rPr>
                <w:rFonts w:ascii="Arial" w:hAnsi="Arial" w:cs="Arial"/>
                <w:sz w:val="24"/>
                <w:szCs w:val="24"/>
              </w:rPr>
              <w:t xml:space="preserve">Stewardship – Christians are stewards, </w:t>
            </w:r>
          </w:p>
          <w:p w14:paraId="5022B877" w14:textId="77777777" w:rsidR="003263C5" w:rsidRPr="008A130E" w:rsidRDefault="003263C5">
            <w:pPr>
              <w:rPr>
                <w:rFonts w:ascii="Arial" w:hAnsi="Arial" w:cs="Arial"/>
                <w:sz w:val="24"/>
                <w:szCs w:val="24"/>
              </w:rPr>
            </w:pPr>
            <w:r w:rsidRPr="008A130E">
              <w:rPr>
                <w:rFonts w:ascii="Arial" w:hAnsi="Arial" w:cs="Arial"/>
                <w:sz w:val="24"/>
                <w:szCs w:val="24"/>
              </w:rPr>
              <w:t>Psalm 8</w:t>
            </w:r>
          </w:p>
          <w:p w14:paraId="3DACA154" w14:textId="3B664723" w:rsidR="00863C53" w:rsidRPr="008A130E" w:rsidRDefault="00863C53">
            <w:pPr>
              <w:rPr>
                <w:rFonts w:ascii="Arial" w:hAnsi="Arial" w:cs="Arial"/>
                <w:sz w:val="24"/>
                <w:szCs w:val="24"/>
              </w:rPr>
            </w:pPr>
            <w:r w:rsidRPr="008A130E">
              <w:rPr>
                <w:rFonts w:ascii="Arial" w:hAnsi="Arial" w:cs="Arial"/>
                <w:sz w:val="24"/>
                <w:szCs w:val="24"/>
              </w:rPr>
              <w:t>Hymns and songs</w:t>
            </w:r>
          </w:p>
        </w:tc>
        <w:tc>
          <w:tcPr>
            <w:tcW w:w="4650" w:type="dxa"/>
          </w:tcPr>
          <w:p w14:paraId="38E202E5" w14:textId="67095B8A" w:rsidR="00C102AA" w:rsidRPr="008A130E" w:rsidRDefault="00C102AA" w:rsidP="00C102AA">
            <w:pPr>
              <w:autoSpaceDE w:val="0"/>
              <w:autoSpaceDN w:val="0"/>
              <w:adjustRightInd w:val="0"/>
              <w:rPr>
                <w:rFonts w:ascii="Arial" w:hAnsi="Arial" w:cs="Arial"/>
                <w:sz w:val="24"/>
                <w:szCs w:val="24"/>
              </w:rPr>
            </w:pPr>
            <w:r w:rsidRPr="008A130E">
              <w:rPr>
                <w:rFonts w:ascii="Arial" w:hAnsi="Arial" w:cs="Arial"/>
                <w:b/>
                <w:color w:val="538135" w:themeColor="accent6" w:themeShade="BF"/>
                <w:sz w:val="24"/>
                <w:szCs w:val="24"/>
              </w:rPr>
              <w:t>Exp. A</w:t>
            </w:r>
            <w:r w:rsidRPr="008A130E">
              <w:rPr>
                <w:rFonts w:ascii="Arial" w:hAnsi="Arial" w:cs="Arial"/>
                <w:color w:val="538135" w:themeColor="accent6" w:themeShade="BF"/>
                <w:sz w:val="24"/>
                <w:szCs w:val="24"/>
              </w:rPr>
              <w:t xml:space="preserve"> </w:t>
            </w:r>
            <w:r w:rsidRPr="008A130E">
              <w:rPr>
                <w:rFonts w:ascii="Arial" w:hAnsi="Arial" w:cs="Arial"/>
                <w:sz w:val="24"/>
                <w:szCs w:val="24"/>
              </w:rPr>
              <w:t xml:space="preserve">Recognise and give simple accounts of the core beliefs. </w:t>
            </w:r>
            <w:r w:rsidR="008A130E">
              <w:rPr>
                <w:rFonts w:ascii="Arial" w:hAnsi="Arial" w:cs="Arial"/>
                <w:sz w:val="24"/>
                <w:szCs w:val="24"/>
              </w:rPr>
              <w:t>E.g.</w:t>
            </w:r>
          </w:p>
          <w:p w14:paraId="66D2CD44" w14:textId="73D77927" w:rsidR="00A36959" w:rsidRPr="008A130E" w:rsidRDefault="00A36959" w:rsidP="008376D3">
            <w:pPr>
              <w:autoSpaceDE w:val="0"/>
              <w:autoSpaceDN w:val="0"/>
              <w:adjustRightInd w:val="0"/>
              <w:rPr>
                <w:rFonts w:ascii="Arial" w:hAnsi="Arial" w:cs="Arial"/>
                <w:sz w:val="24"/>
                <w:szCs w:val="24"/>
              </w:rPr>
            </w:pPr>
            <w:r w:rsidRPr="008A130E">
              <w:rPr>
                <w:rFonts w:ascii="Arial" w:hAnsi="Arial" w:cs="Arial"/>
                <w:sz w:val="24"/>
                <w:szCs w:val="24"/>
              </w:rPr>
              <w:t>Creation – that God made the world including human</w:t>
            </w:r>
            <w:r w:rsidR="008A130E">
              <w:rPr>
                <w:rFonts w:ascii="Arial" w:hAnsi="Arial" w:cs="Arial"/>
                <w:sz w:val="24"/>
                <w:szCs w:val="24"/>
              </w:rPr>
              <w:t xml:space="preserve">; </w:t>
            </w:r>
            <w:r w:rsidRPr="008A130E">
              <w:rPr>
                <w:rFonts w:ascii="Arial" w:hAnsi="Arial" w:cs="Arial"/>
                <w:sz w:val="24"/>
                <w:szCs w:val="24"/>
              </w:rPr>
              <w:t>Incarnation – Jesus as God in human form</w:t>
            </w:r>
            <w:r w:rsidR="008A130E">
              <w:rPr>
                <w:rFonts w:ascii="Arial" w:hAnsi="Arial" w:cs="Arial"/>
                <w:sz w:val="24"/>
                <w:szCs w:val="24"/>
              </w:rPr>
              <w:t xml:space="preserve">; </w:t>
            </w:r>
            <w:r w:rsidRPr="008A130E">
              <w:rPr>
                <w:rFonts w:ascii="Arial" w:hAnsi="Arial" w:cs="Arial"/>
                <w:sz w:val="24"/>
                <w:szCs w:val="24"/>
              </w:rPr>
              <w:t>Salvation – forgiveness of sins through Christ</w:t>
            </w:r>
          </w:p>
          <w:p w14:paraId="29E2A422" w14:textId="3B10A72F" w:rsidR="00A36959" w:rsidRPr="008A130E" w:rsidRDefault="00A36959" w:rsidP="008376D3">
            <w:pPr>
              <w:autoSpaceDE w:val="0"/>
              <w:autoSpaceDN w:val="0"/>
              <w:adjustRightInd w:val="0"/>
              <w:rPr>
                <w:rFonts w:ascii="Arial" w:hAnsi="Arial" w:cs="Arial"/>
                <w:sz w:val="24"/>
                <w:szCs w:val="24"/>
              </w:rPr>
            </w:pPr>
            <w:r w:rsidRPr="008A130E">
              <w:rPr>
                <w:rFonts w:ascii="Arial" w:hAnsi="Arial" w:cs="Arial"/>
                <w:sz w:val="24"/>
                <w:szCs w:val="24"/>
              </w:rPr>
              <w:t>Belief in one God, eternal and immortal</w:t>
            </w:r>
          </w:p>
          <w:p w14:paraId="08EA78B0" w14:textId="7B934EAA" w:rsidR="00A36959" w:rsidRPr="008A130E" w:rsidRDefault="008376D3" w:rsidP="008376D3">
            <w:pPr>
              <w:autoSpaceDE w:val="0"/>
              <w:autoSpaceDN w:val="0"/>
              <w:adjustRightInd w:val="0"/>
              <w:rPr>
                <w:rFonts w:ascii="Arial" w:hAnsi="Arial" w:cs="Arial"/>
                <w:b/>
                <w:sz w:val="24"/>
                <w:szCs w:val="24"/>
              </w:rPr>
            </w:pPr>
            <w:r w:rsidRPr="008A130E">
              <w:rPr>
                <w:rFonts w:ascii="Arial" w:hAnsi="Arial" w:cs="Arial"/>
                <w:b/>
                <w:sz w:val="24"/>
                <w:szCs w:val="24"/>
              </w:rPr>
              <w:t>Possible activities:</w:t>
            </w:r>
          </w:p>
          <w:p w14:paraId="5D3DC52B" w14:textId="32499AC9" w:rsidR="008376D3" w:rsidRPr="008A130E" w:rsidRDefault="008376D3" w:rsidP="008376D3">
            <w:pPr>
              <w:autoSpaceDE w:val="0"/>
              <w:autoSpaceDN w:val="0"/>
              <w:adjustRightInd w:val="0"/>
              <w:rPr>
                <w:rFonts w:ascii="Arial" w:hAnsi="Arial" w:cs="Arial"/>
                <w:sz w:val="24"/>
                <w:szCs w:val="24"/>
              </w:rPr>
            </w:pPr>
            <w:r w:rsidRPr="008A130E">
              <w:rPr>
                <w:rFonts w:ascii="Arial" w:hAnsi="Arial" w:cs="Arial"/>
                <w:sz w:val="24"/>
                <w:szCs w:val="24"/>
              </w:rPr>
              <w:t>Draw a picture to illustrate one of the key beliefs;</w:t>
            </w:r>
          </w:p>
          <w:p w14:paraId="4CC3E2D8" w14:textId="5419B708" w:rsidR="008376D3" w:rsidRPr="008A130E" w:rsidRDefault="008376D3" w:rsidP="008376D3">
            <w:pPr>
              <w:autoSpaceDE w:val="0"/>
              <w:autoSpaceDN w:val="0"/>
              <w:adjustRightInd w:val="0"/>
              <w:rPr>
                <w:rFonts w:ascii="Arial" w:hAnsi="Arial" w:cs="Arial"/>
                <w:sz w:val="24"/>
                <w:szCs w:val="24"/>
              </w:rPr>
            </w:pPr>
            <w:r w:rsidRPr="008A130E">
              <w:rPr>
                <w:rFonts w:ascii="Arial" w:hAnsi="Arial" w:cs="Arial"/>
                <w:sz w:val="24"/>
                <w:szCs w:val="24"/>
              </w:rPr>
              <w:t>Choose from a range a picture that shows a key belief</w:t>
            </w:r>
          </w:p>
          <w:p w14:paraId="798F9D9F" w14:textId="290BF93D" w:rsidR="008376D3" w:rsidRPr="008A130E" w:rsidRDefault="008376D3" w:rsidP="008376D3">
            <w:pPr>
              <w:autoSpaceDE w:val="0"/>
              <w:autoSpaceDN w:val="0"/>
              <w:adjustRightInd w:val="0"/>
              <w:rPr>
                <w:rFonts w:ascii="Arial" w:hAnsi="Arial" w:cs="Arial"/>
                <w:sz w:val="24"/>
                <w:szCs w:val="24"/>
              </w:rPr>
            </w:pPr>
            <w:r w:rsidRPr="008A130E">
              <w:rPr>
                <w:rFonts w:ascii="Arial" w:hAnsi="Arial" w:cs="Arial"/>
                <w:sz w:val="24"/>
                <w:szCs w:val="24"/>
              </w:rPr>
              <w:t>Choose a symbol or draw a symbol that represents a</w:t>
            </w:r>
            <w:r w:rsidR="00F829F1" w:rsidRPr="008A130E">
              <w:rPr>
                <w:rFonts w:ascii="Arial" w:hAnsi="Arial" w:cs="Arial"/>
                <w:sz w:val="24"/>
                <w:szCs w:val="24"/>
              </w:rPr>
              <w:t xml:space="preserve"> Christian understanding of God</w:t>
            </w:r>
          </w:p>
          <w:p w14:paraId="54D787ED" w14:textId="6B86827C" w:rsidR="008376D3" w:rsidRPr="008A130E" w:rsidRDefault="008376D3" w:rsidP="00A36959">
            <w:pPr>
              <w:pStyle w:val="ListParagraph"/>
              <w:autoSpaceDE w:val="0"/>
              <w:autoSpaceDN w:val="0"/>
              <w:adjustRightInd w:val="0"/>
              <w:rPr>
                <w:rFonts w:ascii="Arial" w:hAnsi="Arial" w:cs="Arial"/>
                <w:sz w:val="24"/>
                <w:szCs w:val="24"/>
              </w:rPr>
            </w:pPr>
          </w:p>
          <w:p w14:paraId="6A91137E" w14:textId="5C101083" w:rsidR="00A36959" w:rsidRPr="008A130E" w:rsidRDefault="00C102AA" w:rsidP="00C102AA">
            <w:pPr>
              <w:autoSpaceDE w:val="0"/>
              <w:autoSpaceDN w:val="0"/>
              <w:adjustRightInd w:val="0"/>
              <w:rPr>
                <w:rFonts w:ascii="Arial" w:hAnsi="Arial" w:cs="Arial"/>
                <w:sz w:val="24"/>
                <w:szCs w:val="24"/>
              </w:rPr>
            </w:pPr>
            <w:r w:rsidRPr="008A130E">
              <w:rPr>
                <w:rFonts w:ascii="Arial" w:hAnsi="Arial" w:cs="Arial"/>
                <w:b/>
                <w:color w:val="538135" w:themeColor="accent6" w:themeShade="BF"/>
                <w:sz w:val="24"/>
                <w:szCs w:val="24"/>
              </w:rPr>
              <w:t>Exp. B</w:t>
            </w:r>
            <w:r w:rsidRPr="008A130E">
              <w:rPr>
                <w:rFonts w:ascii="Arial" w:hAnsi="Arial" w:cs="Arial"/>
                <w:color w:val="538135" w:themeColor="accent6" w:themeShade="BF"/>
                <w:sz w:val="24"/>
                <w:szCs w:val="24"/>
              </w:rPr>
              <w:t xml:space="preserve"> </w:t>
            </w:r>
            <w:r w:rsidRPr="008A130E">
              <w:rPr>
                <w:rFonts w:ascii="Arial" w:hAnsi="Arial" w:cs="Arial"/>
                <w:sz w:val="24"/>
                <w:szCs w:val="24"/>
              </w:rPr>
              <w:t xml:space="preserve">Retell a range of religious stories and explain how they link to the core beliefs and practices. </w:t>
            </w:r>
            <w:r w:rsidR="008A130E">
              <w:rPr>
                <w:rFonts w:ascii="Arial" w:hAnsi="Arial" w:cs="Arial"/>
                <w:sz w:val="24"/>
                <w:szCs w:val="24"/>
              </w:rPr>
              <w:t xml:space="preserve">E.g. </w:t>
            </w:r>
            <w:r w:rsidR="00A36959" w:rsidRPr="008A130E">
              <w:rPr>
                <w:rFonts w:ascii="Arial" w:hAnsi="Arial" w:cs="Arial"/>
                <w:sz w:val="24"/>
                <w:szCs w:val="24"/>
              </w:rPr>
              <w:t>Creation</w:t>
            </w:r>
            <w:r w:rsidR="008A130E">
              <w:rPr>
                <w:rFonts w:ascii="Arial" w:hAnsi="Arial" w:cs="Arial"/>
                <w:sz w:val="24"/>
                <w:szCs w:val="24"/>
              </w:rPr>
              <w:t>,</w:t>
            </w:r>
            <w:r w:rsidR="00A36959" w:rsidRPr="008A130E">
              <w:rPr>
                <w:rFonts w:ascii="Arial" w:hAnsi="Arial" w:cs="Arial"/>
                <w:sz w:val="24"/>
                <w:szCs w:val="24"/>
              </w:rPr>
              <w:t xml:space="preserve"> </w:t>
            </w:r>
          </w:p>
          <w:p w14:paraId="3877C1DC" w14:textId="53854A45" w:rsidR="00585526" w:rsidRPr="008A130E" w:rsidRDefault="00A36959" w:rsidP="00C102AA">
            <w:pPr>
              <w:autoSpaceDE w:val="0"/>
              <w:autoSpaceDN w:val="0"/>
              <w:adjustRightInd w:val="0"/>
              <w:rPr>
                <w:rFonts w:ascii="Arial" w:hAnsi="Arial" w:cs="Arial"/>
                <w:sz w:val="24"/>
                <w:szCs w:val="24"/>
              </w:rPr>
            </w:pPr>
            <w:r w:rsidRPr="008A130E">
              <w:rPr>
                <w:rFonts w:ascii="Arial" w:hAnsi="Arial" w:cs="Arial"/>
                <w:sz w:val="24"/>
                <w:szCs w:val="24"/>
              </w:rPr>
              <w:t>Christmas</w:t>
            </w:r>
            <w:r w:rsidR="008A130E">
              <w:rPr>
                <w:rFonts w:ascii="Arial" w:hAnsi="Arial" w:cs="Arial"/>
                <w:sz w:val="24"/>
                <w:szCs w:val="24"/>
              </w:rPr>
              <w:t xml:space="preserve">, </w:t>
            </w:r>
            <w:proofErr w:type="spellStart"/>
            <w:proofErr w:type="gramStart"/>
            <w:r w:rsidRPr="008A130E">
              <w:rPr>
                <w:rFonts w:ascii="Arial" w:hAnsi="Arial" w:cs="Arial"/>
                <w:sz w:val="24"/>
                <w:szCs w:val="24"/>
              </w:rPr>
              <w:t>Easter</w:t>
            </w:r>
            <w:r w:rsidR="008A130E">
              <w:rPr>
                <w:rFonts w:ascii="Arial" w:hAnsi="Arial" w:cs="Arial"/>
                <w:sz w:val="24"/>
                <w:szCs w:val="24"/>
              </w:rPr>
              <w:t>,</w:t>
            </w:r>
            <w:r w:rsidR="00585526" w:rsidRPr="008A130E">
              <w:rPr>
                <w:rFonts w:ascii="Arial" w:hAnsi="Arial" w:cs="Arial"/>
                <w:sz w:val="24"/>
                <w:szCs w:val="24"/>
              </w:rPr>
              <w:t>Parables</w:t>
            </w:r>
            <w:proofErr w:type="spellEnd"/>
            <w:proofErr w:type="gramEnd"/>
            <w:r w:rsidR="00585526" w:rsidRPr="008A130E">
              <w:rPr>
                <w:rFonts w:ascii="Arial" w:hAnsi="Arial" w:cs="Arial"/>
                <w:sz w:val="24"/>
                <w:szCs w:val="24"/>
              </w:rPr>
              <w:t xml:space="preserve"> – lost sheep, lost coin, lost son, Good Samaritan</w:t>
            </w:r>
          </w:p>
          <w:p w14:paraId="179A5106" w14:textId="679295F9" w:rsidR="00A36959" w:rsidRPr="008A130E" w:rsidRDefault="00F829F1" w:rsidP="00C102AA">
            <w:pPr>
              <w:autoSpaceDE w:val="0"/>
              <w:autoSpaceDN w:val="0"/>
              <w:adjustRightInd w:val="0"/>
              <w:rPr>
                <w:rFonts w:ascii="Arial" w:hAnsi="Arial" w:cs="Arial"/>
                <w:sz w:val="24"/>
                <w:szCs w:val="24"/>
              </w:rPr>
            </w:pPr>
            <w:r w:rsidRPr="008A130E">
              <w:rPr>
                <w:rFonts w:ascii="Arial" w:hAnsi="Arial" w:cs="Arial"/>
                <w:b/>
                <w:sz w:val="24"/>
                <w:szCs w:val="24"/>
              </w:rPr>
              <w:t>Possible activities</w:t>
            </w:r>
            <w:r w:rsidRPr="008A130E">
              <w:rPr>
                <w:rFonts w:ascii="Arial" w:hAnsi="Arial" w:cs="Arial"/>
                <w:sz w:val="24"/>
                <w:szCs w:val="24"/>
              </w:rPr>
              <w:t>:</w:t>
            </w:r>
          </w:p>
          <w:p w14:paraId="7D905E06" w14:textId="6D2F825A" w:rsidR="00F829F1" w:rsidRPr="008A130E" w:rsidRDefault="00F829F1" w:rsidP="00C102AA">
            <w:pPr>
              <w:autoSpaceDE w:val="0"/>
              <w:autoSpaceDN w:val="0"/>
              <w:adjustRightInd w:val="0"/>
              <w:rPr>
                <w:rFonts w:ascii="Arial" w:hAnsi="Arial" w:cs="Arial"/>
                <w:sz w:val="24"/>
                <w:szCs w:val="24"/>
              </w:rPr>
            </w:pPr>
            <w:r w:rsidRPr="008A130E">
              <w:rPr>
                <w:rFonts w:ascii="Arial" w:hAnsi="Arial" w:cs="Arial"/>
                <w:sz w:val="24"/>
                <w:szCs w:val="24"/>
              </w:rPr>
              <w:t xml:space="preserve">Produce a simple story map that illustrates </w:t>
            </w:r>
            <w:r w:rsidR="00170968" w:rsidRPr="008A130E">
              <w:rPr>
                <w:rFonts w:ascii="Arial" w:hAnsi="Arial" w:cs="Arial"/>
                <w:sz w:val="24"/>
                <w:szCs w:val="24"/>
              </w:rPr>
              <w:t xml:space="preserve">one of </w:t>
            </w:r>
            <w:r w:rsidRPr="008A130E">
              <w:rPr>
                <w:rFonts w:ascii="Arial" w:hAnsi="Arial" w:cs="Arial"/>
                <w:sz w:val="24"/>
                <w:szCs w:val="24"/>
              </w:rPr>
              <w:t>the core belief</w:t>
            </w:r>
            <w:r w:rsidR="00170968" w:rsidRPr="008A130E">
              <w:rPr>
                <w:rFonts w:ascii="Arial" w:hAnsi="Arial" w:cs="Arial"/>
                <w:sz w:val="24"/>
                <w:szCs w:val="24"/>
              </w:rPr>
              <w:t>s</w:t>
            </w:r>
            <w:r w:rsidRPr="008A130E">
              <w:rPr>
                <w:rFonts w:ascii="Arial" w:hAnsi="Arial" w:cs="Arial"/>
                <w:sz w:val="24"/>
                <w:szCs w:val="24"/>
              </w:rPr>
              <w:t xml:space="preserve"> of Christianity</w:t>
            </w:r>
          </w:p>
          <w:p w14:paraId="5D88CA7B" w14:textId="42C00224" w:rsidR="00F829F1" w:rsidRPr="008A130E" w:rsidRDefault="00F829F1" w:rsidP="00C102AA">
            <w:pPr>
              <w:autoSpaceDE w:val="0"/>
              <w:autoSpaceDN w:val="0"/>
              <w:adjustRightInd w:val="0"/>
              <w:rPr>
                <w:rFonts w:ascii="Arial" w:hAnsi="Arial" w:cs="Arial"/>
                <w:sz w:val="24"/>
                <w:szCs w:val="24"/>
              </w:rPr>
            </w:pPr>
            <w:r w:rsidRPr="008A130E">
              <w:rPr>
                <w:rFonts w:ascii="Arial" w:hAnsi="Arial" w:cs="Arial"/>
                <w:sz w:val="24"/>
                <w:szCs w:val="24"/>
              </w:rPr>
              <w:t>Identify the most important part of a story and talk about why</w:t>
            </w:r>
          </w:p>
          <w:p w14:paraId="5B1EED3A" w14:textId="7EC6F620" w:rsidR="00F829F1" w:rsidRPr="008A130E" w:rsidRDefault="00F829F1" w:rsidP="00C102AA">
            <w:pPr>
              <w:autoSpaceDE w:val="0"/>
              <w:autoSpaceDN w:val="0"/>
              <w:adjustRightInd w:val="0"/>
              <w:rPr>
                <w:rFonts w:ascii="Arial" w:hAnsi="Arial" w:cs="Arial"/>
                <w:sz w:val="24"/>
                <w:szCs w:val="24"/>
              </w:rPr>
            </w:pPr>
            <w:r w:rsidRPr="008A130E">
              <w:rPr>
                <w:rFonts w:ascii="Arial" w:hAnsi="Arial" w:cs="Arial"/>
                <w:sz w:val="24"/>
                <w:szCs w:val="24"/>
              </w:rPr>
              <w:t>Identify some elements of a festival and talk about why they are important to some Christians</w:t>
            </w:r>
          </w:p>
          <w:p w14:paraId="68C932B5" w14:textId="5168FFD4" w:rsidR="00C102AA" w:rsidRPr="008A130E" w:rsidRDefault="00C102AA" w:rsidP="00C102AA">
            <w:pPr>
              <w:autoSpaceDE w:val="0"/>
              <w:autoSpaceDN w:val="0"/>
              <w:adjustRightInd w:val="0"/>
              <w:rPr>
                <w:rFonts w:ascii="Arial" w:hAnsi="Arial" w:cs="Arial"/>
                <w:sz w:val="24"/>
                <w:szCs w:val="24"/>
              </w:rPr>
            </w:pPr>
            <w:r w:rsidRPr="008A130E">
              <w:rPr>
                <w:rFonts w:ascii="Arial" w:hAnsi="Arial" w:cs="Arial"/>
                <w:b/>
                <w:color w:val="538135" w:themeColor="accent6" w:themeShade="BF"/>
                <w:sz w:val="24"/>
                <w:szCs w:val="24"/>
              </w:rPr>
              <w:t>Exp. C</w:t>
            </w:r>
            <w:r w:rsidRPr="008A130E">
              <w:rPr>
                <w:rFonts w:ascii="Arial" w:hAnsi="Arial" w:cs="Arial"/>
                <w:color w:val="538135" w:themeColor="accent6" w:themeShade="BF"/>
                <w:sz w:val="24"/>
                <w:szCs w:val="24"/>
              </w:rPr>
              <w:t xml:space="preserve"> </w:t>
            </w:r>
            <w:r w:rsidRPr="008A130E">
              <w:rPr>
                <w:rFonts w:ascii="Arial" w:hAnsi="Arial" w:cs="Arial"/>
                <w:sz w:val="24"/>
                <w:szCs w:val="24"/>
              </w:rPr>
              <w:t xml:space="preserve">Describe some festivals, celebrations and practices and say how they reflect the core beliefs. </w:t>
            </w:r>
          </w:p>
          <w:p w14:paraId="387CCE9A" w14:textId="7C7C8D94" w:rsidR="00585526" w:rsidRPr="008A130E" w:rsidRDefault="00585526" w:rsidP="00C102AA">
            <w:pPr>
              <w:autoSpaceDE w:val="0"/>
              <w:autoSpaceDN w:val="0"/>
              <w:adjustRightInd w:val="0"/>
              <w:rPr>
                <w:rFonts w:ascii="Arial" w:hAnsi="Arial" w:cs="Arial"/>
                <w:sz w:val="24"/>
                <w:szCs w:val="24"/>
              </w:rPr>
            </w:pPr>
            <w:r w:rsidRPr="008A130E">
              <w:rPr>
                <w:rFonts w:ascii="Arial" w:hAnsi="Arial" w:cs="Arial"/>
                <w:sz w:val="24"/>
                <w:szCs w:val="24"/>
              </w:rPr>
              <w:t>Christmas</w:t>
            </w:r>
            <w:r w:rsidR="00170968" w:rsidRPr="008A130E">
              <w:rPr>
                <w:rFonts w:ascii="Arial" w:hAnsi="Arial" w:cs="Arial"/>
                <w:sz w:val="24"/>
                <w:szCs w:val="24"/>
              </w:rPr>
              <w:t xml:space="preserve">, </w:t>
            </w:r>
            <w:r w:rsidRPr="008A130E">
              <w:rPr>
                <w:rFonts w:ascii="Arial" w:hAnsi="Arial" w:cs="Arial"/>
                <w:sz w:val="24"/>
                <w:szCs w:val="24"/>
              </w:rPr>
              <w:t>Easter</w:t>
            </w:r>
            <w:r w:rsidR="00170968" w:rsidRPr="008A130E">
              <w:rPr>
                <w:rFonts w:ascii="Arial" w:hAnsi="Arial" w:cs="Arial"/>
                <w:sz w:val="24"/>
                <w:szCs w:val="24"/>
              </w:rPr>
              <w:t xml:space="preserve">, </w:t>
            </w:r>
            <w:r w:rsidRPr="008A130E">
              <w:rPr>
                <w:rFonts w:ascii="Arial" w:hAnsi="Arial" w:cs="Arial"/>
                <w:sz w:val="24"/>
                <w:szCs w:val="24"/>
              </w:rPr>
              <w:t>Harvest</w:t>
            </w:r>
            <w:r w:rsidR="008A130E">
              <w:rPr>
                <w:rFonts w:ascii="Arial" w:hAnsi="Arial" w:cs="Arial"/>
                <w:sz w:val="24"/>
                <w:szCs w:val="24"/>
              </w:rPr>
              <w:t xml:space="preserve">, </w:t>
            </w:r>
            <w:r w:rsidRPr="008A130E">
              <w:rPr>
                <w:rFonts w:ascii="Arial" w:hAnsi="Arial" w:cs="Arial"/>
                <w:sz w:val="24"/>
                <w:szCs w:val="24"/>
              </w:rPr>
              <w:t>Baptism</w:t>
            </w:r>
          </w:p>
          <w:p w14:paraId="102CA2FB" w14:textId="52A8B493" w:rsidR="00585526" w:rsidRPr="008A130E" w:rsidRDefault="00585526" w:rsidP="00C102AA">
            <w:pPr>
              <w:autoSpaceDE w:val="0"/>
              <w:autoSpaceDN w:val="0"/>
              <w:adjustRightInd w:val="0"/>
              <w:rPr>
                <w:rFonts w:ascii="Arial" w:hAnsi="Arial" w:cs="Arial"/>
                <w:sz w:val="24"/>
                <w:szCs w:val="24"/>
              </w:rPr>
            </w:pPr>
            <w:r w:rsidRPr="008A130E">
              <w:rPr>
                <w:rFonts w:ascii="Arial" w:hAnsi="Arial" w:cs="Arial"/>
                <w:sz w:val="24"/>
                <w:szCs w:val="24"/>
              </w:rPr>
              <w:t>Sunday Services and communion</w:t>
            </w:r>
          </w:p>
          <w:p w14:paraId="2D244B3D" w14:textId="44DF0E75" w:rsidR="00170968" w:rsidRPr="008A130E" w:rsidRDefault="00170968" w:rsidP="00C102AA">
            <w:pPr>
              <w:autoSpaceDE w:val="0"/>
              <w:autoSpaceDN w:val="0"/>
              <w:adjustRightInd w:val="0"/>
              <w:rPr>
                <w:rFonts w:ascii="Arial" w:hAnsi="Arial" w:cs="Arial"/>
                <w:b/>
                <w:sz w:val="24"/>
                <w:szCs w:val="24"/>
              </w:rPr>
            </w:pPr>
            <w:r w:rsidRPr="008A130E">
              <w:rPr>
                <w:rFonts w:ascii="Arial" w:hAnsi="Arial" w:cs="Arial"/>
                <w:b/>
                <w:sz w:val="24"/>
                <w:szCs w:val="24"/>
              </w:rPr>
              <w:t>Possible activities</w:t>
            </w:r>
          </w:p>
          <w:p w14:paraId="3C3A80BC" w14:textId="4968BA60" w:rsidR="00170968" w:rsidRPr="008A130E" w:rsidRDefault="00170968" w:rsidP="00C102AA">
            <w:pPr>
              <w:autoSpaceDE w:val="0"/>
              <w:autoSpaceDN w:val="0"/>
              <w:adjustRightInd w:val="0"/>
              <w:rPr>
                <w:rFonts w:ascii="Arial" w:hAnsi="Arial" w:cs="Arial"/>
                <w:sz w:val="24"/>
                <w:szCs w:val="24"/>
              </w:rPr>
            </w:pPr>
            <w:r w:rsidRPr="008A130E">
              <w:rPr>
                <w:rFonts w:ascii="Arial" w:hAnsi="Arial" w:cs="Arial"/>
                <w:sz w:val="24"/>
                <w:szCs w:val="24"/>
              </w:rPr>
              <w:t xml:space="preserve">Identify – perhaps by circling item in a picture – the elements of a festival that show what some Christians believe. </w:t>
            </w:r>
          </w:p>
          <w:p w14:paraId="3EECF6AD" w14:textId="27493913" w:rsidR="00585526" w:rsidRPr="008A130E" w:rsidRDefault="00170968" w:rsidP="00C102AA">
            <w:pPr>
              <w:autoSpaceDE w:val="0"/>
              <w:autoSpaceDN w:val="0"/>
              <w:adjustRightInd w:val="0"/>
              <w:rPr>
                <w:rFonts w:ascii="Arial" w:hAnsi="Arial" w:cs="Arial"/>
                <w:sz w:val="24"/>
                <w:szCs w:val="24"/>
              </w:rPr>
            </w:pPr>
            <w:r w:rsidRPr="008A130E">
              <w:rPr>
                <w:rFonts w:ascii="Arial" w:hAnsi="Arial" w:cs="Arial"/>
                <w:sz w:val="24"/>
                <w:szCs w:val="24"/>
              </w:rPr>
              <w:t>Make a list of differences between the ways that different people celebrate and suggest reasons why</w:t>
            </w:r>
          </w:p>
          <w:p w14:paraId="484DD070" w14:textId="31A84CB2" w:rsidR="00170968" w:rsidRPr="008A130E" w:rsidRDefault="00170968" w:rsidP="00C102AA">
            <w:pPr>
              <w:autoSpaceDE w:val="0"/>
              <w:autoSpaceDN w:val="0"/>
              <w:adjustRightInd w:val="0"/>
              <w:rPr>
                <w:rFonts w:ascii="Arial" w:hAnsi="Arial" w:cs="Arial"/>
                <w:sz w:val="24"/>
                <w:szCs w:val="24"/>
              </w:rPr>
            </w:pPr>
            <w:r w:rsidRPr="008A130E">
              <w:rPr>
                <w:rFonts w:ascii="Arial" w:hAnsi="Arial" w:cs="Arial"/>
                <w:sz w:val="24"/>
                <w:szCs w:val="24"/>
              </w:rPr>
              <w:t>Annotate a baptism, showing which are the important features that reflect Christi</w:t>
            </w:r>
            <w:r w:rsidR="00EA6A63" w:rsidRPr="008A130E">
              <w:rPr>
                <w:rFonts w:ascii="Arial" w:hAnsi="Arial" w:cs="Arial"/>
                <w:sz w:val="24"/>
                <w:szCs w:val="24"/>
              </w:rPr>
              <w:t>a</w:t>
            </w:r>
            <w:r w:rsidRPr="008A130E">
              <w:rPr>
                <w:rFonts w:ascii="Arial" w:hAnsi="Arial" w:cs="Arial"/>
                <w:sz w:val="24"/>
                <w:szCs w:val="24"/>
              </w:rPr>
              <w:t xml:space="preserve">n belief. </w:t>
            </w:r>
          </w:p>
          <w:p w14:paraId="7D94903C" w14:textId="476E3785" w:rsidR="00585526" w:rsidRPr="008A130E" w:rsidRDefault="00585526" w:rsidP="00C102AA">
            <w:pPr>
              <w:autoSpaceDE w:val="0"/>
              <w:autoSpaceDN w:val="0"/>
              <w:adjustRightInd w:val="0"/>
              <w:rPr>
                <w:rFonts w:ascii="Arial" w:hAnsi="Arial" w:cs="Arial"/>
                <w:sz w:val="24"/>
                <w:szCs w:val="24"/>
              </w:rPr>
            </w:pPr>
          </w:p>
          <w:p w14:paraId="09AB2E29" w14:textId="4E027B22" w:rsidR="00C102AA" w:rsidRPr="008A130E" w:rsidRDefault="00C102AA" w:rsidP="00C102AA">
            <w:pPr>
              <w:rPr>
                <w:rFonts w:ascii="Arial" w:hAnsi="Arial" w:cs="Arial"/>
                <w:sz w:val="24"/>
                <w:szCs w:val="24"/>
              </w:rPr>
            </w:pPr>
            <w:r w:rsidRPr="008A130E">
              <w:rPr>
                <w:rFonts w:ascii="Arial" w:hAnsi="Arial" w:cs="Arial"/>
                <w:b/>
                <w:color w:val="538135" w:themeColor="accent6" w:themeShade="BF"/>
                <w:sz w:val="24"/>
                <w:szCs w:val="24"/>
              </w:rPr>
              <w:t>Exp. D</w:t>
            </w:r>
            <w:r w:rsidRPr="008A130E">
              <w:rPr>
                <w:rFonts w:ascii="Arial" w:hAnsi="Arial" w:cs="Arial"/>
                <w:color w:val="538135" w:themeColor="accent6" w:themeShade="BF"/>
                <w:sz w:val="24"/>
                <w:szCs w:val="24"/>
              </w:rPr>
              <w:t xml:space="preserve"> </w:t>
            </w:r>
            <w:r w:rsidRPr="008A130E">
              <w:rPr>
                <w:rFonts w:ascii="Arial" w:hAnsi="Arial" w:cs="Arial"/>
                <w:sz w:val="24"/>
                <w:szCs w:val="24"/>
              </w:rPr>
              <w:t xml:space="preserve">Recognise the roles of religious leaders and sacred texts. </w:t>
            </w:r>
          </w:p>
          <w:p w14:paraId="53D7DE72" w14:textId="71322070" w:rsidR="00585526" w:rsidRPr="008A130E" w:rsidRDefault="00585526" w:rsidP="00C102AA">
            <w:pPr>
              <w:rPr>
                <w:rFonts w:ascii="Arial" w:hAnsi="Arial" w:cs="Arial"/>
                <w:sz w:val="24"/>
                <w:szCs w:val="24"/>
              </w:rPr>
            </w:pPr>
            <w:r w:rsidRPr="008A130E">
              <w:rPr>
                <w:rFonts w:ascii="Arial" w:hAnsi="Arial" w:cs="Arial"/>
                <w:b/>
                <w:sz w:val="24"/>
                <w:szCs w:val="24"/>
              </w:rPr>
              <w:t xml:space="preserve">Bible – </w:t>
            </w:r>
            <w:r w:rsidRPr="008A130E">
              <w:rPr>
                <w:rFonts w:ascii="Arial" w:hAnsi="Arial" w:cs="Arial"/>
                <w:sz w:val="24"/>
                <w:szCs w:val="24"/>
              </w:rPr>
              <w:t>OT, NT (one before and after Jesus)</w:t>
            </w:r>
            <w:r w:rsidR="008A130E">
              <w:rPr>
                <w:rFonts w:ascii="Arial" w:hAnsi="Arial" w:cs="Arial"/>
                <w:sz w:val="24"/>
                <w:szCs w:val="24"/>
              </w:rPr>
              <w:t xml:space="preserve"> </w:t>
            </w:r>
            <w:r w:rsidRPr="008A130E">
              <w:rPr>
                <w:rFonts w:ascii="Arial" w:hAnsi="Arial" w:cs="Arial"/>
                <w:sz w:val="24"/>
                <w:szCs w:val="24"/>
              </w:rPr>
              <w:t>Jesus, Vicar and local clergy</w:t>
            </w:r>
          </w:p>
          <w:p w14:paraId="29A9F081" w14:textId="2B136106" w:rsidR="00585526" w:rsidRPr="008A130E" w:rsidRDefault="00585526" w:rsidP="00C102AA">
            <w:pPr>
              <w:rPr>
                <w:rFonts w:ascii="Arial" w:hAnsi="Arial" w:cs="Arial"/>
                <w:sz w:val="24"/>
                <w:szCs w:val="24"/>
              </w:rPr>
            </w:pPr>
            <w:r w:rsidRPr="008A130E">
              <w:rPr>
                <w:rFonts w:ascii="Arial" w:hAnsi="Arial" w:cs="Arial"/>
                <w:sz w:val="24"/>
                <w:szCs w:val="24"/>
              </w:rPr>
              <w:t>People known in local community e.g. local chaplains for fire service, police, hospital, Archbishop of Canterbury, Archbishop of York,</w:t>
            </w:r>
            <w:r w:rsidR="008A130E">
              <w:rPr>
                <w:rFonts w:ascii="Arial" w:hAnsi="Arial" w:cs="Arial"/>
                <w:sz w:val="24"/>
                <w:szCs w:val="24"/>
              </w:rPr>
              <w:t xml:space="preserve"> </w:t>
            </w:r>
            <w:r w:rsidRPr="008A130E">
              <w:rPr>
                <w:rFonts w:ascii="Arial" w:hAnsi="Arial" w:cs="Arial"/>
                <w:sz w:val="24"/>
                <w:szCs w:val="24"/>
              </w:rPr>
              <w:t>Queen</w:t>
            </w:r>
          </w:p>
          <w:p w14:paraId="65860F7A" w14:textId="6C982F8C" w:rsidR="00585526" w:rsidRPr="008A130E" w:rsidRDefault="00170968" w:rsidP="00C102AA">
            <w:pPr>
              <w:rPr>
                <w:rFonts w:ascii="Arial" w:hAnsi="Arial" w:cs="Arial"/>
                <w:sz w:val="24"/>
                <w:szCs w:val="24"/>
              </w:rPr>
            </w:pPr>
            <w:r w:rsidRPr="008A130E">
              <w:rPr>
                <w:rFonts w:ascii="Arial" w:hAnsi="Arial" w:cs="Arial"/>
                <w:b/>
                <w:sz w:val="24"/>
                <w:szCs w:val="24"/>
              </w:rPr>
              <w:t>Possible activities</w:t>
            </w:r>
            <w:r w:rsidRPr="008A130E">
              <w:rPr>
                <w:rFonts w:ascii="Arial" w:hAnsi="Arial" w:cs="Arial"/>
                <w:sz w:val="24"/>
                <w:szCs w:val="24"/>
              </w:rPr>
              <w:t>:</w:t>
            </w:r>
          </w:p>
          <w:p w14:paraId="738CBB3F" w14:textId="77777777" w:rsidR="0020166E" w:rsidRPr="008A130E" w:rsidRDefault="005826EC" w:rsidP="00C102AA">
            <w:pPr>
              <w:rPr>
                <w:rFonts w:ascii="Arial" w:hAnsi="Arial" w:cs="Arial"/>
                <w:sz w:val="24"/>
                <w:szCs w:val="24"/>
              </w:rPr>
            </w:pPr>
            <w:r w:rsidRPr="008A130E">
              <w:rPr>
                <w:rFonts w:ascii="Arial" w:hAnsi="Arial" w:cs="Arial"/>
                <w:sz w:val="24"/>
                <w:szCs w:val="24"/>
              </w:rPr>
              <w:t>Talk about what a leader does</w:t>
            </w:r>
          </w:p>
          <w:p w14:paraId="25650047" w14:textId="09265578" w:rsidR="00170968" w:rsidRPr="008A130E" w:rsidRDefault="0020166E" w:rsidP="00C102AA">
            <w:pPr>
              <w:rPr>
                <w:rFonts w:ascii="Arial" w:hAnsi="Arial" w:cs="Arial"/>
                <w:sz w:val="24"/>
                <w:szCs w:val="24"/>
              </w:rPr>
            </w:pPr>
            <w:r w:rsidRPr="008A130E">
              <w:rPr>
                <w:rFonts w:ascii="Arial" w:hAnsi="Arial" w:cs="Arial"/>
                <w:sz w:val="24"/>
                <w:szCs w:val="24"/>
              </w:rPr>
              <w:t>R</w:t>
            </w:r>
            <w:r w:rsidR="005826EC" w:rsidRPr="008A130E">
              <w:rPr>
                <w:rFonts w:ascii="Arial" w:hAnsi="Arial" w:cs="Arial"/>
                <w:sz w:val="24"/>
                <w:szCs w:val="24"/>
              </w:rPr>
              <w:t xml:space="preserve">ecognise some of the </w:t>
            </w:r>
            <w:r w:rsidRPr="008A130E">
              <w:rPr>
                <w:rFonts w:ascii="Arial" w:hAnsi="Arial" w:cs="Arial"/>
                <w:sz w:val="24"/>
                <w:szCs w:val="24"/>
              </w:rPr>
              <w:t>things that leaders do – choosing from a list, or sorting from a range</w:t>
            </w:r>
          </w:p>
          <w:p w14:paraId="22B5E5F0" w14:textId="77C28D1C" w:rsidR="000550B3" w:rsidRPr="008A130E" w:rsidRDefault="0020166E" w:rsidP="008A130E">
            <w:pPr>
              <w:rPr>
                <w:rFonts w:ascii="Arial" w:hAnsi="Arial" w:cs="Arial"/>
                <w:sz w:val="24"/>
                <w:szCs w:val="24"/>
              </w:rPr>
            </w:pPr>
            <w:r w:rsidRPr="008A130E">
              <w:rPr>
                <w:rFonts w:ascii="Arial" w:hAnsi="Arial" w:cs="Arial"/>
                <w:sz w:val="24"/>
                <w:szCs w:val="24"/>
              </w:rPr>
              <w:t xml:space="preserve">Talk about how Christians use the bible in worship, prayer, song etc. </w:t>
            </w:r>
          </w:p>
        </w:tc>
      </w:tr>
    </w:tbl>
    <w:p w14:paraId="7D43B1ED" w14:textId="77777777" w:rsidR="00545F44" w:rsidRDefault="00545F44">
      <w:pPr>
        <w:sectPr w:rsidR="00545F44" w:rsidSect="000550B3">
          <w:headerReference w:type="default" r:id="rId7"/>
          <w:footerReference w:type="default" r:id="rId8"/>
          <w:pgSz w:w="16838" w:h="11906" w:orient="landscape"/>
          <w:pgMar w:top="1440" w:right="1080" w:bottom="1440" w:left="1080" w:header="708" w:footer="708" w:gutter="0"/>
          <w:cols w:space="708"/>
          <w:docGrid w:linePitch="360"/>
        </w:sectPr>
      </w:pPr>
    </w:p>
    <w:tbl>
      <w:tblPr>
        <w:tblStyle w:val="TableGrid"/>
        <w:tblW w:w="0" w:type="auto"/>
        <w:tblLook w:val="04A0" w:firstRow="1" w:lastRow="0" w:firstColumn="1" w:lastColumn="0" w:noHBand="0" w:noVBand="1"/>
      </w:tblPr>
      <w:tblGrid>
        <w:gridCol w:w="3552"/>
        <w:gridCol w:w="5759"/>
        <w:gridCol w:w="4650"/>
      </w:tblGrid>
      <w:tr w:rsidR="00545F44" w14:paraId="576603B8" w14:textId="77777777" w:rsidTr="00CA70D0">
        <w:tc>
          <w:tcPr>
            <w:tcW w:w="13948" w:type="dxa"/>
            <w:gridSpan w:val="3"/>
            <w:shd w:val="clear" w:color="auto" w:fill="FFD966" w:themeFill="accent4" w:themeFillTint="99"/>
          </w:tcPr>
          <w:p w14:paraId="2E964F1E" w14:textId="77777777" w:rsidR="00545F44" w:rsidRPr="000550B3" w:rsidRDefault="00545F44" w:rsidP="00CA70D0">
            <w:pPr>
              <w:jc w:val="center"/>
              <w:rPr>
                <w:b/>
                <w:sz w:val="28"/>
                <w:szCs w:val="28"/>
              </w:rPr>
            </w:pPr>
            <w:r w:rsidRPr="000550B3">
              <w:rPr>
                <w:b/>
                <w:sz w:val="28"/>
                <w:szCs w:val="28"/>
              </w:rPr>
              <w:t>KS</w:t>
            </w:r>
            <w:r>
              <w:rPr>
                <w:b/>
                <w:sz w:val="28"/>
                <w:szCs w:val="28"/>
              </w:rPr>
              <w:t>2</w:t>
            </w:r>
            <w:r w:rsidRPr="000550B3">
              <w:rPr>
                <w:b/>
                <w:sz w:val="28"/>
                <w:szCs w:val="28"/>
              </w:rPr>
              <w:t xml:space="preserve">: </w:t>
            </w:r>
            <w:r>
              <w:rPr>
                <w:b/>
                <w:sz w:val="28"/>
                <w:szCs w:val="28"/>
              </w:rPr>
              <w:t>Christianity</w:t>
            </w:r>
          </w:p>
        </w:tc>
      </w:tr>
      <w:tr w:rsidR="00545F44" w14:paraId="5248AA42" w14:textId="77777777" w:rsidTr="00CA70D0">
        <w:tc>
          <w:tcPr>
            <w:tcW w:w="3539" w:type="dxa"/>
          </w:tcPr>
          <w:p w14:paraId="7FA9912B" w14:textId="77777777" w:rsidR="00545F44" w:rsidRPr="00FF49B1" w:rsidRDefault="00545F44" w:rsidP="00CA70D0">
            <w:pPr>
              <w:rPr>
                <w:rFonts w:ascii="Arial" w:hAnsi="Arial" w:cs="Arial"/>
                <w:b/>
                <w:sz w:val="24"/>
                <w:szCs w:val="24"/>
              </w:rPr>
            </w:pPr>
            <w:r w:rsidRPr="00FF49B1">
              <w:rPr>
                <w:rFonts w:ascii="Arial" w:hAnsi="Arial" w:cs="Arial"/>
                <w:b/>
                <w:sz w:val="24"/>
                <w:szCs w:val="24"/>
              </w:rPr>
              <w:t>Syllabus Questions</w:t>
            </w:r>
          </w:p>
        </w:tc>
        <w:tc>
          <w:tcPr>
            <w:tcW w:w="5759" w:type="dxa"/>
          </w:tcPr>
          <w:p w14:paraId="27330AF8" w14:textId="77777777" w:rsidR="00545F44" w:rsidRPr="00FF49B1" w:rsidRDefault="00545F44" w:rsidP="00CA70D0">
            <w:pPr>
              <w:rPr>
                <w:rFonts w:ascii="Arial" w:hAnsi="Arial" w:cs="Arial"/>
                <w:b/>
                <w:sz w:val="24"/>
                <w:szCs w:val="24"/>
              </w:rPr>
            </w:pPr>
            <w:r w:rsidRPr="00FF49B1">
              <w:rPr>
                <w:rFonts w:ascii="Arial" w:hAnsi="Arial" w:cs="Arial"/>
                <w:b/>
                <w:sz w:val="24"/>
                <w:szCs w:val="24"/>
              </w:rPr>
              <w:t>Suggested Content</w:t>
            </w:r>
          </w:p>
        </w:tc>
        <w:tc>
          <w:tcPr>
            <w:tcW w:w="4650" w:type="dxa"/>
          </w:tcPr>
          <w:p w14:paraId="6C3898BE" w14:textId="77777777" w:rsidR="00545F44" w:rsidRPr="00FF49B1" w:rsidRDefault="00545F44" w:rsidP="00CA70D0">
            <w:pPr>
              <w:rPr>
                <w:rFonts w:ascii="Arial" w:hAnsi="Arial" w:cs="Arial"/>
                <w:b/>
                <w:sz w:val="24"/>
                <w:szCs w:val="24"/>
              </w:rPr>
            </w:pPr>
            <w:r w:rsidRPr="00FF49B1">
              <w:rPr>
                <w:rFonts w:ascii="Arial" w:hAnsi="Arial" w:cs="Arial"/>
                <w:b/>
                <w:sz w:val="24"/>
                <w:szCs w:val="24"/>
              </w:rPr>
              <w:t>Exemplar Expectations</w:t>
            </w:r>
          </w:p>
        </w:tc>
      </w:tr>
      <w:tr w:rsidR="00545F44" w14:paraId="568D6264" w14:textId="77777777" w:rsidTr="00CA70D0">
        <w:tc>
          <w:tcPr>
            <w:tcW w:w="3539" w:type="dxa"/>
          </w:tcPr>
          <w:p w14:paraId="48B87BEB" w14:textId="77777777" w:rsidR="00545F44" w:rsidRPr="00FF49B1" w:rsidRDefault="00545F44" w:rsidP="00CA70D0">
            <w:pPr>
              <w:autoSpaceDE w:val="0"/>
              <w:autoSpaceDN w:val="0"/>
              <w:adjustRightInd w:val="0"/>
              <w:rPr>
                <w:rFonts w:ascii="Arial" w:hAnsi="Arial" w:cs="Arial"/>
                <w:color w:val="000000"/>
                <w:sz w:val="24"/>
                <w:szCs w:val="24"/>
              </w:rPr>
            </w:pPr>
            <w:r w:rsidRPr="00FF49B1">
              <w:rPr>
                <w:rFonts w:ascii="Arial" w:hAnsi="Arial" w:cs="Arial"/>
                <w:color w:val="000000"/>
                <w:sz w:val="24"/>
                <w:szCs w:val="24"/>
              </w:rPr>
              <w:t>Qu.1 To what extent does participating in worship and/or prayer generate a sense of belonging?</w:t>
            </w:r>
          </w:p>
          <w:p w14:paraId="6876CD52" w14:textId="77777777" w:rsidR="00545F44" w:rsidRPr="00FF49B1" w:rsidRDefault="00545F44" w:rsidP="00CA70D0">
            <w:pPr>
              <w:autoSpaceDE w:val="0"/>
              <w:autoSpaceDN w:val="0"/>
              <w:adjustRightInd w:val="0"/>
              <w:rPr>
                <w:rFonts w:ascii="Arial" w:hAnsi="Arial" w:cs="Arial"/>
                <w:color w:val="FF5C00"/>
                <w:sz w:val="24"/>
                <w:szCs w:val="24"/>
              </w:rPr>
            </w:pPr>
            <w:r w:rsidRPr="00FF49B1">
              <w:rPr>
                <w:rFonts w:ascii="Arial" w:hAnsi="Arial" w:cs="Arial"/>
                <w:color w:val="FF5C00"/>
                <w:sz w:val="24"/>
                <w:szCs w:val="24"/>
              </w:rPr>
              <w:t xml:space="preserve">(Believing/Belonging) </w:t>
            </w:r>
          </w:p>
          <w:p w14:paraId="30AFB2A9" w14:textId="77777777" w:rsidR="00545F44" w:rsidRPr="00FF49B1" w:rsidRDefault="00545F44" w:rsidP="00CA70D0">
            <w:pPr>
              <w:autoSpaceDE w:val="0"/>
              <w:autoSpaceDN w:val="0"/>
              <w:adjustRightInd w:val="0"/>
              <w:rPr>
                <w:rFonts w:ascii="Arial" w:hAnsi="Arial" w:cs="Arial"/>
                <w:color w:val="FF5C00"/>
                <w:sz w:val="24"/>
                <w:szCs w:val="24"/>
              </w:rPr>
            </w:pPr>
          </w:p>
          <w:p w14:paraId="5F65B823" w14:textId="77777777" w:rsidR="00545F44" w:rsidRPr="00FF49B1" w:rsidRDefault="00545F44" w:rsidP="00CA70D0">
            <w:pPr>
              <w:autoSpaceDE w:val="0"/>
              <w:autoSpaceDN w:val="0"/>
              <w:adjustRightInd w:val="0"/>
              <w:rPr>
                <w:rFonts w:ascii="Arial" w:hAnsi="Arial" w:cs="Arial"/>
                <w:color w:val="FF5C00"/>
                <w:sz w:val="24"/>
                <w:szCs w:val="24"/>
              </w:rPr>
            </w:pPr>
          </w:p>
          <w:p w14:paraId="5C560023" w14:textId="77777777" w:rsidR="00545F44" w:rsidRPr="00FF49B1" w:rsidRDefault="00545F44" w:rsidP="00CA70D0">
            <w:pPr>
              <w:autoSpaceDE w:val="0"/>
              <w:autoSpaceDN w:val="0"/>
              <w:adjustRightInd w:val="0"/>
              <w:rPr>
                <w:rFonts w:ascii="Arial" w:hAnsi="Arial" w:cs="Arial"/>
                <w:color w:val="FF5C00"/>
                <w:sz w:val="24"/>
                <w:szCs w:val="24"/>
              </w:rPr>
            </w:pPr>
          </w:p>
          <w:p w14:paraId="6A502E5B" w14:textId="77777777" w:rsidR="00545F44" w:rsidRPr="00FF49B1" w:rsidRDefault="00545F44" w:rsidP="00CA70D0">
            <w:pPr>
              <w:autoSpaceDE w:val="0"/>
              <w:autoSpaceDN w:val="0"/>
              <w:adjustRightInd w:val="0"/>
              <w:rPr>
                <w:rFonts w:ascii="Arial" w:hAnsi="Arial" w:cs="Arial"/>
                <w:color w:val="FF5C00"/>
                <w:sz w:val="24"/>
                <w:szCs w:val="24"/>
              </w:rPr>
            </w:pPr>
          </w:p>
          <w:p w14:paraId="210F4BA0" w14:textId="77777777" w:rsidR="00545F44" w:rsidRPr="00FF49B1" w:rsidRDefault="00545F44" w:rsidP="00CA70D0">
            <w:pPr>
              <w:autoSpaceDE w:val="0"/>
              <w:autoSpaceDN w:val="0"/>
              <w:adjustRightInd w:val="0"/>
              <w:rPr>
                <w:rFonts w:ascii="Arial" w:hAnsi="Arial" w:cs="Arial"/>
                <w:color w:val="FF5C00"/>
                <w:sz w:val="24"/>
                <w:szCs w:val="24"/>
              </w:rPr>
            </w:pPr>
          </w:p>
          <w:p w14:paraId="264D063E" w14:textId="77777777" w:rsidR="00545F44" w:rsidRPr="00FF49B1" w:rsidRDefault="00545F44" w:rsidP="00CA70D0">
            <w:pPr>
              <w:autoSpaceDE w:val="0"/>
              <w:autoSpaceDN w:val="0"/>
              <w:adjustRightInd w:val="0"/>
              <w:rPr>
                <w:rFonts w:ascii="Arial" w:hAnsi="Arial" w:cs="Arial"/>
                <w:color w:val="000000"/>
                <w:sz w:val="24"/>
                <w:szCs w:val="24"/>
              </w:rPr>
            </w:pPr>
          </w:p>
          <w:p w14:paraId="73F53B0F" w14:textId="77777777" w:rsidR="00545F44" w:rsidRPr="00FF49B1" w:rsidRDefault="00545F44" w:rsidP="00CA70D0">
            <w:pPr>
              <w:autoSpaceDE w:val="0"/>
              <w:autoSpaceDN w:val="0"/>
              <w:adjustRightInd w:val="0"/>
              <w:rPr>
                <w:rFonts w:ascii="Arial" w:hAnsi="Arial" w:cs="Arial"/>
                <w:color w:val="000000"/>
                <w:sz w:val="24"/>
                <w:szCs w:val="24"/>
              </w:rPr>
            </w:pPr>
            <w:r w:rsidRPr="00FF49B1">
              <w:rPr>
                <w:rFonts w:ascii="Arial" w:hAnsi="Arial" w:cs="Arial"/>
                <w:color w:val="000000"/>
                <w:sz w:val="24"/>
                <w:szCs w:val="24"/>
              </w:rPr>
              <w:t>Qu.2 Do Rites of Passage always help a believer to feel connected to God and/or community?</w:t>
            </w:r>
          </w:p>
          <w:p w14:paraId="21E793AE" w14:textId="77777777" w:rsidR="00545F44" w:rsidRPr="00FF49B1" w:rsidRDefault="00545F44" w:rsidP="00CA70D0">
            <w:pPr>
              <w:autoSpaceDE w:val="0"/>
              <w:autoSpaceDN w:val="0"/>
              <w:adjustRightInd w:val="0"/>
              <w:rPr>
                <w:rFonts w:ascii="Arial" w:hAnsi="Arial" w:cs="Arial"/>
                <w:color w:val="FF5C00"/>
                <w:sz w:val="24"/>
                <w:szCs w:val="24"/>
              </w:rPr>
            </w:pPr>
            <w:r w:rsidRPr="00FF49B1">
              <w:rPr>
                <w:rFonts w:ascii="Arial" w:hAnsi="Arial" w:cs="Arial"/>
                <w:color w:val="FF5C00"/>
                <w:sz w:val="24"/>
                <w:szCs w:val="24"/>
              </w:rPr>
              <w:t xml:space="preserve">(Believing/Belonging/Behaving) </w:t>
            </w:r>
          </w:p>
          <w:p w14:paraId="4C193CF9" w14:textId="77777777" w:rsidR="00545F44" w:rsidRPr="00FF49B1" w:rsidRDefault="00545F44" w:rsidP="00CA70D0">
            <w:pPr>
              <w:autoSpaceDE w:val="0"/>
              <w:autoSpaceDN w:val="0"/>
              <w:adjustRightInd w:val="0"/>
              <w:rPr>
                <w:rFonts w:ascii="Arial" w:hAnsi="Arial" w:cs="Arial"/>
                <w:color w:val="FF5C00"/>
                <w:sz w:val="24"/>
                <w:szCs w:val="24"/>
              </w:rPr>
            </w:pPr>
          </w:p>
          <w:p w14:paraId="7F44F039" w14:textId="77777777" w:rsidR="00545F44" w:rsidRPr="00FF49B1" w:rsidRDefault="00545F44" w:rsidP="00CA70D0">
            <w:pPr>
              <w:autoSpaceDE w:val="0"/>
              <w:autoSpaceDN w:val="0"/>
              <w:adjustRightInd w:val="0"/>
              <w:rPr>
                <w:rFonts w:ascii="Arial" w:hAnsi="Arial" w:cs="Arial"/>
                <w:color w:val="FF5C00"/>
                <w:sz w:val="24"/>
                <w:szCs w:val="24"/>
              </w:rPr>
            </w:pPr>
          </w:p>
          <w:p w14:paraId="12C0BDC2" w14:textId="77777777" w:rsidR="00545F44" w:rsidRPr="00FF49B1" w:rsidRDefault="00545F44" w:rsidP="00CA70D0">
            <w:pPr>
              <w:autoSpaceDE w:val="0"/>
              <w:autoSpaceDN w:val="0"/>
              <w:adjustRightInd w:val="0"/>
              <w:rPr>
                <w:rFonts w:ascii="Arial" w:hAnsi="Arial" w:cs="Arial"/>
                <w:color w:val="FF5C00"/>
                <w:sz w:val="24"/>
                <w:szCs w:val="24"/>
              </w:rPr>
            </w:pPr>
          </w:p>
          <w:p w14:paraId="073C897B" w14:textId="77777777" w:rsidR="00545F44" w:rsidRPr="00FF49B1" w:rsidRDefault="00545F44" w:rsidP="00CA70D0">
            <w:pPr>
              <w:autoSpaceDE w:val="0"/>
              <w:autoSpaceDN w:val="0"/>
              <w:adjustRightInd w:val="0"/>
              <w:rPr>
                <w:rFonts w:ascii="Arial" w:hAnsi="Arial" w:cs="Arial"/>
                <w:color w:val="FF5C00"/>
                <w:sz w:val="24"/>
                <w:szCs w:val="24"/>
              </w:rPr>
            </w:pPr>
          </w:p>
          <w:p w14:paraId="2B9C3BC0" w14:textId="77777777" w:rsidR="00545F44" w:rsidRPr="00FF49B1" w:rsidRDefault="00545F44" w:rsidP="00CA70D0">
            <w:pPr>
              <w:autoSpaceDE w:val="0"/>
              <w:autoSpaceDN w:val="0"/>
              <w:adjustRightInd w:val="0"/>
              <w:rPr>
                <w:rFonts w:ascii="Arial" w:hAnsi="Arial" w:cs="Arial"/>
                <w:color w:val="FF5C00"/>
                <w:sz w:val="24"/>
                <w:szCs w:val="24"/>
              </w:rPr>
            </w:pPr>
          </w:p>
          <w:p w14:paraId="23ACEE26" w14:textId="77777777" w:rsidR="00545F44" w:rsidRPr="00FF49B1" w:rsidRDefault="00545F44" w:rsidP="00CA70D0">
            <w:pPr>
              <w:autoSpaceDE w:val="0"/>
              <w:autoSpaceDN w:val="0"/>
              <w:adjustRightInd w:val="0"/>
              <w:rPr>
                <w:rFonts w:ascii="Arial" w:hAnsi="Arial" w:cs="Arial"/>
                <w:color w:val="000000"/>
                <w:sz w:val="24"/>
                <w:szCs w:val="24"/>
              </w:rPr>
            </w:pPr>
            <w:r w:rsidRPr="00FF49B1">
              <w:rPr>
                <w:rFonts w:ascii="Arial" w:hAnsi="Arial" w:cs="Arial"/>
                <w:color w:val="000000"/>
                <w:sz w:val="24"/>
                <w:szCs w:val="24"/>
              </w:rPr>
              <w:t>Qu.3 How can music and the arts help express and communicate religious beliefs?</w:t>
            </w:r>
          </w:p>
          <w:p w14:paraId="3C38E087" w14:textId="77777777" w:rsidR="00545F44" w:rsidRPr="00FF49B1" w:rsidRDefault="00545F44" w:rsidP="00CA70D0">
            <w:pPr>
              <w:autoSpaceDE w:val="0"/>
              <w:autoSpaceDN w:val="0"/>
              <w:adjustRightInd w:val="0"/>
              <w:rPr>
                <w:rFonts w:ascii="Arial" w:hAnsi="Arial" w:cs="Arial"/>
                <w:color w:val="FF5C00"/>
                <w:sz w:val="24"/>
                <w:szCs w:val="24"/>
              </w:rPr>
            </w:pPr>
            <w:r w:rsidRPr="00FF49B1">
              <w:rPr>
                <w:rFonts w:ascii="Arial" w:hAnsi="Arial" w:cs="Arial"/>
                <w:color w:val="FF5C00"/>
                <w:sz w:val="24"/>
                <w:szCs w:val="24"/>
              </w:rPr>
              <w:t>(Believing/Belonging)</w:t>
            </w:r>
          </w:p>
          <w:p w14:paraId="6D0A61C6" w14:textId="77777777" w:rsidR="00545F44" w:rsidRPr="00FF49B1" w:rsidRDefault="00545F44" w:rsidP="00CA70D0">
            <w:pPr>
              <w:autoSpaceDE w:val="0"/>
              <w:autoSpaceDN w:val="0"/>
              <w:adjustRightInd w:val="0"/>
              <w:rPr>
                <w:rFonts w:ascii="Arial" w:hAnsi="Arial" w:cs="Arial"/>
                <w:color w:val="FF5C00"/>
                <w:sz w:val="24"/>
                <w:szCs w:val="24"/>
              </w:rPr>
            </w:pPr>
          </w:p>
          <w:p w14:paraId="4255D4C0" w14:textId="77777777" w:rsidR="00545F44" w:rsidRPr="00FF49B1" w:rsidRDefault="00545F44" w:rsidP="00CA70D0">
            <w:pPr>
              <w:autoSpaceDE w:val="0"/>
              <w:autoSpaceDN w:val="0"/>
              <w:adjustRightInd w:val="0"/>
              <w:rPr>
                <w:rFonts w:ascii="Arial" w:hAnsi="Arial" w:cs="Arial"/>
                <w:color w:val="FF5C00"/>
                <w:sz w:val="24"/>
                <w:szCs w:val="24"/>
              </w:rPr>
            </w:pPr>
          </w:p>
          <w:p w14:paraId="71CFB246" w14:textId="77777777" w:rsidR="00545F44" w:rsidRPr="00FF49B1" w:rsidRDefault="00545F44" w:rsidP="00CA70D0">
            <w:pPr>
              <w:autoSpaceDE w:val="0"/>
              <w:autoSpaceDN w:val="0"/>
              <w:adjustRightInd w:val="0"/>
              <w:rPr>
                <w:rFonts w:ascii="Arial" w:hAnsi="Arial" w:cs="Arial"/>
                <w:color w:val="FF5C00"/>
                <w:sz w:val="24"/>
                <w:szCs w:val="24"/>
              </w:rPr>
            </w:pPr>
          </w:p>
          <w:p w14:paraId="47F7102E" w14:textId="77777777" w:rsidR="00545F44" w:rsidRPr="00FF49B1" w:rsidRDefault="00545F44" w:rsidP="00CA70D0">
            <w:pPr>
              <w:autoSpaceDE w:val="0"/>
              <w:autoSpaceDN w:val="0"/>
              <w:adjustRightInd w:val="0"/>
              <w:rPr>
                <w:rFonts w:ascii="Arial" w:hAnsi="Arial" w:cs="Arial"/>
                <w:color w:val="FF5C00"/>
                <w:sz w:val="24"/>
                <w:szCs w:val="24"/>
              </w:rPr>
            </w:pPr>
          </w:p>
          <w:p w14:paraId="6C348C26" w14:textId="77777777" w:rsidR="00545F44" w:rsidRPr="00FF49B1" w:rsidRDefault="00545F44" w:rsidP="00CA70D0">
            <w:pPr>
              <w:autoSpaceDE w:val="0"/>
              <w:autoSpaceDN w:val="0"/>
              <w:adjustRightInd w:val="0"/>
              <w:rPr>
                <w:rFonts w:ascii="Arial" w:hAnsi="Arial" w:cs="Arial"/>
                <w:color w:val="FF5C00"/>
                <w:sz w:val="24"/>
                <w:szCs w:val="24"/>
              </w:rPr>
            </w:pPr>
          </w:p>
          <w:p w14:paraId="36F18D09" w14:textId="77777777" w:rsidR="00545F44" w:rsidRPr="00FF49B1" w:rsidRDefault="00545F44" w:rsidP="00CA70D0">
            <w:pPr>
              <w:autoSpaceDE w:val="0"/>
              <w:autoSpaceDN w:val="0"/>
              <w:adjustRightInd w:val="0"/>
              <w:rPr>
                <w:rFonts w:ascii="Arial" w:hAnsi="Arial" w:cs="Arial"/>
                <w:color w:val="FF5C00"/>
                <w:sz w:val="24"/>
                <w:szCs w:val="24"/>
              </w:rPr>
            </w:pPr>
          </w:p>
          <w:p w14:paraId="6BBC563A" w14:textId="77777777" w:rsidR="00545F44" w:rsidRPr="00FF49B1" w:rsidRDefault="00545F44" w:rsidP="00CA70D0">
            <w:pPr>
              <w:autoSpaceDE w:val="0"/>
              <w:autoSpaceDN w:val="0"/>
              <w:adjustRightInd w:val="0"/>
              <w:rPr>
                <w:rFonts w:ascii="Arial" w:hAnsi="Arial" w:cs="Arial"/>
                <w:color w:val="FF5C00"/>
                <w:sz w:val="24"/>
                <w:szCs w:val="24"/>
              </w:rPr>
            </w:pPr>
          </w:p>
          <w:p w14:paraId="3344E59C" w14:textId="4FFAFF20" w:rsidR="00545F44" w:rsidRDefault="00545F44" w:rsidP="00CA70D0">
            <w:pPr>
              <w:autoSpaceDE w:val="0"/>
              <w:autoSpaceDN w:val="0"/>
              <w:adjustRightInd w:val="0"/>
              <w:rPr>
                <w:rFonts w:ascii="Arial" w:hAnsi="Arial" w:cs="Arial"/>
                <w:color w:val="FF5C00"/>
                <w:sz w:val="24"/>
                <w:szCs w:val="24"/>
              </w:rPr>
            </w:pPr>
          </w:p>
          <w:p w14:paraId="6B1A44F1" w14:textId="77777777" w:rsidR="00FF49B1" w:rsidRPr="00FF49B1" w:rsidRDefault="00FF49B1" w:rsidP="00CA70D0">
            <w:pPr>
              <w:autoSpaceDE w:val="0"/>
              <w:autoSpaceDN w:val="0"/>
              <w:adjustRightInd w:val="0"/>
              <w:rPr>
                <w:rFonts w:ascii="Arial" w:hAnsi="Arial" w:cs="Arial"/>
                <w:color w:val="FF5C00"/>
                <w:sz w:val="24"/>
                <w:szCs w:val="24"/>
              </w:rPr>
            </w:pPr>
          </w:p>
          <w:p w14:paraId="752952EE" w14:textId="77777777" w:rsidR="00545F44" w:rsidRPr="00FF49B1" w:rsidRDefault="00545F44" w:rsidP="00CA70D0">
            <w:pPr>
              <w:autoSpaceDE w:val="0"/>
              <w:autoSpaceDN w:val="0"/>
              <w:adjustRightInd w:val="0"/>
              <w:rPr>
                <w:rFonts w:ascii="Arial" w:hAnsi="Arial" w:cs="Arial"/>
                <w:color w:val="FF5C00"/>
                <w:sz w:val="24"/>
                <w:szCs w:val="24"/>
              </w:rPr>
            </w:pPr>
          </w:p>
          <w:p w14:paraId="4D5F7CAE" w14:textId="77777777" w:rsidR="00545F44" w:rsidRPr="00FF49B1" w:rsidRDefault="00545F44" w:rsidP="00CA70D0">
            <w:pPr>
              <w:autoSpaceDE w:val="0"/>
              <w:autoSpaceDN w:val="0"/>
              <w:adjustRightInd w:val="0"/>
              <w:rPr>
                <w:rFonts w:ascii="Arial" w:hAnsi="Arial" w:cs="Arial"/>
                <w:color w:val="000000"/>
                <w:sz w:val="24"/>
                <w:szCs w:val="24"/>
              </w:rPr>
            </w:pPr>
            <w:r w:rsidRPr="00FF49B1">
              <w:rPr>
                <w:rFonts w:ascii="Arial" w:hAnsi="Arial" w:cs="Arial"/>
                <w:color w:val="000000"/>
                <w:sz w:val="24"/>
                <w:szCs w:val="24"/>
              </w:rPr>
              <w:t>Qu.4 To what extent do religious beliefs influence and encourage ‘good’ behaviour?</w:t>
            </w:r>
          </w:p>
          <w:p w14:paraId="633F01BD" w14:textId="77777777" w:rsidR="00545F44" w:rsidRPr="00FF49B1" w:rsidRDefault="00545F44" w:rsidP="00CA70D0">
            <w:pPr>
              <w:autoSpaceDE w:val="0"/>
              <w:autoSpaceDN w:val="0"/>
              <w:adjustRightInd w:val="0"/>
              <w:rPr>
                <w:rFonts w:ascii="Arial" w:hAnsi="Arial" w:cs="Arial"/>
                <w:color w:val="FF5C00"/>
                <w:sz w:val="24"/>
                <w:szCs w:val="24"/>
              </w:rPr>
            </w:pPr>
            <w:r w:rsidRPr="00FF49B1">
              <w:rPr>
                <w:rFonts w:ascii="Arial" w:hAnsi="Arial" w:cs="Arial"/>
                <w:color w:val="FF5C00"/>
                <w:sz w:val="24"/>
                <w:szCs w:val="24"/>
              </w:rPr>
              <w:t xml:space="preserve">(Believing/Behaving) </w:t>
            </w:r>
          </w:p>
          <w:p w14:paraId="0332AA66" w14:textId="77777777" w:rsidR="00545F44" w:rsidRPr="00FF49B1" w:rsidRDefault="00545F44" w:rsidP="00CA70D0">
            <w:pPr>
              <w:autoSpaceDE w:val="0"/>
              <w:autoSpaceDN w:val="0"/>
              <w:adjustRightInd w:val="0"/>
              <w:rPr>
                <w:rFonts w:ascii="Arial" w:hAnsi="Arial" w:cs="Arial"/>
                <w:color w:val="FF5C00"/>
                <w:sz w:val="24"/>
                <w:szCs w:val="24"/>
              </w:rPr>
            </w:pPr>
          </w:p>
          <w:p w14:paraId="49BFAC66" w14:textId="77777777" w:rsidR="00545F44" w:rsidRPr="00FF49B1" w:rsidRDefault="00545F44" w:rsidP="00CA70D0">
            <w:pPr>
              <w:autoSpaceDE w:val="0"/>
              <w:autoSpaceDN w:val="0"/>
              <w:adjustRightInd w:val="0"/>
              <w:rPr>
                <w:rFonts w:ascii="Arial" w:hAnsi="Arial" w:cs="Arial"/>
                <w:color w:val="FF5C00"/>
                <w:sz w:val="24"/>
                <w:szCs w:val="24"/>
              </w:rPr>
            </w:pPr>
          </w:p>
          <w:p w14:paraId="59459860" w14:textId="77777777" w:rsidR="00545F44" w:rsidRPr="00FF49B1" w:rsidRDefault="00545F44" w:rsidP="00CA70D0">
            <w:pPr>
              <w:autoSpaceDE w:val="0"/>
              <w:autoSpaceDN w:val="0"/>
              <w:adjustRightInd w:val="0"/>
              <w:rPr>
                <w:rFonts w:ascii="Arial" w:hAnsi="Arial" w:cs="Arial"/>
                <w:color w:val="FF5C00"/>
                <w:sz w:val="24"/>
                <w:szCs w:val="24"/>
              </w:rPr>
            </w:pPr>
          </w:p>
          <w:p w14:paraId="5DF38B1E" w14:textId="77777777" w:rsidR="00545F44" w:rsidRPr="00FF49B1" w:rsidRDefault="00545F44" w:rsidP="00CA70D0">
            <w:pPr>
              <w:autoSpaceDE w:val="0"/>
              <w:autoSpaceDN w:val="0"/>
              <w:adjustRightInd w:val="0"/>
              <w:rPr>
                <w:rFonts w:ascii="Arial" w:hAnsi="Arial" w:cs="Arial"/>
                <w:color w:val="FF5C00"/>
                <w:sz w:val="24"/>
                <w:szCs w:val="24"/>
              </w:rPr>
            </w:pPr>
          </w:p>
          <w:p w14:paraId="632CDB7B" w14:textId="77777777" w:rsidR="00545F44" w:rsidRPr="00FF49B1" w:rsidRDefault="00545F44" w:rsidP="00CA70D0">
            <w:pPr>
              <w:autoSpaceDE w:val="0"/>
              <w:autoSpaceDN w:val="0"/>
              <w:adjustRightInd w:val="0"/>
              <w:rPr>
                <w:rFonts w:ascii="Arial" w:hAnsi="Arial" w:cs="Arial"/>
                <w:color w:val="FF5C00"/>
                <w:sz w:val="24"/>
                <w:szCs w:val="24"/>
              </w:rPr>
            </w:pPr>
          </w:p>
          <w:p w14:paraId="4AECF8DE" w14:textId="77777777" w:rsidR="00545F44" w:rsidRPr="00FF49B1" w:rsidRDefault="00545F44" w:rsidP="00CA70D0">
            <w:pPr>
              <w:autoSpaceDE w:val="0"/>
              <w:autoSpaceDN w:val="0"/>
              <w:adjustRightInd w:val="0"/>
              <w:rPr>
                <w:rFonts w:ascii="Arial" w:hAnsi="Arial" w:cs="Arial"/>
                <w:color w:val="FF5C00"/>
                <w:sz w:val="24"/>
                <w:szCs w:val="24"/>
              </w:rPr>
            </w:pPr>
          </w:p>
          <w:p w14:paraId="001427CE" w14:textId="77777777" w:rsidR="00545F44" w:rsidRPr="00FF49B1" w:rsidRDefault="00545F44" w:rsidP="00CA70D0">
            <w:pPr>
              <w:autoSpaceDE w:val="0"/>
              <w:autoSpaceDN w:val="0"/>
              <w:adjustRightInd w:val="0"/>
              <w:rPr>
                <w:rFonts w:ascii="Arial" w:hAnsi="Arial" w:cs="Arial"/>
                <w:color w:val="FF5C00"/>
                <w:sz w:val="24"/>
                <w:szCs w:val="24"/>
              </w:rPr>
            </w:pPr>
          </w:p>
          <w:p w14:paraId="2047C46F" w14:textId="77777777" w:rsidR="00545F44" w:rsidRPr="00FF49B1" w:rsidRDefault="00545F44" w:rsidP="00CA70D0">
            <w:pPr>
              <w:autoSpaceDE w:val="0"/>
              <w:autoSpaceDN w:val="0"/>
              <w:adjustRightInd w:val="0"/>
              <w:rPr>
                <w:rFonts w:ascii="Arial" w:hAnsi="Arial" w:cs="Arial"/>
                <w:color w:val="FF5C00"/>
                <w:sz w:val="24"/>
                <w:szCs w:val="24"/>
              </w:rPr>
            </w:pPr>
          </w:p>
          <w:p w14:paraId="7C478B72" w14:textId="77777777" w:rsidR="00545F44" w:rsidRPr="00FF49B1" w:rsidRDefault="00545F44" w:rsidP="00CA70D0">
            <w:pPr>
              <w:autoSpaceDE w:val="0"/>
              <w:autoSpaceDN w:val="0"/>
              <w:adjustRightInd w:val="0"/>
              <w:rPr>
                <w:rFonts w:ascii="Arial" w:hAnsi="Arial" w:cs="Arial"/>
                <w:color w:val="FF5C00"/>
                <w:sz w:val="24"/>
                <w:szCs w:val="24"/>
              </w:rPr>
            </w:pPr>
          </w:p>
          <w:p w14:paraId="5FBD99EF" w14:textId="77777777" w:rsidR="00545F44" w:rsidRPr="00FF49B1" w:rsidRDefault="00545F44" w:rsidP="00CA70D0">
            <w:pPr>
              <w:autoSpaceDE w:val="0"/>
              <w:autoSpaceDN w:val="0"/>
              <w:adjustRightInd w:val="0"/>
              <w:rPr>
                <w:rFonts w:ascii="Arial" w:hAnsi="Arial" w:cs="Arial"/>
                <w:color w:val="FF5C00"/>
                <w:sz w:val="24"/>
                <w:szCs w:val="24"/>
              </w:rPr>
            </w:pPr>
          </w:p>
          <w:p w14:paraId="07C75A0B" w14:textId="77777777" w:rsidR="00545F44" w:rsidRPr="00FF49B1" w:rsidRDefault="00545F44" w:rsidP="00CA70D0">
            <w:pPr>
              <w:autoSpaceDE w:val="0"/>
              <w:autoSpaceDN w:val="0"/>
              <w:adjustRightInd w:val="0"/>
              <w:rPr>
                <w:rFonts w:ascii="Arial" w:hAnsi="Arial" w:cs="Arial"/>
                <w:color w:val="FF5C00"/>
                <w:sz w:val="24"/>
                <w:szCs w:val="24"/>
              </w:rPr>
            </w:pPr>
          </w:p>
          <w:p w14:paraId="7DEDA4DC" w14:textId="77777777" w:rsidR="00545F44" w:rsidRPr="00FF49B1" w:rsidRDefault="00545F44" w:rsidP="00CA70D0">
            <w:pPr>
              <w:autoSpaceDE w:val="0"/>
              <w:autoSpaceDN w:val="0"/>
              <w:adjustRightInd w:val="0"/>
              <w:rPr>
                <w:rFonts w:ascii="Arial" w:hAnsi="Arial" w:cs="Arial"/>
                <w:color w:val="FF5C00"/>
                <w:sz w:val="24"/>
                <w:szCs w:val="24"/>
              </w:rPr>
            </w:pPr>
          </w:p>
          <w:p w14:paraId="20DA914C" w14:textId="77777777" w:rsidR="00545F44" w:rsidRPr="00FF49B1" w:rsidRDefault="00545F44" w:rsidP="00CA70D0">
            <w:pPr>
              <w:autoSpaceDE w:val="0"/>
              <w:autoSpaceDN w:val="0"/>
              <w:adjustRightInd w:val="0"/>
              <w:rPr>
                <w:rFonts w:ascii="Arial" w:hAnsi="Arial" w:cs="Arial"/>
                <w:color w:val="FF5C00"/>
                <w:sz w:val="24"/>
                <w:szCs w:val="24"/>
              </w:rPr>
            </w:pPr>
          </w:p>
          <w:p w14:paraId="7C04D05F" w14:textId="77777777" w:rsidR="00545F44" w:rsidRPr="00FF49B1" w:rsidRDefault="00545F44" w:rsidP="00CA70D0">
            <w:pPr>
              <w:autoSpaceDE w:val="0"/>
              <w:autoSpaceDN w:val="0"/>
              <w:adjustRightInd w:val="0"/>
              <w:rPr>
                <w:rFonts w:ascii="Arial" w:hAnsi="Arial" w:cs="Arial"/>
                <w:color w:val="000000"/>
                <w:sz w:val="24"/>
                <w:szCs w:val="24"/>
              </w:rPr>
            </w:pPr>
            <w:r w:rsidRPr="00FF49B1">
              <w:rPr>
                <w:rFonts w:ascii="Arial" w:hAnsi="Arial" w:cs="Arial"/>
                <w:color w:val="000000"/>
                <w:sz w:val="24"/>
                <w:szCs w:val="24"/>
              </w:rPr>
              <w:t>Qu.5 How do religious leaders and sacred texts contribute to believers’ understanding of their faith?</w:t>
            </w:r>
          </w:p>
          <w:p w14:paraId="5FBABC74" w14:textId="77777777" w:rsidR="00545F44" w:rsidRPr="00FF49B1" w:rsidRDefault="00545F44" w:rsidP="00CA70D0">
            <w:pPr>
              <w:autoSpaceDE w:val="0"/>
              <w:autoSpaceDN w:val="0"/>
              <w:adjustRightInd w:val="0"/>
              <w:rPr>
                <w:rFonts w:ascii="Arial" w:hAnsi="Arial" w:cs="Arial"/>
                <w:color w:val="FF5C00"/>
                <w:sz w:val="24"/>
                <w:szCs w:val="24"/>
              </w:rPr>
            </w:pPr>
            <w:r w:rsidRPr="00FF49B1">
              <w:rPr>
                <w:rFonts w:ascii="Arial" w:hAnsi="Arial" w:cs="Arial"/>
                <w:color w:val="FF5C00"/>
                <w:sz w:val="24"/>
                <w:szCs w:val="24"/>
              </w:rPr>
              <w:t xml:space="preserve">(Believing) </w:t>
            </w:r>
          </w:p>
          <w:p w14:paraId="19DC965E" w14:textId="77777777" w:rsidR="00545F44" w:rsidRPr="00FF49B1" w:rsidRDefault="00545F44" w:rsidP="00CA70D0">
            <w:pPr>
              <w:autoSpaceDE w:val="0"/>
              <w:autoSpaceDN w:val="0"/>
              <w:adjustRightInd w:val="0"/>
              <w:rPr>
                <w:rFonts w:ascii="Arial" w:hAnsi="Arial" w:cs="Arial"/>
                <w:color w:val="FF5C00"/>
                <w:sz w:val="24"/>
                <w:szCs w:val="24"/>
              </w:rPr>
            </w:pPr>
          </w:p>
          <w:p w14:paraId="3E816106" w14:textId="77777777" w:rsidR="00545F44" w:rsidRPr="00FF49B1" w:rsidRDefault="00545F44" w:rsidP="00CA70D0">
            <w:pPr>
              <w:autoSpaceDE w:val="0"/>
              <w:autoSpaceDN w:val="0"/>
              <w:adjustRightInd w:val="0"/>
              <w:rPr>
                <w:rFonts w:ascii="Arial" w:hAnsi="Arial" w:cs="Arial"/>
                <w:color w:val="FF5C00"/>
                <w:sz w:val="24"/>
                <w:szCs w:val="24"/>
              </w:rPr>
            </w:pPr>
          </w:p>
          <w:p w14:paraId="04740AF6" w14:textId="77777777" w:rsidR="00545F44" w:rsidRPr="00FF49B1" w:rsidRDefault="00545F44" w:rsidP="00CA70D0">
            <w:pPr>
              <w:autoSpaceDE w:val="0"/>
              <w:autoSpaceDN w:val="0"/>
              <w:adjustRightInd w:val="0"/>
              <w:rPr>
                <w:rFonts w:ascii="Arial" w:hAnsi="Arial" w:cs="Arial"/>
                <w:color w:val="FF5C00"/>
                <w:sz w:val="24"/>
                <w:szCs w:val="24"/>
              </w:rPr>
            </w:pPr>
          </w:p>
          <w:p w14:paraId="72D5226E" w14:textId="77777777" w:rsidR="00545F44" w:rsidRPr="00FF49B1" w:rsidRDefault="00545F44" w:rsidP="00CA70D0">
            <w:pPr>
              <w:autoSpaceDE w:val="0"/>
              <w:autoSpaceDN w:val="0"/>
              <w:adjustRightInd w:val="0"/>
              <w:rPr>
                <w:rFonts w:ascii="Arial" w:hAnsi="Arial" w:cs="Arial"/>
                <w:color w:val="FF5C00"/>
                <w:sz w:val="24"/>
                <w:szCs w:val="24"/>
              </w:rPr>
            </w:pPr>
          </w:p>
          <w:p w14:paraId="7596D676" w14:textId="77777777" w:rsidR="00545F44" w:rsidRPr="00FF49B1" w:rsidRDefault="00545F44" w:rsidP="00CA70D0">
            <w:pPr>
              <w:autoSpaceDE w:val="0"/>
              <w:autoSpaceDN w:val="0"/>
              <w:adjustRightInd w:val="0"/>
              <w:rPr>
                <w:rFonts w:ascii="Arial" w:hAnsi="Arial" w:cs="Arial"/>
                <w:color w:val="FF5C00"/>
                <w:sz w:val="24"/>
                <w:szCs w:val="24"/>
              </w:rPr>
            </w:pPr>
          </w:p>
          <w:p w14:paraId="36AE5A7D" w14:textId="77777777" w:rsidR="00545F44" w:rsidRPr="00FF49B1" w:rsidRDefault="00545F44" w:rsidP="00CA70D0">
            <w:pPr>
              <w:autoSpaceDE w:val="0"/>
              <w:autoSpaceDN w:val="0"/>
              <w:adjustRightInd w:val="0"/>
              <w:rPr>
                <w:rFonts w:ascii="Arial" w:hAnsi="Arial" w:cs="Arial"/>
                <w:color w:val="FF5C00"/>
                <w:sz w:val="24"/>
                <w:szCs w:val="24"/>
              </w:rPr>
            </w:pPr>
          </w:p>
          <w:p w14:paraId="59D23D5B" w14:textId="77777777" w:rsidR="00545F44" w:rsidRPr="00FF49B1" w:rsidRDefault="00545F44" w:rsidP="00CA70D0">
            <w:pPr>
              <w:autoSpaceDE w:val="0"/>
              <w:autoSpaceDN w:val="0"/>
              <w:adjustRightInd w:val="0"/>
              <w:rPr>
                <w:rFonts w:ascii="Arial" w:hAnsi="Arial" w:cs="Arial"/>
                <w:color w:val="FF5C00"/>
                <w:sz w:val="24"/>
                <w:szCs w:val="24"/>
              </w:rPr>
            </w:pPr>
          </w:p>
          <w:p w14:paraId="7188C4FD" w14:textId="77777777" w:rsidR="00545F44" w:rsidRPr="00FF49B1" w:rsidRDefault="00545F44" w:rsidP="00CA70D0">
            <w:pPr>
              <w:autoSpaceDE w:val="0"/>
              <w:autoSpaceDN w:val="0"/>
              <w:adjustRightInd w:val="0"/>
              <w:rPr>
                <w:rFonts w:ascii="Arial" w:hAnsi="Arial" w:cs="Arial"/>
                <w:color w:val="FF5C00"/>
                <w:sz w:val="24"/>
                <w:szCs w:val="24"/>
              </w:rPr>
            </w:pPr>
          </w:p>
          <w:p w14:paraId="26FA248F" w14:textId="77777777" w:rsidR="00545F44" w:rsidRPr="00FF49B1" w:rsidRDefault="00545F44" w:rsidP="00CA70D0">
            <w:pPr>
              <w:autoSpaceDE w:val="0"/>
              <w:autoSpaceDN w:val="0"/>
              <w:adjustRightInd w:val="0"/>
              <w:rPr>
                <w:rFonts w:ascii="Arial" w:hAnsi="Arial" w:cs="Arial"/>
                <w:color w:val="FF5C00"/>
                <w:sz w:val="24"/>
                <w:szCs w:val="24"/>
              </w:rPr>
            </w:pPr>
          </w:p>
          <w:p w14:paraId="65594528" w14:textId="77777777" w:rsidR="00545F44" w:rsidRPr="00FF49B1" w:rsidRDefault="00545F44" w:rsidP="00CA70D0">
            <w:pPr>
              <w:autoSpaceDE w:val="0"/>
              <w:autoSpaceDN w:val="0"/>
              <w:adjustRightInd w:val="0"/>
              <w:rPr>
                <w:rFonts w:ascii="Arial" w:hAnsi="Arial" w:cs="Arial"/>
                <w:color w:val="FF5C00"/>
                <w:sz w:val="24"/>
                <w:szCs w:val="24"/>
              </w:rPr>
            </w:pPr>
          </w:p>
          <w:p w14:paraId="2CBF0D1D" w14:textId="77777777" w:rsidR="00545F44" w:rsidRPr="00FF49B1" w:rsidRDefault="00545F44" w:rsidP="00CA70D0">
            <w:pPr>
              <w:autoSpaceDE w:val="0"/>
              <w:autoSpaceDN w:val="0"/>
              <w:adjustRightInd w:val="0"/>
              <w:rPr>
                <w:rFonts w:ascii="Arial" w:hAnsi="Arial" w:cs="Arial"/>
                <w:color w:val="FF5C00"/>
                <w:sz w:val="24"/>
                <w:szCs w:val="24"/>
              </w:rPr>
            </w:pPr>
          </w:p>
          <w:p w14:paraId="3866D57F" w14:textId="77777777" w:rsidR="00545F44" w:rsidRPr="00FF49B1" w:rsidRDefault="00545F44" w:rsidP="00CA70D0">
            <w:pPr>
              <w:autoSpaceDE w:val="0"/>
              <w:autoSpaceDN w:val="0"/>
              <w:adjustRightInd w:val="0"/>
              <w:rPr>
                <w:rFonts w:ascii="Arial" w:hAnsi="Arial" w:cs="Arial"/>
                <w:color w:val="FF5C00"/>
                <w:sz w:val="24"/>
                <w:szCs w:val="24"/>
              </w:rPr>
            </w:pPr>
          </w:p>
          <w:p w14:paraId="5C19394F" w14:textId="69D3B4FA" w:rsidR="00545F44" w:rsidRDefault="00545F44" w:rsidP="00CA70D0">
            <w:pPr>
              <w:autoSpaceDE w:val="0"/>
              <w:autoSpaceDN w:val="0"/>
              <w:adjustRightInd w:val="0"/>
              <w:rPr>
                <w:rFonts w:ascii="Arial" w:hAnsi="Arial" w:cs="Arial"/>
                <w:color w:val="FF5C00"/>
                <w:sz w:val="24"/>
                <w:szCs w:val="24"/>
              </w:rPr>
            </w:pPr>
          </w:p>
          <w:p w14:paraId="79D2DC85" w14:textId="2962C444" w:rsidR="00FF49B1" w:rsidRDefault="00FF49B1" w:rsidP="00CA70D0">
            <w:pPr>
              <w:autoSpaceDE w:val="0"/>
              <w:autoSpaceDN w:val="0"/>
              <w:adjustRightInd w:val="0"/>
              <w:rPr>
                <w:rFonts w:ascii="Arial" w:hAnsi="Arial" w:cs="Arial"/>
                <w:color w:val="FF5C00"/>
                <w:sz w:val="24"/>
                <w:szCs w:val="24"/>
              </w:rPr>
            </w:pPr>
          </w:p>
          <w:p w14:paraId="4EB8732D" w14:textId="77777777" w:rsidR="00545F44" w:rsidRPr="00FF49B1" w:rsidRDefault="00545F44" w:rsidP="00CA70D0">
            <w:pPr>
              <w:autoSpaceDE w:val="0"/>
              <w:autoSpaceDN w:val="0"/>
              <w:adjustRightInd w:val="0"/>
              <w:rPr>
                <w:rFonts w:ascii="Arial" w:hAnsi="Arial" w:cs="Arial"/>
                <w:color w:val="FF5C00"/>
                <w:sz w:val="24"/>
                <w:szCs w:val="24"/>
              </w:rPr>
            </w:pPr>
          </w:p>
          <w:p w14:paraId="701A0C32" w14:textId="77777777" w:rsidR="00545F44" w:rsidRPr="00FF49B1" w:rsidRDefault="00545F44" w:rsidP="00CA70D0">
            <w:pPr>
              <w:autoSpaceDE w:val="0"/>
              <w:autoSpaceDN w:val="0"/>
              <w:adjustRightInd w:val="0"/>
              <w:rPr>
                <w:rFonts w:ascii="Arial" w:hAnsi="Arial" w:cs="Arial"/>
                <w:color w:val="FF5C00"/>
                <w:sz w:val="24"/>
                <w:szCs w:val="24"/>
              </w:rPr>
            </w:pPr>
          </w:p>
          <w:p w14:paraId="3252D785" w14:textId="77777777" w:rsidR="00545F44" w:rsidRPr="00FF49B1" w:rsidRDefault="00545F44" w:rsidP="00CA70D0">
            <w:pPr>
              <w:autoSpaceDE w:val="0"/>
              <w:autoSpaceDN w:val="0"/>
              <w:adjustRightInd w:val="0"/>
              <w:rPr>
                <w:rFonts w:ascii="Arial" w:hAnsi="Arial" w:cs="Arial"/>
                <w:color w:val="000000"/>
                <w:sz w:val="24"/>
                <w:szCs w:val="24"/>
              </w:rPr>
            </w:pPr>
            <w:r w:rsidRPr="00FF49B1">
              <w:rPr>
                <w:rFonts w:ascii="Arial" w:hAnsi="Arial" w:cs="Arial"/>
                <w:color w:val="000000"/>
                <w:sz w:val="24"/>
                <w:szCs w:val="24"/>
              </w:rPr>
              <w:t>Qu.6 How well does faith help people cope with matters of life and death?</w:t>
            </w:r>
          </w:p>
          <w:p w14:paraId="2F22DED0" w14:textId="77777777" w:rsidR="00545F44" w:rsidRPr="00FF49B1" w:rsidRDefault="00545F44" w:rsidP="00CA70D0">
            <w:pPr>
              <w:autoSpaceDE w:val="0"/>
              <w:autoSpaceDN w:val="0"/>
              <w:adjustRightInd w:val="0"/>
              <w:rPr>
                <w:rFonts w:ascii="Arial" w:hAnsi="Arial" w:cs="Arial"/>
                <w:color w:val="FF5C00"/>
                <w:sz w:val="24"/>
                <w:szCs w:val="24"/>
              </w:rPr>
            </w:pPr>
            <w:r w:rsidRPr="00FF49B1">
              <w:rPr>
                <w:rFonts w:ascii="Arial" w:hAnsi="Arial" w:cs="Arial"/>
                <w:color w:val="FF5C00"/>
                <w:sz w:val="24"/>
                <w:szCs w:val="24"/>
              </w:rPr>
              <w:t xml:space="preserve">(Believing/Behaving) </w:t>
            </w:r>
          </w:p>
          <w:p w14:paraId="67CA8EB4" w14:textId="77777777" w:rsidR="00545F44" w:rsidRPr="00FF49B1" w:rsidRDefault="00545F44" w:rsidP="00CA70D0">
            <w:pPr>
              <w:autoSpaceDE w:val="0"/>
              <w:autoSpaceDN w:val="0"/>
              <w:adjustRightInd w:val="0"/>
              <w:rPr>
                <w:rFonts w:ascii="Arial" w:hAnsi="Arial" w:cs="Arial"/>
                <w:color w:val="FF5C00"/>
                <w:sz w:val="24"/>
                <w:szCs w:val="24"/>
              </w:rPr>
            </w:pPr>
          </w:p>
          <w:p w14:paraId="60D1719F" w14:textId="77777777" w:rsidR="00545F44" w:rsidRPr="00FF49B1" w:rsidRDefault="00545F44" w:rsidP="00CA70D0">
            <w:pPr>
              <w:autoSpaceDE w:val="0"/>
              <w:autoSpaceDN w:val="0"/>
              <w:adjustRightInd w:val="0"/>
              <w:rPr>
                <w:rFonts w:ascii="Arial" w:hAnsi="Arial" w:cs="Arial"/>
                <w:color w:val="FF5C00"/>
                <w:sz w:val="24"/>
                <w:szCs w:val="24"/>
              </w:rPr>
            </w:pPr>
          </w:p>
          <w:p w14:paraId="5E00BF9F" w14:textId="77777777" w:rsidR="00545F44" w:rsidRPr="00FF49B1" w:rsidRDefault="00545F44" w:rsidP="00CA70D0">
            <w:pPr>
              <w:autoSpaceDE w:val="0"/>
              <w:autoSpaceDN w:val="0"/>
              <w:adjustRightInd w:val="0"/>
              <w:rPr>
                <w:rFonts w:ascii="Arial" w:hAnsi="Arial" w:cs="Arial"/>
                <w:color w:val="000000"/>
                <w:sz w:val="24"/>
                <w:szCs w:val="24"/>
              </w:rPr>
            </w:pPr>
          </w:p>
          <w:p w14:paraId="5DC40EF3" w14:textId="77777777" w:rsidR="00545F44" w:rsidRPr="00FF49B1" w:rsidRDefault="00545F44" w:rsidP="00CA70D0">
            <w:pPr>
              <w:autoSpaceDE w:val="0"/>
              <w:autoSpaceDN w:val="0"/>
              <w:adjustRightInd w:val="0"/>
              <w:rPr>
                <w:rFonts w:ascii="Arial" w:hAnsi="Arial" w:cs="Arial"/>
                <w:color w:val="000000"/>
                <w:sz w:val="24"/>
                <w:szCs w:val="24"/>
              </w:rPr>
            </w:pPr>
          </w:p>
          <w:p w14:paraId="457E7876" w14:textId="77777777" w:rsidR="00545F44" w:rsidRPr="00FF49B1" w:rsidRDefault="00545F44" w:rsidP="00CA70D0">
            <w:pPr>
              <w:autoSpaceDE w:val="0"/>
              <w:autoSpaceDN w:val="0"/>
              <w:adjustRightInd w:val="0"/>
              <w:rPr>
                <w:rFonts w:ascii="Arial" w:hAnsi="Arial" w:cs="Arial"/>
                <w:color w:val="000000"/>
                <w:sz w:val="24"/>
                <w:szCs w:val="24"/>
              </w:rPr>
            </w:pPr>
          </w:p>
          <w:p w14:paraId="4E81504E" w14:textId="77777777" w:rsidR="00545F44" w:rsidRPr="00FF49B1" w:rsidRDefault="00545F44" w:rsidP="00CA70D0">
            <w:pPr>
              <w:autoSpaceDE w:val="0"/>
              <w:autoSpaceDN w:val="0"/>
              <w:adjustRightInd w:val="0"/>
              <w:rPr>
                <w:rFonts w:ascii="Arial" w:hAnsi="Arial" w:cs="Arial"/>
                <w:color w:val="000000"/>
                <w:sz w:val="24"/>
                <w:szCs w:val="24"/>
              </w:rPr>
            </w:pPr>
            <w:r w:rsidRPr="00FF49B1">
              <w:rPr>
                <w:rFonts w:ascii="Arial" w:hAnsi="Arial" w:cs="Arial"/>
                <w:color w:val="000000"/>
                <w:sz w:val="24"/>
                <w:szCs w:val="24"/>
              </w:rPr>
              <w:t>Qu.7 What difference might it make to believe in God as Creator?</w:t>
            </w:r>
          </w:p>
          <w:p w14:paraId="51F2ABB5" w14:textId="77777777" w:rsidR="00545F44" w:rsidRPr="00FF49B1" w:rsidRDefault="00545F44" w:rsidP="00CA70D0">
            <w:pPr>
              <w:autoSpaceDE w:val="0"/>
              <w:autoSpaceDN w:val="0"/>
              <w:adjustRightInd w:val="0"/>
              <w:rPr>
                <w:rFonts w:ascii="Arial" w:hAnsi="Arial" w:cs="Arial"/>
                <w:color w:val="FF5C00"/>
                <w:sz w:val="24"/>
                <w:szCs w:val="24"/>
              </w:rPr>
            </w:pPr>
            <w:r w:rsidRPr="00FF49B1">
              <w:rPr>
                <w:rFonts w:ascii="Arial" w:hAnsi="Arial" w:cs="Arial"/>
                <w:color w:val="FF5C00"/>
                <w:sz w:val="24"/>
                <w:szCs w:val="24"/>
              </w:rPr>
              <w:t xml:space="preserve">(Believing/Behaving) </w:t>
            </w:r>
          </w:p>
          <w:p w14:paraId="65B223C1" w14:textId="77777777" w:rsidR="00545F44" w:rsidRPr="00FF49B1" w:rsidRDefault="00545F44" w:rsidP="00CA70D0">
            <w:pPr>
              <w:autoSpaceDE w:val="0"/>
              <w:autoSpaceDN w:val="0"/>
              <w:adjustRightInd w:val="0"/>
              <w:rPr>
                <w:rFonts w:ascii="Arial" w:hAnsi="Arial" w:cs="Arial"/>
                <w:color w:val="FF5C00"/>
                <w:sz w:val="24"/>
                <w:szCs w:val="24"/>
              </w:rPr>
            </w:pPr>
          </w:p>
          <w:p w14:paraId="7E129D9E" w14:textId="77777777" w:rsidR="00545F44" w:rsidRPr="00FF49B1" w:rsidRDefault="00545F44" w:rsidP="00CA70D0">
            <w:pPr>
              <w:autoSpaceDE w:val="0"/>
              <w:autoSpaceDN w:val="0"/>
              <w:adjustRightInd w:val="0"/>
              <w:rPr>
                <w:rFonts w:ascii="Arial" w:hAnsi="Arial" w:cs="Arial"/>
                <w:color w:val="FF5C00"/>
                <w:sz w:val="24"/>
                <w:szCs w:val="24"/>
              </w:rPr>
            </w:pPr>
          </w:p>
          <w:p w14:paraId="2B35B5EE" w14:textId="77777777" w:rsidR="00545F44" w:rsidRPr="00FF49B1" w:rsidRDefault="00545F44" w:rsidP="00CA70D0">
            <w:pPr>
              <w:autoSpaceDE w:val="0"/>
              <w:autoSpaceDN w:val="0"/>
              <w:adjustRightInd w:val="0"/>
              <w:rPr>
                <w:rFonts w:ascii="Arial" w:hAnsi="Arial" w:cs="Arial"/>
                <w:color w:val="FF5C00"/>
                <w:sz w:val="24"/>
                <w:szCs w:val="24"/>
              </w:rPr>
            </w:pPr>
          </w:p>
          <w:p w14:paraId="469124EE" w14:textId="77777777" w:rsidR="00545F44" w:rsidRPr="00FF49B1" w:rsidRDefault="00545F44" w:rsidP="00CA70D0">
            <w:pPr>
              <w:autoSpaceDE w:val="0"/>
              <w:autoSpaceDN w:val="0"/>
              <w:adjustRightInd w:val="0"/>
              <w:rPr>
                <w:rFonts w:ascii="Arial" w:hAnsi="Arial" w:cs="Arial"/>
                <w:color w:val="FF5C00"/>
                <w:sz w:val="24"/>
                <w:szCs w:val="24"/>
              </w:rPr>
            </w:pPr>
          </w:p>
          <w:p w14:paraId="4942A483" w14:textId="77777777" w:rsidR="00545F44" w:rsidRPr="00FF49B1" w:rsidRDefault="00545F44" w:rsidP="00CA70D0">
            <w:pPr>
              <w:autoSpaceDE w:val="0"/>
              <w:autoSpaceDN w:val="0"/>
              <w:adjustRightInd w:val="0"/>
              <w:rPr>
                <w:rFonts w:ascii="Arial" w:hAnsi="Arial" w:cs="Arial"/>
                <w:color w:val="FF5C00"/>
                <w:sz w:val="24"/>
                <w:szCs w:val="24"/>
              </w:rPr>
            </w:pPr>
          </w:p>
          <w:p w14:paraId="1CAE1E91" w14:textId="77777777" w:rsidR="00545F44" w:rsidRPr="00FF49B1" w:rsidRDefault="00545F44" w:rsidP="00CA70D0">
            <w:pPr>
              <w:autoSpaceDE w:val="0"/>
              <w:autoSpaceDN w:val="0"/>
              <w:adjustRightInd w:val="0"/>
              <w:rPr>
                <w:rFonts w:ascii="Arial" w:hAnsi="Arial" w:cs="Arial"/>
                <w:color w:val="FF5C00"/>
                <w:sz w:val="24"/>
                <w:szCs w:val="24"/>
              </w:rPr>
            </w:pPr>
          </w:p>
          <w:p w14:paraId="5ED76682" w14:textId="77777777" w:rsidR="00545F44" w:rsidRPr="00FF49B1" w:rsidRDefault="00545F44" w:rsidP="00CA70D0">
            <w:pPr>
              <w:autoSpaceDE w:val="0"/>
              <w:autoSpaceDN w:val="0"/>
              <w:adjustRightInd w:val="0"/>
              <w:rPr>
                <w:rFonts w:ascii="Arial" w:hAnsi="Arial" w:cs="Arial"/>
                <w:color w:val="FF5C00"/>
                <w:sz w:val="24"/>
                <w:szCs w:val="24"/>
              </w:rPr>
            </w:pPr>
          </w:p>
          <w:p w14:paraId="08846E29" w14:textId="77777777" w:rsidR="00545F44" w:rsidRPr="00FF49B1" w:rsidRDefault="00545F44" w:rsidP="00CA70D0">
            <w:pPr>
              <w:autoSpaceDE w:val="0"/>
              <w:autoSpaceDN w:val="0"/>
              <w:adjustRightInd w:val="0"/>
              <w:rPr>
                <w:rFonts w:ascii="Arial" w:hAnsi="Arial" w:cs="Arial"/>
                <w:color w:val="000000"/>
                <w:sz w:val="24"/>
                <w:szCs w:val="24"/>
              </w:rPr>
            </w:pPr>
            <w:r w:rsidRPr="00FF49B1">
              <w:rPr>
                <w:rFonts w:ascii="Arial" w:hAnsi="Arial" w:cs="Arial"/>
                <w:color w:val="000000"/>
                <w:sz w:val="24"/>
                <w:szCs w:val="24"/>
              </w:rPr>
              <w:t>Qu.8 How might beliefs and community shape a person’s identity?</w:t>
            </w:r>
          </w:p>
          <w:p w14:paraId="5B82C1B5" w14:textId="77777777" w:rsidR="00545F44" w:rsidRPr="00FF49B1" w:rsidRDefault="00545F44" w:rsidP="00CA70D0">
            <w:pPr>
              <w:rPr>
                <w:rFonts w:ascii="Arial" w:hAnsi="Arial" w:cs="Arial"/>
                <w:color w:val="FF5C00"/>
                <w:sz w:val="24"/>
                <w:szCs w:val="24"/>
              </w:rPr>
            </w:pPr>
            <w:r w:rsidRPr="00FF49B1">
              <w:rPr>
                <w:rFonts w:ascii="Arial" w:hAnsi="Arial" w:cs="Arial"/>
                <w:color w:val="FF5C00"/>
                <w:sz w:val="24"/>
                <w:szCs w:val="24"/>
              </w:rPr>
              <w:t xml:space="preserve">(Believing/Belonging) </w:t>
            </w:r>
          </w:p>
          <w:p w14:paraId="424E1A0A" w14:textId="77777777" w:rsidR="00545F44" w:rsidRPr="00FF49B1" w:rsidRDefault="00545F44" w:rsidP="00CA70D0">
            <w:pPr>
              <w:rPr>
                <w:rFonts w:ascii="Arial" w:hAnsi="Arial" w:cs="Arial"/>
                <w:sz w:val="24"/>
                <w:szCs w:val="24"/>
              </w:rPr>
            </w:pPr>
          </w:p>
        </w:tc>
        <w:tc>
          <w:tcPr>
            <w:tcW w:w="5759" w:type="dxa"/>
          </w:tcPr>
          <w:p w14:paraId="4949D0F1" w14:textId="77777777" w:rsidR="00545F44" w:rsidRPr="00FF49B1" w:rsidRDefault="00545F44" w:rsidP="00CA70D0">
            <w:pPr>
              <w:rPr>
                <w:rFonts w:ascii="Arial" w:hAnsi="Arial" w:cs="Arial"/>
                <w:sz w:val="24"/>
                <w:szCs w:val="24"/>
              </w:rPr>
            </w:pPr>
            <w:r w:rsidRPr="00FF49B1">
              <w:rPr>
                <w:rFonts w:ascii="Arial" w:hAnsi="Arial" w:cs="Arial"/>
                <w:sz w:val="24"/>
                <w:szCs w:val="24"/>
              </w:rPr>
              <w:t>Teachings of the early Christians in the New Testament epistles which set out guidance for a Christian life e.g. 1 Corinthians chapter 13</w:t>
            </w:r>
          </w:p>
          <w:p w14:paraId="2FE18930" w14:textId="77777777" w:rsidR="00545F44" w:rsidRPr="00FF49B1" w:rsidRDefault="00545F44" w:rsidP="00CA70D0">
            <w:pPr>
              <w:rPr>
                <w:rFonts w:ascii="Arial" w:hAnsi="Arial" w:cs="Arial"/>
                <w:sz w:val="24"/>
                <w:szCs w:val="24"/>
              </w:rPr>
            </w:pPr>
            <w:r w:rsidRPr="00FF49B1">
              <w:rPr>
                <w:rFonts w:ascii="Arial" w:hAnsi="Arial" w:cs="Arial"/>
                <w:sz w:val="24"/>
                <w:szCs w:val="24"/>
              </w:rPr>
              <w:t>Use of the Bible in corporate and private worship</w:t>
            </w:r>
          </w:p>
          <w:p w14:paraId="7A58D5E5" w14:textId="77777777" w:rsidR="00545F44" w:rsidRPr="00FF49B1" w:rsidRDefault="00545F44" w:rsidP="00CA70D0">
            <w:pPr>
              <w:rPr>
                <w:rFonts w:ascii="Arial" w:hAnsi="Arial" w:cs="Arial"/>
                <w:sz w:val="24"/>
                <w:szCs w:val="24"/>
              </w:rPr>
            </w:pPr>
            <w:r w:rsidRPr="00FF49B1">
              <w:rPr>
                <w:rFonts w:ascii="Arial" w:hAnsi="Arial" w:cs="Arial"/>
                <w:sz w:val="24"/>
                <w:szCs w:val="24"/>
              </w:rPr>
              <w:t>The Bible is used as a source of inspiration and guidance for worship and ways of living</w:t>
            </w:r>
          </w:p>
          <w:p w14:paraId="3D129BC4" w14:textId="77777777" w:rsidR="00545F44" w:rsidRPr="00FF49B1" w:rsidRDefault="00545F44" w:rsidP="00CA70D0">
            <w:pPr>
              <w:rPr>
                <w:rFonts w:ascii="Arial" w:hAnsi="Arial" w:cs="Arial"/>
                <w:sz w:val="24"/>
                <w:szCs w:val="24"/>
              </w:rPr>
            </w:pPr>
            <w:r w:rsidRPr="00FF49B1">
              <w:rPr>
                <w:rFonts w:ascii="Arial" w:hAnsi="Arial" w:cs="Arial"/>
                <w:sz w:val="24"/>
                <w:szCs w:val="24"/>
              </w:rPr>
              <w:t>Sermons and their significance</w:t>
            </w:r>
          </w:p>
          <w:p w14:paraId="0DEE857F" w14:textId="77777777" w:rsidR="00545F44" w:rsidRPr="00FF49B1" w:rsidRDefault="00545F44" w:rsidP="00CA70D0">
            <w:pPr>
              <w:rPr>
                <w:rFonts w:ascii="Arial" w:hAnsi="Arial" w:cs="Arial"/>
                <w:sz w:val="24"/>
                <w:szCs w:val="24"/>
              </w:rPr>
            </w:pPr>
            <w:r w:rsidRPr="00FF49B1">
              <w:rPr>
                <w:rFonts w:ascii="Arial" w:hAnsi="Arial" w:cs="Arial"/>
                <w:sz w:val="24"/>
                <w:szCs w:val="24"/>
              </w:rPr>
              <w:t>The importance of worship for Christians and ways in which Christians participate in worship</w:t>
            </w:r>
          </w:p>
          <w:p w14:paraId="12842411" w14:textId="77777777" w:rsidR="00545F44" w:rsidRPr="00FF49B1" w:rsidRDefault="00545F44" w:rsidP="00CA70D0">
            <w:pPr>
              <w:rPr>
                <w:rFonts w:ascii="Arial" w:hAnsi="Arial" w:cs="Arial"/>
                <w:sz w:val="24"/>
                <w:szCs w:val="24"/>
              </w:rPr>
            </w:pPr>
            <w:r w:rsidRPr="00FF49B1">
              <w:rPr>
                <w:rFonts w:ascii="Arial" w:hAnsi="Arial" w:cs="Arial"/>
                <w:sz w:val="24"/>
                <w:szCs w:val="24"/>
              </w:rPr>
              <w:t>Pilgrimage</w:t>
            </w:r>
          </w:p>
          <w:p w14:paraId="72686C3A" w14:textId="77777777" w:rsidR="00545F44" w:rsidRPr="00FF49B1" w:rsidRDefault="00545F44" w:rsidP="00CA70D0">
            <w:pPr>
              <w:rPr>
                <w:rFonts w:ascii="Arial" w:hAnsi="Arial" w:cs="Arial"/>
                <w:sz w:val="24"/>
                <w:szCs w:val="24"/>
              </w:rPr>
            </w:pPr>
          </w:p>
          <w:p w14:paraId="2B0CD4EC" w14:textId="77777777" w:rsidR="00545F44" w:rsidRPr="00FF49B1" w:rsidRDefault="00545F44" w:rsidP="00CA70D0">
            <w:pPr>
              <w:rPr>
                <w:rFonts w:ascii="Arial" w:hAnsi="Arial" w:cs="Arial"/>
                <w:sz w:val="24"/>
                <w:szCs w:val="24"/>
              </w:rPr>
            </w:pPr>
            <w:r w:rsidRPr="00FF49B1">
              <w:rPr>
                <w:rFonts w:ascii="Arial" w:hAnsi="Arial" w:cs="Arial"/>
                <w:sz w:val="24"/>
                <w:szCs w:val="24"/>
              </w:rPr>
              <w:t>The importance for many Christians to mark rites of passage in Christian ceremonies e.g. infant baptism and dedication ceremonies, confirmation, believers’ baptism, marriage</w:t>
            </w:r>
          </w:p>
          <w:p w14:paraId="26513249" w14:textId="77777777" w:rsidR="00545F44" w:rsidRPr="00FF49B1" w:rsidRDefault="00545F44" w:rsidP="00CA70D0">
            <w:pPr>
              <w:rPr>
                <w:rFonts w:ascii="Arial" w:hAnsi="Arial" w:cs="Arial"/>
                <w:sz w:val="24"/>
                <w:szCs w:val="24"/>
              </w:rPr>
            </w:pPr>
            <w:r w:rsidRPr="00FF49B1">
              <w:rPr>
                <w:rFonts w:ascii="Arial" w:hAnsi="Arial" w:cs="Arial"/>
                <w:sz w:val="24"/>
                <w:szCs w:val="24"/>
              </w:rPr>
              <w:t>Christian funerals and how they illustrate beliefs about life after death</w:t>
            </w:r>
          </w:p>
          <w:p w14:paraId="1402D81D" w14:textId="77777777" w:rsidR="00545F44" w:rsidRPr="00FF49B1" w:rsidRDefault="00545F44" w:rsidP="00CA70D0">
            <w:pPr>
              <w:rPr>
                <w:rFonts w:ascii="Arial" w:hAnsi="Arial" w:cs="Arial"/>
                <w:sz w:val="24"/>
                <w:szCs w:val="24"/>
              </w:rPr>
            </w:pPr>
            <w:r w:rsidRPr="00FF49B1">
              <w:rPr>
                <w:rFonts w:ascii="Arial" w:hAnsi="Arial" w:cs="Arial"/>
                <w:sz w:val="24"/>
                <w:szCs w:val="24"/>
              </w:rPr>
              <w:t>Denominational and personal differences in celebration of rites of passage</w:t>
            </w:r>
          </w:p>
          <w:p w14:paraId="4C298FD9" w14:textId="77777777" w:rsidR="00545F44" w:rsidRPr="00FF49B1" w:rsidRDefault="00545F44" w:rsidP="00CA70D0">
            <w:pPr>
              <w:rPr>
                <w:rFonts w:ascii="Arial" w:hAnsi="Arial" w:cs="Arial"/>
                <w:sz w:val="24"/>
                <w:szCs w:val="24"/>
              </w:rPr>
            </w:pPr>
          </w:p>
          <w:p w14:paraId="71806453" w14:textId="77777777" w:rsidR="00545F44" w:rsidRPr="00FF49B1" w:rsidRDefault="00545F44" w:rsidP="00CA70D0">
            <w:pPr>
              <w:rPr>
                <w:rFonts w:ascii="Arial" w:hAnsi="Arial" w:cs="Arial"/>
                <w:sz w:val="24"/>
                <w:szCs w:val="24"/>
              </w:rPr>
            </w:pPr>
          </w:p>
          <w:p w14:paraId="6595C4F4" w14:textId="77777777" w:rsidR="00545F44" w:rsidRPr="00FF49B1" w:rsidRDefault="00545F44" w:rsidP="00CA70D0">
            <w:pPr>
              <w:rPr>
                <w:rFonts w:ascii="Arial" w:hAnsi="Arial" w:cs="Arial"/>
                <w:sz w:val="24"/>
                <w:szCs w:val="24"/>
              </w:rPr>
            </w:pPr>
            <w:r w:rsidRPr="00FF49B1">
              <w:rPr>
                <w:rFonts w:ascii="Arial" w:hAnsi="Arial" w:cs="Arial"/>
                <w:sz w:val="24"/>
                <w:szCs w:val="24"/>
              </w:rPr>
              <w:t>The Bible is used as a source of inspiration and guidance for worship and ways of living Examples of Christian beliefs expressed in e.g. art, architecture, drama, literature, music and the use of the Bible as the basis for songs, films</w:t>
            </w:r>
          </w:p>
          <w:p w14:paraId="3DB1A7C5" w14:textId="77777777" w:rsidR="00545F44" w:rsidRPr="00FF49B1" w:rsidRDefault="00545F44" w:rsidP="00CA70D0">
            <w:pPr>
              <w:rPr>
                <w:rFonts w:ascii="Arial" w:hAnsi="Arial" w:cs="Arial"/>
                <w:sz w:val="24"/>
                <w:szCs w:val="24"/>
              </w:rPr>
            </w:pPr>
            <w:r w:rsidRPr="00FF49B1">
              <w:rPr>
                <w:rFonts w:ascii="Arial" w:hAnsi="Arial" w:cs="Arial"/>
                <w:sz w:val="24"/>
                <w:szCs w:val="24"/>
              </w:rPr>
              <w:t>Work of Hannah and Ben Dunnett e.g.</w:t>
            </w:r>
          </w:p>
          <w:p w14:paraId="637E1651" w14:textId="77777777" w:rsidR="00545F44" w:rsidRPr="00FF49B1" w:rsidRDefault="00545F44" w:rsidP="00CA70D0">
            <w:pPr>
              <w:rPr>
                <w:rFonts w:ascii="Arial" w:hAnsi="Arial" w:cs="Arial"/>
                <w:sz w:val="24"/>
                <w:szCs w:val="24"/>
              </w:rPr>
            </w:pPr>
            <w:r w:rsidRPr="00FF49B1">
              <w:rPr>
                <w:rFonts w:ascii="Arial" w:hAnsi="Arial" w:cs="Arial"/>
                <w:sz w:val="24"/>
                <w:szCs w:val="24"/>
              </w:rPr>
              <w:t>The use, significance and meaning of symbols used to express Christian beliefs e.g. Cross, crucifix, light, fish, rainbow, dove, water, bread and wine, colours, dress, symbolic features of churches</w:t>
            </w:r>
          </w:p>
          <w:p w14:paraId="772B14E3" w14:textId="77777777" w:rsidR="00545F44" w:rsidRPr="00FF49B1" w:rsidRDefault="00545F44" w:rsidP="00CA70D0">
            <w:pPr>
              <w:rPr>
                <w:rFonts w:ascii="Arial" w:hAnsi="Arial" w:cs="Arial"/>
                <w:sz w:val="24"/>
                <w:szCs w:val="24"/>
              </w:rPr>
            </w:pPr>
            <w:r w:rsidRPr="00FF49B1">
              <w:rPr>
                <w:rFonts w:ascii="Arial" w:hAnsi="Arial" w:cs="Arial"/>
                <w:sz w:val="24"/>
                <w:szCs w:val="24"/>
              </w:rPr>
              <w:t>Art to express the notion of Trinity</w:t>
            </w:r>
          </w:p>
          <w:p w14:paraId="4ACD4525" w14:textId="51FEAE21" w:rsidR="00545F44" w:rsidRDefault="00545F44" w:rsidP="00CA70D0">
            <w:pPr>
              <w:rPr>
                <w:rFonts w:ascii="Arial" w:hAnsi="Arial" w:cs="Arial"/>
                <w:sz w:val="24"/>
                <w:szCs w:val="24"/>
              </w:rPr>
            </w:pPr>
            <w:r w:rsidRPr="00FF49B1">
              <w:rPr>
                <w:rFonts w:ascii="Arial" w:hAnsi="Arial" w:cs="Arial"/>
                <w:sz w:val="24"/>
                <w:szCs w:val="24"/>
              </w:rPr>
              <w:t>Global and denominational art.</w:t>
            </w:r>
          </w:p>
          <w:p w14:paraId="326B0DBE" w14:textId="77777777" w:rsidR="00FF49B1" w:rsidRPr="00FF49B1" w:rsidRDefault="00FF49B1" w:rsidP="00CA70D0">
            <w:pPr>
              <w:rPr>
                <w:rFonts w:ascii="Arial" w:hAnsi="Arial" w:cs="Arial"/>
                <w:sz w:val="24"/>
                <w:szCs w:val="24"/>
              </w:rPr>
            </w:pPr>
          </w:p>
          <w:p w14:paraId="3FE27FDF" w14:textId="77777777" w:rsidR="00545F44" w:rsidRPr="00FF49B1" w:rsidRDefault="00545F44" w:rsidP="00CA70D0">
            <w:pPr>
              <w:rPr>
                <w:rFonts w:ascii="Arial" w:hAnsi="Arial" w:cs="Arial"/>
                <w:sz w:val="24"/>
                <w:szCs w:val="24"/>
              </w:rPr>
            </w:pPr>
            <w:r w:rsidRPr="00FF49B1">
              <w:rPr>
                <w:rFonts w:ascii="Arial" w:hAnsi="Arial" w:cs="Arial"/>
                <w:sz w:val="24"/>
                <w:szCs w:val="24"/>
              </w:rPr>
              <w:t>Teachings of the early Christians in the New Testament epistles which set out guidance for a Christian life e.g. 1 Corinthians chapter 13</w:t>
            </w:r>
          </w:p>
          <w:p w14:paraId="6F506946"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The Bible used as a source of inspiration and guidance for worship and ways of living; </w:t>
            </w:r>
          </w:p>
          <w:p w14:paraId="7AE38568"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sermon on the mount (Matthew 5 – 7), </w:t>
            </w:r>
          </w:p>
          <w:p w14:paraId="0581E50A"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10 commandments (Exodus 20) and the Golden rule (Luke 10:27) the Good Samaritan (Luke 10: 25-37) </w:t>
            </w:r>
          </w:p>
          <w:p w14:paraId="633C66A7"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The work of charities, missions and caring organisations e.g. Tearfund, Christian Aid etc. </w:t>
            </w:r>
          </w:p>
          <w:p w14:paraId="1F3B1373" w14:textId="77777777" w:rsidR="00545F44" w:rsidRPr="00FF49B1" w:rsidRDefault="00545F44" w:rsidP="00CA70D0">
            <w:pPr>
              <w:rPr>
                <w:rFonts w:ascii="Arial" w:hAnsi="Arial" w:cs="Arial"/>
                <w:sz w:val="24"/>
                <w:szCs w:val="24"/>
              </w:rPr>
            </w:pPr>
            <w:r w:rsidRPr="00FF49B1">
              <w:rPr>
                <w:rFonts w:ascii="Arial" w:hAnsi="Arial" w:cs="Arial"/>
                <w:sz w:val="24"/>
                <w:szCs w:val="24"/>
              </w:rPr>
              <w:t>Teaching about forgiveness – e.g. The Prodigal son (Luke 15</w:t>
            </w:r>
            <w:proofErr w:type="gramStart"/>
            <w:r w:rsidRPr="00FF49B1">
              <w:rPr>
                <w:rFonts w:ascii="Arial" w:hAnsi="Arial" w:cs="Arial"/>
                <w:sz w:val="24"/>
                <w:szCs w:val="24"/>
              </w:rPr>
              <w:t>) ,</w:t>
            </w:r>
            <w:proofErr w:type="gramEnd"/>
            <w:r w:rsidRPr="00FF49B1">
              <w:rPr>
                <w:rFonts w:ascii="Arial" w:hAnsi="Arial" w:cs="Arial"/>
                <w:sz w:val="24"/>
                <w:szCs w:val="24"/>
              </w:rPr>
              <w:t xml:space="preserve"> the Lord’s Prayer (Matthew 6:9-13 &amp; Luke 11:2-4)</w:t>
            </w:r>
          </w:p>
          <w:p w14:paraId="3865E324" w14:textId="77777777" w:rsidR="00545F44" w:rsidRPr="00FF49B1" w:rsidRDefault="00545F44" w:rsidP="00CA70D0">
            <w:pPr>
              <w:rPr>
                <w:rFonts w:ascii="Arial" w:hAnsi="Arial" w:cs="Arial"/>
                <w:sz w:val="24"/>
                <w:szCs w:val="24"/>
              </w:rPr>
            </w:pPr>
            <w:r w:rsidRPr="00FF49B1">
              <w:rPr>
                <w:rFonts w:ascii="Arial" w:hAnsi="Arial" w:cs="Arial"/>
                <w:sz w:val="24"/>
                <w:szCs w:val="24"/>
              </w:rPr>
              <w:t>Foodbanks and work among the homeless</w:t>
            </w:r>
          </w:p>
          <w:p w14:paraId="37C7B70B" w14:textId="77777777" w:rsidR="00545F44" w:rsidRPr="00FF49B1" w:rsidRDefault="00545F44" w:rsidP="00CA70D0">
            <w:pPr>
              <w:rPr>
                <w:rFonts w:ascii="Arial" w:hAnsi="Arial" w:cs="Arial"/>
                <w:sz w:val="24"/>
                <w:szCs w:val="24"/>
              </w:rPr>
            </w:pPr>
          </w:p>
          <w:p w14:paraId="03C5E81B" w14:textId="77777777" w:rsidR="00545F44" w:rsidRPr="00FF49B1" w:rsidRDefault="00545F44" w:rsidP="00CA70D0">
            <w:pPr>
              <w:rPr>
                <w:rFonts w:ascii="Arial" w:hAnsi="Arial" w:cs="Arial"/>
                <w:sz w:val="24"/>
                <w:szCs w:val="24"/>
              </w:rPr>
            </w:pPr>
          </w:p>
          <w:p w14:paraId="5A6615BF" w14:textId="46D67675" w:rsidR="00545F44" w:rsidRPr="00FF49B1" w:rsidRDefault="00545F44" w:rsidP="00CA70D0">
            <w:pPr>
              <w:rPr>
                <w:rFonts w:ascii="Arial" w:hAnsi="Arial" w:cs="Arial"/>
                <w:sz w:val="24"/>
                <w:szCs w:val="24"/>
              </w:rPr>
            </w:pPr>
            <w:r w:rsidRPr="00FF49B1">
              <w:rPr>
                <w:rFonts w:ascii="Arial" w:hAnsi="Arial" w:cs="Arial"/>
                <w:sz w:val="24"/>
                <w:szCs w:val="24"/>
              </w:rPr>
              <w:t xml:space="preserve">Trinity – especially </w:t>
            </w:r>
            <w:r w:rsidR="000C10DA" w:rsidRPr="00FF49B1">
              <w:rPr>
                <w:rFonts w:ascii="Arial" w:hAnsi="Arial" w:cs="Arial"/>
                <w:sz w:val="24"/>
                <w:szCs w:val="24"/>
              </w:rPr>
              <w:t xml:space="preserve">as shown at </w:t>
            </w:r>
            <w:r w:rsidRPr="00FF49B1">
              <w:rPr>
                <w:rFonts w:ascii="Arial" w:hAnsi="Arial" w:cs="Arial"/>
                <w:sz w:val="24"/>
                <w:szCs w:val="24"/>
              </w:rPr>
              <w:t>the Baptism of Jesus</w:t>
            </w:r>
          </w:p>
          <w:p w14:paraId="195D143C"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Christian responses to the life, teachings (including those about all people being equal in the sight of God, forgiveness and caring for others), miracles, crucifixion and resurrection of Jesus. </w:t>
            </w:r>
          </w:p>
          <w:p w14:paraId="22DDFF17" w14:textId="77777777" w:rsidR="00545F44" w:rsidRPr="00FF49B1" w:rsidRDefault="00545F44" w:rsidP="00CA70D0">
            <w:pPr>
              <w:rPr>
                <w:rFonts w:ascii="Arial" w:hAnsi="Arial" w:cs="Arial"/>
                <w:sz w:val="24"/>
                <w:szCs w:val="24"/>
              </w:rPr>
            </w:pPr>
            <w:r w:rsidRPr="00FF49B1">
              <w:rPr>
                <w:rFonts w:ascii="Arial" w:hAnsi="Arial" w:cs="Arial"/>
                <w:sz w:val="24"/>
                <w:szCs w:val="24"/>
              </w:rPr>
              <w:t>The Bible as a library of books of different genres divided into Old and New Testaments</w:t>
            </w:r>
          </w:p>
          <w:p w14:paraId="398FDF29" w14:textId="77777777" w:rsidR="00545F44" w:rsidRPr="00FF49B1" w:rsidRDefault="00545F44" w:rsidP="00CA70D0">
            <w:pPr>
              <w:rPr>
                <w:rFonts w:ascii="Arial" w:hAnsi="Arial" w:cs="Arial"/>
                <w:sz w:val="24"/>
                <w:szCs w:val="24"/>
              </w:rPr>
            </w:pPr>
            <w:r w:rsidRPr="00FF49B1">
              <w:rPr>
                <w:rFonts w:ascii="Arial" w:hAnsi="Arial" w:cs="Arial"/>
                <w:sz w:val="24"/>
                <w:szCs w:val="24"/>
              </w:rPr>
              <w:t>Literal and metaphorical interpretations of the Bible</w:t>
            </w:r>
          </w:p>
          <w:p w14:paraId="5F70FE83" w14:textId="77777777" w:rsidR="00545F44" w:rsidRPr="00FF49B1" w:rsidRDefault="00545F44" w:rsidP="00CA70D0">
            <w:pPr>
              <w:rPr>
                <w:rFonts w:ascii="Arial" w:hAnsi="Arial" w:cs="Arial"/>
                <w:sz w:val="24"/>
                <w:szCs w:val="24"/>
              </w:rPr>
            </w:pPr>
            <w:r w:rsidRPr="00FF49B1">
              <w:rPr>
                <w:rFonts w:ascii="Arial" w:hAnsi="Arial" w:cs="Arial"/>
                <w:sz w:val="24"/>
                <w:szCs w:val="24"/>
              </w:rPr>
              <w:t>Different ways of reading the Bible; different translations of the Bible</w:t>
            </w:r>
          </w:p>
          <w:p w14:paraId="0CE0C088" w14:textId="77777777" w:rsidR="00545F44" w:rsidRPr="00FF49B1" w:rsidRDefault="00545F44" w:rsidP="00CA70D0">
            <w:pPr>
              <w:rPr>
                <w:rFonts w:ascii="Arial" w:hAnsi="Arial" w:cs="Arial"/>
                <w:sz w:val="24"/>
                <w:szCs w:val="24"/>
              </w:rPr>
            </w:pPr>
            <w:r w:rsidRPr="00FF49B1">
              <w:rPr>
                <w:rFonts w:ascii="Arial" w:hAnsi="Arial" w:cs="Arial"/>
                <w:sz w:val="24"/>
                <w:szCs w:val="24"/>
              </w:rPr>
              <w:t>The writings/experiences of Christians through the ages</w:t>
            </w:r>
          </w:p>
          <w:p w14:paraId="2546EC30"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Exploration of the influences of some key people, local and more widely known and including historical people and saints. </w:t>
            </w:r>
          </w:p>
          <w:p w14:paraId="2CDFAB8E"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The role of inspiration in the creation of the Bible </w:t>
            </w:r>
          </w:p>
          <w:p w14:paraId="1BC53051"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The role of key characters in the Bible e.g. Moses, Abraham, Mary, the disciples, the apostle Paul etc. </w:t>
            </w:r>
          </w:p>
          <w:p w14:paraId="76DB6312" w14:textId="77777777" w:rsidR="00545F44" w:rsidRPr="00FF49B1" w:rsidRDefault="00545F44" w:rsidP="00CA70D0">
            <w:pPr>
              <w:rPr>
                <w:rFonts w:ascii="Arial" w:hAnsi="Arial" w:cs="Arial"/>
                <w:sz w:val="24"/>
                <w:szCs w:val="24"/>
              </w:rPr>
            </w:pPr>
          </w:p>
          <w:p w14:paraId="5974ACF6" w14:textId="77777777" w:rsidR="00545F44" w:rsidRPr="00FF49B1" w:rsidRDefault="00545F44" w:rsidP="00CA70D0">
            <w:pPr>
              <w:rPr>
                <w:rFonts w:ascii="Arial" w:hAnsi="Arial" w:cs="Arial"/>
                <w:sz w:val="24"/>
                <w:szCs w:val="24"/>
              </w:rPr>
            </w:pPr>
            <w:r w:rsidRPr="00FF49B1">
              <w:rPr>
                <w:rFonts w:ascii="Arial" w:hAnsi="Arial" w:cs="Arial"/>
                <w:sz w:val="24"/>
                <w:szCs w:val="24"/>
              </w:rPr>
              <w:t>Christian interpretations of the resurrection of Jesus as evidence of life after death, resurrection of the body, heaven and the Kingdom of God</w:t>
            </w:r>
          </w:p>
          <w:p w14:paraId="6C1C4A48" w14:textId="77777777" w:rsidR="00545F44" w:rsidRPr="00FF49B1" w:rsidRDefault="00545F44" w:rsidP="00CA70D0">
            <w:pPr>
              <w:rPr>
                <w:rFonts w:ascii="Arial" w:hAnsi="Arial" w:cs="Arial"/>
                <w:sz w:val="24"/>
                <w:szCs w:val="24"/>
              </w:rPr>
            </w:pPr>
            <w:r w:rsidRPr="00FF49B1">
              <w:rPr>
                <w:rFonts w:ascii="Arial" w:hAnsi="Arial" w:cs="Arial"/>
                <w:sz w:val="24"/>
                <w:szCs w:val="24"/>
              </w:rPr>
              <w:t>Christian responses to the life, teachings miracles, crucifixion and resurrection of Jesus,</w:t>
            </w:r>
          </w:p>
          <w:p w14:paraId="145AA219" w14:textId="77777777" w:rsidR="00545F44" w:rsidRPr="00FF49B1" w:rsidRDefault="00545F44" w:rsidP="00CA70D0">
            <w:pPr>
              <w:rPr>
                <w:rFonts w:ascii="Arial" w:hAnsi="Arial" w:cs="Arial"/>
                <w:sz w:val="24"/>
                <w:szCs w:val="24"/>
              </w:rPr>
            </w:pPr>
            <w:r w:rsidRPr="00FF49B1">
              <w:rPr>
                <w:rFonts w:ascii="Arial" w:hAnsi="Arial" w:cs="Arial"/>
                <w:sz w:val="24"/>
                <w:szCs w:val="24"/>
              </w:rPr>
              <w:t>Trinity – especially the role of the Holy Spirit as comforter</w:t>
            </w:r>
          </w:p>
          <w:p w14:paraId="740948F5" w14:textId="77777777" w:rsidR="00545F44" w:rsidRPr="00FF49B1" w:rsidRDefault="00545F44" w:rsidP="00CA70D0">
            <w:pPr>
              <w:rPr>
                <w:rFonts w:ascii="Arial" w:hAnsi="Arial" w:cs="Arial"/>
                <w:sz w:val="24"/>
                <w:szCs w:val="24"/>
              </w:rPr>
            </w:pPr>
            <w:r w:rsidRPr="00FF49B1">
              <w:rPr>
                <w:rFonts w:ascii="Arial" w:hAnsi="Arial" w:cs="Arial"/>
                <w:sz w:val="24"/>
                <w:szCs w:val="24"/>
              </w:rPr>
              <w:t>Jesus as saviour and the concept of salvation</w:t>
            </w:r>
          </w:p>
          <w:p w14:paraId="2340E1D5" w14:textId="77777777" w:rsidR="00545F44" w:rsidRPr="00FF49B1" w:rsidRDefault="00545F44" w:rsidP="00CA70D0">
            <w:pPr>
              <w:rPr>
                <w:rFonts w:ascii="Arial" w:hAnsi="Arial" w:cs="Arial"/>
                <w:sz w:val="24"/>
                <w:szCs w:val="24"/>
              </w:rPr>
            </w:pPr>
          </w:p>
          <w:p w14:paraId="0B24618E" w14:textId="77777777" w:rsidR="00545F44" w:rsidRPr="00FF49B1" w:rsidRDefault="00545F44" w:rsidP="00CA70D0">
            <w:pPr>
              <w:rPr>
                <w:rFonts w:ascii="Arial" w:hAnsi="Arial" w:cs="Arial"/>
                <w:sz w:val="24"/>
                <w:szCs w:val="24"/>
              </w:rPr>
            </w:pPr>
            <w:r w:rsidRPr="00FF49B1">
              <w:rPr>
                <w:rFonts w:ascii="Arial" w:hAnsi="Arial" w:cs="Arial"/>
                <w:sz w:val="24"/>
                <w:szCs w:val="24"/>
              </w:rPr>
              <w:t>Christians responses to ideas about Creation e.g. Genesis, Psalm 8 and 148</w:t>
            </w:r>
          </w:p>
          <w:p w14:paraId="0DBF2868" w14:textId="77777777" w:rsidR="00545F44" w:rsidRPr="00FF49B1" w:rsidRDefault="00545F44" w:rsidP="00CA70D0">
            <w:pPr>
              <w:rPr>
                <w:rFonts w:ascii="Arial" w:hAnsi="Arial" w:cs="Arial"/>
                <w:sz w:val="24"/>
                <w:szCs w:val="24"/>
              </w:rPr>
            </w:pPr>
            <w:r w:rsidRPr="00FF49B1">
              <w:rPr>
                <w:rFonts w:ascii="Arial" w:hAnsi="Arial" w:cs="Arial"/>
                <w:sz w:val="24"/>
                <w:szCs w:val="24"/>
              </w:rPr>
              <w:t>Involvement in ecological movements, charities such as Christians Aid, Oxfam, Tearfund</w:t>
            </w:r>
          </w:p>
          <w:p w14:paraId="797DCA83" w14:textId="77777777" w:rsidR="00545F44" w:rsidRPr="00FF49B1" w:rsidRDefault="00545F44" w:rsidP="00CA70D0">
            <w:pPr>
              <w:rPr>
                <w:rFonts w:ascii="Arial" w:hAnsi="Arial" w:cs="Arial"/>
                <w:sz w:val="24"/>
                <w:szCs w:val="24"/>
              </w:rPr>
            </w:pPr>
            <w:r w:rsidRPr="00FF49B1">
              <w:rPr>
                <w:rFonts w:ascii="Arial" w:hAnsi="Arial" w:cs="Arial"/>
                <w:sz w:val="24"/>
                <w:szCs w:val="24"/>
              </w:rPr>
              <w:t>Equality of all people, work of anti-slavery protestors, and other social justice organisations</w:t>
            </w:r>
          </w:p>
          <w:p w14:paraId="69CEEE49"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The actions of local church groups on environmental and social justice issues. </w:t>
            </w:r>
          </w:p>
          <w:p w14:paraId="42985989" w14:textId="01BEB2D2" w:rsidR="00545F44" w:rsidRDefault="00545F44" w:rsidP="00CA70D0">
            <w:pPr>
              <w:rPr>
                <w:rFonts w:ascii="Arial" w:hAnsi="Arial" w:cs="Arial"/>
                <w:sz w:val="24"/>
                <w:szCs w:val="24"/>
              </w:rPr>
            </w:pPr>
          </w:p>
          <w:p w14:paraId="0BDEE162" w14:textId="00791DD6" w:rsidR="00FF49B1" w:rsidRDefault="00FF49B1" w:rsidP="00CA70D0">
            <w:pPr>
              <w:rPr>
                <w:rFonts w:ascii="Arial" w:hAnsi="Arial" w:cs="Arial"/>
                <w:sz w:val="24"/>
                <w:szCs w:val="24"/>
              </w:rPr>
            </w:pPr>
          </w:p>
          <w:p w14:paraId="417A4BD0" w14:textId="77777777" w:rsidR="00FF49B1" w:rsidRPr="00FF49B1" w:rsidRDefault="00FF49B1" w:rsidP="00CA70D0">
            <w:pPr>
              <w:rPr>
                <w:rFonts w:ascii="Arial" w:hAnsi="Arial" w:cs="Arial"/>
                <w:sz w:val="24"/>
                <w:szCs w:val="24"/>
              </w:rPr>
            </w:pPr>
            <w:bookmarkStart w:id="4" w:name="_GoBack"/>
            <w:bookmarkEnd w:id="4"/>
          </w:p>
          <w:p w14:paraId="69AFAFA3" w14:textId="77777777" w:rsidR="00545F44" w:rsidRPr="00FF49B1" w:rsidRDefault="00545F44" w:rsidP="00CA70D0">
            <w:pPr>
              <w:rPr>
                <w:rFonts w:ascii="Arial" w:hAnsi="Arial" w:cs="Arial"/>
                <w:sz w:val="24"/>
                <w:szCs w:val="24"/>
              </w:rPr>
            </w:pPr>
            <w:r w:rsidRPr="00FF49B1">
              <w:rPr>
                <w:rFonts w:ascii="Arial" w:hAnsi="Arial" w:cs="Arial"/>
                <w:sz w:val="24"/>
                <w:szCs w:val="24"/>
              </w:rPr>
              <w:t>Christian responses to life, teaching, miracles crucifixion and the resurrection of Jesus</w:t>
            </w:r>
          </w:p>
          <w:p w14:paraId="13F1FC60" w14:textId="77777777" w:rsidR="00545F44" w:rsidRPr="00FF49B1" w:rsidRDefault="00545F44" w:rsidP="00CA70D0">
            <w:pPr>
              <w:rPr>
                <w:rFonts w:ascii="Arial" w:hAnsi="Arial" w:cs="Arial"/>
                <w:sz w:val="24"/>
                <w:szCs w:val="24"/>
              </w:rPr>
            </w:pPr>
            <w:r w:rsidRPr="00FF49B1">
              <w:rPr>
                <w:rFonts w:ascii="Arial" w:hAnsi="Arial" w:cs="Arial"/>
                <w:sz w:val="24"/>
                <w:szCs w:val="24"/>
              </w:rPr>
              <w:t>Jesus as saviour and the concept of salvation, being forgiven and redeemed</w:t>
            </w:r>
          </w:p>
          <w:p w14:paraId="456BA187" w14:textId="77777777" w:rsidR="00545F44" w:rsidRPr="00FF49B1" w:rsidRDefault="00545F44" w:rsidP="00CA70D0">
            <w:pPr>
              <w:rPr>
                <w:rFonts w:ascii="Arial" w:hAnsi="Arial" w:cs="Arial"/>
                <w:sz w:val="24"/>
                <w:szCs w:val="24"/>
              </w:rPr>
            </w:pPr>
            <w:r w:rsidRPr="00FF49B1">
              <w:rPr>
                <w:rFonts w:ascii="Arial" w:hAnsi="Arial" w:cs="Arial"/>
                <w:sz w:val="24"/>
                <w:szCs w:val="24"/>
              </w:rPr>
              <w:t>The Holy Spirit as a guide and comforter</w:t>
            </w:r>
          </w:p>
          <w:p w14:paraId="4D2089CA" w14:textId="77777777" w:rsidR="00545F44" w:rsidRPr="00FF49B1" w:rsidRDefault="00545F44" w:rsidP="00CA70D0">
            <w:pPr>
              <w:rPr>
                <w:rFonts w:ascii="Arial" w:hAnsi="Arial" w:cs="Arial"/>
                <w:sz w:val="24"/>
                <w:szCs w:val="24"/>
              </w:rPr>
            </w:pPr>
            <w:r w:rsidRPr="00FF49B1">
              <w:rPr>
                <w:rFonts w:ascii="Arial" w:hAnsi="Arial" w:cs="Arial"/>
                <w:sz w:val="24"/>
                <w:szCs w:val="24"/>
              </w:rPr>
              <w:t>Christians festivals (especially the Eucharist), rites of passage and prayer – personal and corporate</w:t>
            </w:r>
          </w:p>
          <w:p w14:paraId="7452EABD"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Interviews with individual Christians about how they choose to live. </w:t>
            </w:r>
          </w:p>
          <w:p w14:paraId="2C044521"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Denominational life rules – e.g. clothing for Amish, Plymouth Brethren, no alcohol for Baptist/Methodists etc. </w:t>
            </w:r>
          </w:p>
          <w:p w14:paraId="3ADCCF31" w14:textId="77777777" w:rsidR="00545F44" w:rsidRPr="00FF49B1" w:rsidRDefault="00545F44" w:rsidP="00CA70D0">
            <w:pPr>
              <w:rPr>
                <w:rFonts w:ascii="Arial" w:hAnsi="Arial" w:cs="Arial"/>
                <w:sz w:val="24"/>
                <w:szCs w:val="24"/>
              </w:rPr>
            </w:pPr>
            <w:r w:rsidRPr="00FF49B1">
              <w:rPr>
                <w:rFonts w:ascii="Arial" w:hAnsi="Arial" w:cs="Arial"/>
                <w:sz w:val="24"/>
                <w:szCs w:val="24"/>
              </w:rPr>
              <w:t xml:space="preserve">The place of convents, abbeys and place of nuns, monks and other communities. </w:t>
            </w:r>
          </w:p>
          <w:p w14:paraId="44055A3A" w14:textId="77777777" w:rsidR="00545F44" w:rsidRPr="00FF49B1" w:rsidRDefault="00545F44" w:rsidP="00CA70D0">
            <w:pPr>
              <w:rPr>
                <w:rFonts w:ascii="Arial" w:hAnsi="Arial" w:cs="Arial"/>
                <w:sz w:val="24"/>
                <w:szCs w:val="24"/>
              </w:rPr>
            </w:pPr>
          </w:p>
        </w:tc>
        <w:tc>
          <w:tcPr>
            <w:tcW w:w="4650" w:type="dxa"/>
          </w:tcPr>
          <w:p w14:paraId="1C632B3B" w14:textId="77777777" w:rsidR="00545F44" w:rsidRPr="00FF49B1" w:rsidRDefault="00545F44" w:rsidP="00CA70D0">
            <w:pPr>
              <w:autoSpaceDE w:val="0"/>
              <w:autoSpaceDN w:val="0"/>
              <w:adjustRightInd w:val="0"/>
              <w:rPr>
                <w:rFonts w:ascii="Arial" w:hAnsi="Arial" w:cs="Arial"/>
                <w:b/>
                <w:color w:val="FFC000" w:themeColor="accent4"/>
                <w:sz w:val="24"/>
                <w:szCs w:val="24"/>
              </w:rPr>
            </w:pPr>
            <w:r w:rsidRPr="00FF49B1">
              <w:rPr>
                <w:rFonts w:ascii="Arial" w:hAnsi="Arial" w:cs="Arial"/>
                <w:b/>
                <w:color w:val="FFC000" w:themeColor="accent4"/>
                <w:sz w:val="24"/>
                <w:szCs w:val="24"/>
              </w:rPr>
              <w:t>LKS2 (Y3/4)</w:t>
            </w:r>
          </w:p>
          <w:p w14:paraId="237E26D7" w14:textId="77777777" w:rsidR="00545F44" w:rsidRPr="00FF49B1" w:rsidRDefault="00545F44" w:rsidP="00CA70D0">
            <w:pPr>
              <w:autoSpaceDE w:val="0"/>
              <w:autoSpaceDN w:val="0"/>
              <w:adjustRightInd w:val="0"/>
              <w:rPr>
                <w:rFonts w:ascii="Arial" w:hAnsi="Arial" w:cs="Arial"/>
                <w:b/>
                <w:color w:val="FFC000" w:themeColor="accent4"/>
                <w:sz w:val="24"/>
                <w:szCs w:val="24"/>
              </w:rPr>
            </w:pPr>
          </w:p>
          <w:p w14:paraId="39A4C69F" w14:textId="77777777" w:rsidR="00545F44" w:rsidRPr="00FF49B1" w:rsidRDefault="00545F44" w:rsidP="00CA70D0">
            <w:pPr>
              <w:autoSpaceDE w:val="0"/>
              <w:autoSpaceDN w:val="0"/>
              <w:adjustRightInd w:val="0"/>
              <w:rPr>
                <w:rFonts w:ascii="Arial" w:hAnsi="Arial" w:cs="Arial"/>
                <w:sz w:val="24"/>
                <w:szCs w:val="24"/>
              </w:rPr>
            </w:pPr>
            <w:r w:rsidRPr="00FF49B1">
              <w:rPr>
                <w:rFonts w:ascii="Arial" w:hAnsi="Arial" w:cs="Arial"/>
                <w:b/>
                <w:color w:val="FFC000" w:themeColor="accent4"/>
                <w:sz w:val="24"/>
                <w:szCs w:val="24"/>
              </w:rPr>
              <w:t>Exp. A</w:t>
            </w:r>
            <w:r w:rsidRPr="00FF49B1">
              <w:rPr>
                <w:rFonts w:ascii="Arial" w:hAnsi="Arial" w:cs="Arial"/>
                <w:color w:val="FFC000" w:themeColor="accent4"/>
                <w:sz w:val="24"/>
                <w:szCs w:val="24"/>
              </w:rPr>
              <w:t xml:space="preserve"> </w:t>
            </w:r>
            <w:r w:rsidRPr="00FF49B1">
              <w:rPr>
                <w:rFonts w:ascii="Arial" w:hAnsi="Arial" w:cs="Arial"/>
                <w:sz w:val="24"/>
                <w:szCs w:val="24"/>
              </w:rPr>
              <w:t xml:space="preserve">Explain the significance of religious leaders and sacred texts. </w:t>
            </w:r>
          </w:p>
          <w:p w14:paraId="0164844D" w14:textId="77777777" w:rsidR="00545F44" w:rsidRPr="00FF49B1" w:rsidRDefault="00545F44" w:rsidP="00CA70D0">
            <w:pPr>
              <w:pStyle w:val="ListParagraph"/>
              <w:numPr>
                <w:ilvl w:val="0"/>
                <w:numId w:val="3"/>
              </w:numPr>
              <w:autoSpaceDE w:val="0"/>
              <w:autoSpaceDN w:val="0"/>
              <w:adjustRightInd w:val="0"/>
              <w:rPr>
                <w:rFonts w:ascii="Arial" w:hAnsi="Arial" w:cs="Arial"/>
                <w:sz w:val="24"/>
                <w:szCs w:val="24"/>
              </w:rPr>
            </w:pPr>
            <w:r w:rsidRPr="00FF49B1">
              <w:rPr>
                <w:rFonts w:ascii="Arial" w:hAnsi="Arial" w:cs="Arial"/>
                <w:sz w:val="24"/>
                <w:szCs w:val="24"/>
              </w:rPr>
              <w:t>Link biblical passages to specific areas of Christian practice: e.g. Genesis to the concept of stewardship or nativity texts to the concept of Incarnation</w:t>
            </w:r>
          </w:p>
          <w:p w14:paraId="08343CD7" w14:textId="5B467A35" w:rsidR="00545F44" w:rsidRPr="00FF49B1" w:rsidRDefault="00545F44" w:rsidP="00CA70D0">
            <w:pPr>
              <w:pStyle w:val="ListParagraph"/>
              <w:numPr>
                <w:ilvl w:val="0"/>
                <w:numId w:val="3"/>
              </w:numPr>
              <w:autoSpaceDE w:val="0"/>
              <w:autoSpaceDN w:val="0"/>
              <w:adjustRightInd w:val="0"/>
              <w:rPr>
                <w:rFonts w:ascii="Arial" w:hAnsi="Arial" w:cs="Arial"/>
                <w:sz w:val="24"/>
                <w:szCs w:val="24"/>
              </w:rPr>
            </w:pPr>
            <w:r w:rsidRPr="00FF49B1">
              <w:rPr>
                <w:rFonts w:ascii="Arial" w:hAnsi="Arial" w:cs="Arial"/>
                <w:sz w:val="24"/>
                <w:szCs w:val="24"/>
              </w:rPr>
              <w:t>Assess th</w:t>
            </w:r>
            <w:r w:rsidR="004703AD" w:rsidRPr="00FF49B1">
              <w:rPr>
                <w:rFonts w:ascii="Arial" w:hAnsi="Arial" w:cs="Arial"/>
                <w:sz w:val="24"/>
                <w:szCs w:val="24"/>
              </w:rPr>
              <w:t>e</w:t>
            </w:r>
            <w:r w:rsidRPr="00FF49B1">
              <w:rPr>
                <w:rFonts w:ascii="Arial" w:hAnsi="Arial" w:cs="Arial"/>
                <w:sz w:val="24"/>
                <w:szCs w:val="24"/>
              </w:rPr>
              <w:t xml:space="preserve"> role of Mary in the Christmas narrative or the role of the disciples or the gospel writers</w:t>
            </w:r>
          </w:p>
          <w:p w14:paraId="570EC6CB" w14:textId="77777777" w:rsidR="00545F44" w:rsidRPr="00FF49B1" w:rsidRDefault="00545F44" w:rsidP="00CA70D0">
            <w:pPr>
              <w:autoSpaceDE w:val="0"/>
              <w:autoSpaceDN w:val="0"/>
              <w:adjustRightInd w:val="0"/>
              <w:rPr>
                <w:rFonts w:ascii="Arial" w:hAnsi="Arial" w:cs="Arial"/>
                <w:sz w:val="24"/>
                <w:szCs w:val="24"/>
              </w:rPr>
            </w:pPr>
          </w:p>
          <w:p w14:paraId="6CED320C" w14:textId="77777777" w:rsidR="00545F44" w:rsidRPr="00FF49B1" w:rsidRDefault="00545F44" w:rsidP="00CA70D0">
            <w:pPr>
              <w:autoSpaceDE w:val="0"/>
              <w:autoSpaceDN w:val="0"/>
              <w:adjustRightInd w:val="0"/>
              <w:rPr>
                <w:rFonts w:ascii="Arial" w:hAnsi="Arial" w:cs="Arial"/>
                <w:sz w:val="24"/>
                <w:szCs w:val="24"/>
              </w:rPr>
            </w:pPr>
            <w:r w:rsidRPr="00FF49B1">
              <w:rPr>
                <w:rFonts w:ascii="Arial" w:hAnsi="Arial" w:cs="Arial"/>
                <w:b/>
                <w:color w:val="FFC000" w:themeColor="accent4"/>
                <w:sz w:val="24"/>
                <w:szCs w:val="24"/>
              </w:rPr>
              <w:t>Exp. B</w:t>
            </w:r>
            <w:r w:rsidRPr="00FF49B1">
              <w:rPr>
                <w:rFonts w:ascii="Arial" w:hAnsi="Arial" w:cs="Arial"/>
                <w:color w:val="FFC000" w:themeColor="accent4"/>
                <w:sz w:val="24"/>
                <w:szCs w:val="24"/>
              </w:rPr>
              <w:t xml:space="preserve"> </w:t>
            </w:r>
            <w:r w:rsidRPr="00FF49B1">
              <w:rPr>
                <w:rFonts w:ascii="Arial" w:hAnsi="Arial" w:cs="Arial"/>
                <w:sz w:val="24"/>
                <w:szCs w:val="24"/>
              </w:rPr>
              <w:t xml:space="preserve">Describe a range of ways that believers express their core beliefs and make the links between belief and expression. </w:t>
            </w:r>
          </w:p>
          <w:p w14:paraId="62A5E5DA" w14:textId="77777777" w:rsidR="00545F44" w:rsidRPr="00FF49B1" w:rsidRDefault="00545F44" w:rsidP="00CA70D0">
            <w:pPr>
              <w:pStyle w:val="ListParagraph"/>
              <w:numPr>
                <w:ilvl w:val="0"/>
                <w:numId w:val="2"/>
              </w:numPr>
              <w:autoSpaceDE w:val="0"/>
              <w:autoSpaceDN w:val="0"/>
              <w:adjustRightInd w:val="0"/>
              <w:rPr>
                <w:rFonts w:ascii="Arial" w:hAnsi="Arial" w:cs="Arial"/>
                <w:sz w:val="24"/>
                <w:szCs w:val="24"/>
              </w:rPr>
            </w:pPr>
            <w:r w:rsidRPr="00FF49B1">
              <w:rPr>
                <w:rFonts w:ascii="Arial" w:hAnsi="Arial" w:cs="Arial"/>
                <w:sz w:val="24"/>
                <w:szCs w:val="24"/>
              </w:rPr>
              <w:t xml:space="preserve">Give examples of how different Christians worship in church, home and at different times. </w:t>
            </w:r>
          </w:p>
          <w:p w14:paraId="116FC0D4" w14:textId="77777777" w:rsidR="00545F44" w:rsidRPr="00FF49B1" w:rsidRDefault="00545F44" w:rsidP="00CA70D0">
            <w:pPr>
              <w:pStyle w:val="ListParagraph"/>
              <w:numPr>
                <w:ilvl w:val="0"/>
                <w:numId w:val="2"/>
              </w:numPr>
              <w:autoSpaceDE w:val="0"/>
              <w:autoSpaceDN w:val="0"/>
              <w:adjustRightInd w:val="0"/>
              <w:rPr>
                <w:rFonts w:ascii="Arial" w:hAnsi="Arial" w:cs="Arial"/>
                <w:sz w:val="24"/>
                <w:szCs w:val="24"/>
              </w:rPr>
            </w:pPr>
            <w:r w:rsidRPr="00FF49B1">
              <w:rPr>
                <w:rFonts w:ascii="Arial" w:hAnsi="Arial" w:cs="Arial"/>
                <w:sz w:val="24"/>
                <w:szCs w:val="24"/>
              </w:rPr>
              <w:t>Compare and contrast denomination approaches to rites of passage – e.g. infant vs adult/believer’s baptism</w:t>
            </w:r>
          </w:p>
          <w:p w14:paraId="07453652" w14:textId="77777777" w:rsidR="00545F44" w:rsidRPr="00FF49B1" w:rsidRDefault="00545F44" w:rsidP="00CA70D0">
            <w:pPr>
              <w:pStyle w:val="ListParagraph"/>
              <w:autoSpaceDE w:val="0"/>
              <w:autoSpaceDN w:val="0"/>
              <w:adjustRightInd w:val="0"/>
              <w:rPr>
                <w:rFonts w:ascii="Arial" w:hAnsi="Arial" w:cs="Arial"/>
                <w:sz w:val="24"/>
                <w:szCs w:val="24"/>
              </w:rPr>
            </w:pPr>
          </w:p>
          <w:p w14:paraId="0541AF33" w14:textId="77777777" w:rsidR="00545F44" w:rsidRPr="00FF49B1" w:rsidRDefault="00545F44" w:rsidP="00CA70D0">
            <w:pPr>
              <w:autoSpaceDE w:val="0"/>
              <w:autoSpaceDN w:val="0"/>
              <w:adjustRightInd w:val="0"/>
              <w:rPr>
                <w:rFonts w:ascii="Arial" w:hAnsi="Arial" w:cs="Arial"/>
                <w:sz w:val="24"/>
                <w:szCs w:val="24"/>
              </w:rPr>
            </w:pPr>
            <w:r w:rsidRPr="00FF49B1">
              <w:rPr>
                <w:rFonts w:ascii="Arial" w:hAnsi="Arial" w:cs="Arial"/>
                <w:b/>
                <w:color w:val="FFC000" w:themeColor="accent4"/>
                <w:sz w:val="24"/>
                <w:szCs w:val="24"/>
              </w:rPr>
              <w:t>Exp. C</w:t>
            </w:r>
            <w:r w:rsidRPr="00FF49B1">
              <w:rPr>
                <w:rFonts w:ascii="Arial" w:hAnsi="Arial" w:cs="Arial"/>
                <w:color w:val="FFC000" w:themeColor="accent4"/>
                <w:sz w:val="24"/>
                <w:szCs w:val="24"/>
              </w:rPr>
              <w:t xml:space="preserve"> </w:t>
            </w:r>
            <w:r w:rsidRPr="00FF49B1">
              <w:rPr>
                <w:rFonts w:ascii="Arial" w:hAnsi="Arial" w:cs="Arial"/>
                <w:sz w:val="24"/>
                <w:szCs w:val="24"/>
              </w:rPr>
              <w:t xml:space="preserve">Identify how core beliefs can guide lifestyle choices. </w:t>
            </w:r>
          </w:p>
          <w:p w14:paraId="43EAEEF9" w14:textId="77777777" w:rsidR="00545F44" w:rsidRPr="00FF49B1" w:rsidRDefault="00545F44" w:rsidP="00CA70D0">
            <w:pPr>
              <w:pStyle w:val="ListParagraph"/>
              <w:numPr>
                <w:ilvl w:val="0"/>
                <w:numId w:val="2"/>
              </w:numPr>
              <w:autoSpaceDE w:val="0"/>
              <w:autoSpaceDN w:val="0"/>
              <w:adjustRightInd w:val="0"/>
              <w:rPr>
                <w:rFonts w:ascii="Arial" w:hAnsi="Arial" w:cs="Arial"/>
                <w:sz w:val="24"/>
                <w:szCs w:val="24"/>
              </w:rPr>
            </w:pPr>
            <w:r w:rsidRPr="00FF49B1">
              <w:rPr>
                <w:rFonts w:ascii="Arial" w:hAnsi="Arial" w:cs="Arial"/>
                <w:sz w:val="24"/>
                <w:szCs w:val="24"/>
              </w:rPr>
              <w:t xml:space="preserve">Make links between 10 commandments </w:t>
            </w:r>
            <w:proofErr w:type="gramStart"/>
            <w:r w:rsidRPr="00FF49B1">
              <w:rPr>
                <w:rFonts w:ascii="Arial" w:hAnsi="Arial" w:cs="Arial"/>
                <w:sz w:val="24"/>
                <w:szCs w:val="24"/>
              </w:rPr>
              <w:t>or ,</w:t>
            </w:r>
            <w:proofErr w:type="gramEnd"/>
            <w:r w:rsidRPr="00FF49B1">
              <w:rPr>
                <w:rFonts w:ascii="Arial" w:hAnsi="Arial" w:cs="Arial"/>
                <w:sz w:val="24"/>
                <w:szCs w:val="24"/>
              </w:rPr>
              <w:t xml:space="preserve"> sermon on the mount and lifestyle choices such as clothing, giving financially, going on pilgrimage</w:t>
            </w:r>
          </w:p>
          <w:p w14:paraId="26DEB02F" w14:textId="77777777" w:rsidR="00545F44" w:rsidRPr="00FF49B1" w:rsidRDefault="00545F44" w:rsidP="00CA70D0">
            <w:pPr>
              <w:pStyle w:val="ListParagraph"/>
              <w:numPr>
                <w:ilvl w:val="0"/>
                <w:numId w:val="2"/>
              </w:numPr>
              <w:autoSpaceDE w:val="0"/>
              <w:autoSpaceDN w:val="0"/>
              <w:adjustRightInd w:val="0"/>
              <w:rPr>
                <w:rFonts w:ascii="Arial" w:hAnsi="Arial" w:cs="Arial"/>
                <w:sz w:val="24"/>
                <w:szCs w:val="24"/>
              </w:rPr>
            </w:pPr>
            <w:r w:rsidRPr="00FF49B1">
              <w:rPr>
                <w:rFonts w:ascii="Arial" w:hAnsi="Arial" w:cs="Arial"/>
                <w:sz w:val="24"/>
                <w:szCs w:val="24"/>
              </w:rPr>
              <w:t>Make a link between core beliefs and engagement in charity work or volunteering</w:t>
            </w:r>
          </w:p>
          <w:p w14:paraId="4819B9DD" w14:textId="77777777" w:rsidR="00545F44" w:rsidRPr="00FF49B1" w:rsidRDefault="00545F44" w:rsidP="00CA70D0">
            <w:pPr>
              <w:autoSpaceDE w:val="0"/>
              <w:autoSpaceDN w:val="0"/>
              <w:adjustRightInd w:val="0"/>
              <w:rPr>
                <w:rFonts w:ascii="Arial" w:hAnsi="Arial" w:cs="Arial"/>
                <w:sz w:val="24"/>
                <w:szCs w:val="24"/>
              </w:rPr>
            </w:pPr>
          </w:p>
          <w:p w14:paraId="1E7C7049" w14:textId="77777777" w:rsidR="00545F44" w:rsidRPr="00FF49B1" w:rsidRDefault="00545F44" w:rsidP="00CA70D0">
            <w:pPr>
              <w:rPr>
                <w:rFonts w:ascii="Arial" w:hAnsi="Arial" w:cs="Arial"/>
                <w:sz w:val="24"/>
                <w:szCs w:val="24"/>
              </w:rPr>
            </w:pPr>
            <w:r w:rsidRPr="00FF49B1">
              <w:rPr>
                <w:rFonts w:ascii="Arial" w:hAnsi="Arial" w:cs="Arial"/>
                <w:b/>
                <w:color w:val="FFC000" w:themeColor="accent4"/>
                <w:sz w:val="24"/>
                <w:szCs w:val="24"/>
              </w:rPr>
              <w:t>Exp. D</w:t>
            </w:r>
            <w:r w:rsidRPr="00FF49B1">
              <w:rPr>
                <w:rFonts w:ascii="Arial" w:hAnsi="Arial" w:cs="Arial"/>
                <w:color w:val="FFC000" w:themeColor="accent4"/>
                <w:sz w:val="24"/>
                <w:szCs w:val="24"/>
              </w:rPr>
              <w:t xml:space="preserve"> </w:t>
            </w:r>
            <w:r w:rsidRPr="00FF49B1">
              <w:rPr>
                <w:rFonts w:ascii="Arial" w:hAnsi="Arial" w:cs="Arial"/>
                <w:sz w:val="24"/>
                <w:szCs w:val="24"/>
              </w:rPr>
              <w:t xml:space="preserve">Recognise how religious identity can be shaped by family, community and practice. </w:t>
            </w:r>
          </w:p>
          <w:p w14:paraId="26EC653B" w14:textId="77777777" w:rsidR="00545F44" w:rsidRPr="00FF49B1" w:rsidRDefault="00545F44" w:rsidP="00CA70D0">
            <w:pPr>
              <w:pStyle w:val="ListParagraph"/>
              <w:numPr>
                <w:ilvl w:val="0"/>
                <w:numId w:val="4"/>
              </w:numPr>
              <w:rPr>
                <w:rFonts w:ascii="Arial" w:hAnsi="Arial" w:cs="Arial"/>
                <w:sz w:val="24"/>
                <w:szCs w:val="24"/>
              </w:rPr>
            </w:pPr>
            <w:r w:rsidRPr="00FF49B1">
              <w:rPr>
                <w:rFonts w:ascii="Arial" w:hAnsi="Arial" w:cs="Arial"/>
                <w:sz w:val="24"/>
                <w:szCs w:val="24"/>
              </w:rPr>
              <w:t>Compare denominational approaches to rites of passage</w:t>
            </w:r>
          </w:p>
          <w:p w14:paraId="55F45190" w14:textId="77777777" w:rsidR="00545F44" w:rsidRPr="00FF49B1" w:rsidRDefault="00545F44" w:rsidP="00CA70D0">
            <w:pPr>
              <w:pStyle w:val="ListParagraph"/>
              <w:numPr>
                <w:ilvl w:val="0"/>
                <w:numId w:val="4"/>
              </w:numPr>
              <w:rPr>
                <w:rFonts w:ascii="Arial" w:hAnsi="Arial" w:cs="Arial"/>
                <w:sz w:val="24"/>
                <w:szCs w:val="24"/>
              </w:rPr>
            </w:pPr>
            <w:r w:rsidRPr="00FF49B1">
              <w:rPr>
                <w:rFonts w:ascii="Arial" w:hAnsi="Arial" w:cs="Arial"/>
                <w:sz w:val="24"/>
                <w:szCs w:val="24"/>
              </w:rPr>
              <w:t>Demonstrate how individual practice may vary between and within denominations</w:t>
            </w:r>
          </w:p>
          <w:p w14:paraId="18E9E5F2" w14:textId="77777777" w:rsidR="00545F44" w:rsidRPr="00FF49B1" w:rsidRDefault="00545F44" w:rsidP="00CA70D0">
            <w:pPr>
              <w:rPr>
                <w:rFonts w:ascii="Arial" w:hAnsi="Arial" w:cs="Arial"/>
                <w:b/>
                <w:sz w:val="24"/>
                <w:szCs w:val="24"/>
              </w:rPr>
            </w:pPr>
          </w:p>
          <w:p w14:paraId="60272637" w14:textId="77777777" w:rsidR="00545F44" w:rsidRPr="00FF49B1" w:rsidRDefault="00545F44" w:rsidP="00CA70D0">
            <w:pPr>
              <w:autoSpaceDE w:val="0"/>
              <w:autoSpaceDN w:val="0"/>
              <w:adjustRightInd w:val="0"/>
              <w:rPr>
                <w:rFonts w:ascii="Arial" w:hAnsi="Arial" w:cs="Arial"/>
                <w:b/>
                <w:color w:val="ED7D31" w:themeColor="accent2"/>
                <w:sz w:val="24"/>
                <w:szCs w:val="24"/>
              </w:rPr>
            </w:pPr>
            <w:r w:rsidRPr="00FF49B1">
              <w:rPr>
                <w:rFonts w:ascii="Arial" w:hAnsi="Arial" w:cs="Arial"/>
                <w:b/>
                <w:color w:val="ED7D31" w:themeColor="accent2"/>
                <w:sz w:val="24"/>
                <w:szCs w:val="24"/>
              </w:rPr>
              <w:t>UKS2 (Y5/6)</w:t>
            </w:r>
          </w:p>
          <w:p w14:paraId="58F1F9C0" w14:textId="77777777" w:rsidR="00545F44" w:rsidRPr="00FF49B1" w:rsidRDefault="00545F44" w:rsidP="00CA70D0">
            <w:pPr>
              <w:autoSpaceDE w:val="0"/>
              <w:autoSpaceDN w:val="0"/>
              <w:adjustRightInd w:val="0"/>
              <w:rPr>
                <w:rFonts w:ascii="Arial" w:hAnsi="Arial" w:cs="Arial"/>
                <w:b/>
                <w:color w:val="ED7D31" w:themeColor="accent2"/>
                <w:sz w:val="24"/>
                <w:szCs w:val="24"/>
              </w:rPr>
            </w:pPr>
          </w:p>
          <w:p w14:paraId="5607188F" w14:textId="77777777" w:rsidR="00545F44" w:rsidRPr="00FF49B1" w:rsidRDefault="00545F44" w:rsidP="00CA70D0">
            <w:pPr>
              <w:autoSpaceDE w:val="0"/>
              <w:autoSpaceDN w:val="0"/>
              <w:adjustRightInd w:val="0"/>
              <w:rPr>
                <w:rFonts w:ascii="Arial" w:hAnsi="Arial" w:cs="Arial"/>
                <w:sz w:val="24"/>
                <w:szCs w:val="24"/>
              </w:rPr>
            </w:pPr>
            <w:r w:rsidRPr="00FF49B1">
              <w:rPr>
                <w:rFonts w:ascii="Arial" w:hAnsi="Arial" w:cs="Arial"/>
                <w:b/>
                <w:color w:val="ED7D31" w:themeColor="accent2"/>
                <w:sz w:val="24"/>
                <w:szCs w:val="24"/>
              </w:rPr>
              <w:t>Exp. A</w:t>
            </w:r>
            <w:r w:rsidRPr="00FF49B1">
              <w:rPr>
                <w:rFonts w:ascii="Arial" w:hAnsi="Arial" w:cs="Arial"/>
                <w:color w:val="ED7D31" w:themeColor="accent2"/>
                <w:sz w:val="24"/>
                <w:szCs w:val="24"/>
              </w:rPr>
              <w:t xml:space="preserve"> </w:t>
            </w:r>
            <w:r w:rsidRPr="00FF49B1">
              <w:rPr>
                <w:rFonts w:ascii="Arial" w:hAnsi="Arial" w:cs="Arial"/>
                <w:sz w:val="24"/>
                <w:szCs w:val="24"/>
              </w:rPr>
              <w:t>Describe and explain what motivates and inspires believers and how this can be reflected in actions/practice.</w:t>
            </w:r>
          </w:p>
          <w:p w14:paraId="69460FAC" w14:textId="77777777" w:rsidR="00545F44" w:rsidRPr="00FF49B1" w:rsidRDefault="00545F44" w:rsidP="00CA70D0">
            <w:pPr>
              <w:pStyle w:val="ListParagraph"/>
              <w:numPr>
                <w:ilvl w:val="0"/>
                <w:numId w:val="5"/>
              </w:numPr>
              <w:autoSpaceDE w:val="0"/>
              <w:autoSpaceDN w:val="0"/>
              <w:adjustRightInd w:val="0"/>
              <w:rPr>
                <w:rFonts w:ascii="Arial" w:hAnsi="Arial" w:cs="Arial"/>
                <w:sz w:val="24"/>
                <w:szCs w:val="24"/>
              </w:rPr>
            </w:pPr>
            <w:r w:rsidRPr="00FF49B1">
              <w:rPr>
                <w:rFonts w:ascii="Arial" w:hAnsi="Arial" w:cs="Arial"/>
                <w:sz w:val="24"/>
                <w:szCs w:val="24"/>
              </w:rPr>
              <w:t>Make clear links between key texts (Sermon on the mount or 10 commandments) and the actions of Christian individuals and organisations</w:t>
            </w:r>
          </w:p>
          <w:p w14:paraId="3FD41EA3" w14:textId="77777777" w:rsidR="00545F44" w:rsidRPr="00FF49B1" w:rsidRDefault="00545F44" w:rsidP="00CA70D0">
            <w:pPr>
              <w:pStyle w:val="ListParagraph"/>
              <w:numPr>
                <w:ilvl w:val="0"/>
                <w:numId w:val="5"/>
              </w:numPr>
              <w:autoSpaceDE w:val="0"/>
              <w:autoSpaceDN w:val="0"/>
              <w:adjustRightInd w:val="0"/>
              <w:rPr>
                <w:rFonts w:ascii="Arial" w:hAnsi="Arial" w:cs="Arial"/>
                <w:sz w:val="24"/>
                <w:szCs w:val="24"/>
              </w:rPr>
            </w:pPr>
            <w:r w:rsidRPr="00FF49B1">
              <w:rPr>
                <w:rFonts w:ascii="Arial" w:hAnsi="Arial" w:cs="Arial"/>
                <w:sz w:val="24"/>
                <w:szCs w:val="24"/>
              </w:rPr>
              <w:t>Use key texts to demonstrate Christian belief in the role of inspiration, prayer and the Holy Spirit</w:t>
            </w:r>
          </w:p>
          <w:p w14:paraId="47A8354C" w14:textId="77777777" w:rsidR="00545F44" w:rsidRPr="00FF49B1" w:rsidRDefault="00545F44" w:rsidP="00CA70D0">
            <w:pPr>
              <w:pStyle w:val="ListParagraph"/>
              <w:numPr>
                <w:ilvl w:val="0"/>
                <w:numId w:val="5"/>
              </w:numPr>
              <w:autoSpaceDE w:val="0"/>
              <w:autoSpaceDN w:val="0"/>
              <w:adjustRightInd w:val="0"/>
              <w:rPr>
                <w:rFonts w:ascii="Arial" w:hAnsi="Arial" w:cs="Arial"/>
                <w:sz w:val="24"/>
                <w:szCs w:val="24"/>
              </w:rPr>
            </w:pPr>
            <w:r w:rsidRPr="00FF49B1">
              <w:rPr>
                <w:rFonts w:ascii="Arial" w:hAnsi="Arial" w:cs="Arial"/>
                <w:sz w:val="24"/>
                <w:szCs w:val="24"/>
              </w:rPr>
              <w:t>Describe and explain some of the actions of the early church in the Book of Acts</w:t>
            </w:r>
          </w:p>
          <w:p w14:paraId="1B117589" w14:textId="77777777" w:rsidR="00545F44" w:rsidRPr="00FF49B1" w:rsidRDefault="00545F44" w:rsidP="00CA70D0">
            <w:pPr>
              <w:autoSpaceDE w:val="0"/>
              <w:autoSpaceDN w:val="0"/>
              <w:adjustRightInd w:val="0"/>
              <w:rPr>
                <w:rFonts w:ascii="Arial" w:hAnsi="Arial" w:cs="Arial"/>
                <w:sz w:val="24"/>
                <w:szCs w:val="24"/>
              </w:rPr>
            </w:pPr>
          </w:p>
          <w:p w14:paraId="07D6C2D8" w14:textId="77777777" w:rsidR="00545F44" w:rsidRPr="00FF49B1" w:rsidRDefault="00545F44" w:rsidP="00CA70D0">
            <w:pPr>
              <w:autoSpaceDE w:val="0"/>
              <w:autoSpaceDN w:val="0"/>
              <w:adjustRightInd w:val="0"/>
              <w:rPr>
                <w:rFonts w:ascii="Arial" w:hAnsi="Arial" w:cs="Arial"/>
                <w:sz w:val="24"/>
                <w:szCs w:val="24"/>
              </w:rPr>
            </w:pPr>
            <w:r w:rsidRPr="00FF49B1">
              <w:rPr>
                <w:rFonts w:ascii="Arial" w:hAnsi="Arial" w:cs="Arial"/>
                <w:b/>
                <w:color w:val="ED7D31" w:themeColor="accent2"/>
                <w:sz w:val="24"/>
                <w:szCs w:val="24"/>
              </w:rPr>
              <w:t>Exp. B</w:t>
            </w:r>
            <w:r w:rsidRPr="00FF49B1">
              <w:rPr>
                <w:rFonts w:ascii="Arial" w:hAnsi="Arial" w:cs="Arial"/>
                <w:color w:val="ED7D31" w:themeColor="accent2"/>
                <w:sz w:val="24"/>
                <w:szCs w:val="24"/>
              </w:rPr>
              <w:t xml:space="preserve"> </w:t>
            </w:r>
            <w:r w:rsidRPr="00FF49B1">
              <w:rPr>
                <w:rFonts w:ascii="Arial" w:hAnsi="Arial" w:cs="Arial"/>
                <w:sz w:val="24"/>
                <w:szCs w:val="24"/>
              </w:rPr>
              <w:t xml:space="preserve">Explain and demonstrate how and why believers show courage and commitment. </w:t>
            </w:r>
          </w:p>
          <w:p w14:paraId="54FD832D" w14:textId="77777777" w:rsidR="00545F44" w:rsidRPr="00FF49B1" w:rsidRDefault="00545F44" w:rsidP="00CA70D0">
            <w:pPr>
              <w:pStyle w:val="ListParagraph"/>
              <w:numPr>
                <w:ilvl w:val="0"/>
                <w:numId w:val="6"/>
              </w:numPr>
              <w:autoSpaceDE w:val="0"/>
              <w:autoSpaceDN w:val="0"/>
              <w:adjustRightInd w:val="0"/>
              <w:rPr>
                <w:rFonts w:ascii="Arial" w:hAnsi="Arial" w:cs="Arial"/>
                <w:sz w:val="24"/>
                <w:szCs w:val="24"/>
              </w:rPr>
            </w:pPr>
            <w:r w:rsidRPr="00FF49B1">
              <w:rPr>
                <w:rFonts w:ascii="Arial" w:hAnsi="Arial" w:cs="Arial"/>
                <w:sz w:val="24"/>
                <w:szCs w:val="24"/>
              </w:rPr>
              <w:t>Give specific examples of Christians who have shown courage and the reasons for their actions</w:t>
            </w:r>
          </w:p>
          <w:p w14:paraId="1C9E43B8" w14:textId="77777777" w:rsidR="00545F44" w:rsidRPr="00FF49B1" w:rsidRDefault="00545F44" w:rsidP="00CA70D0">
            <w:pPr>
              <w:pStyle w:val="ListParagraph"/>
              <w:numPr>
                <w:ilvl w:val="0"/>
                <w:numId w:val="6"/>
              </w:numPr>
              <w:autoSpaceDE w:val="0"/>
              <w:autoSpaceDN w:val="0"/>
              <w:adjustRightInd w:val="0"/>
              <w:rPr>
                <w:rFonts w:ascii="Arial" w:hAnsi="Arial" w:cs="Arial"/>
                <w:sz w:val="24"/>
                <w:szCs w:val="24"/>
              </w:rPr>
            </w:pPr>
            <w:r w:rsidRPr="00FF49B1">
              <w:rPr>
                <w:rFonts w:ascii="Arial" w:hAnsi="Arial" w:cs="Arial"/>
                <w:sz w:val="24"/>
                <w:szCs w:val="24"/>
              </w:rPr>
              <w:t>Hold a balloon debate to compare the courage and commitment of different Christians, charities etc</w:t>
            </w:r>
          </w:p>
          <w:p w14:paraId="7E98B2AC" w14:textId="77777777" w:rsidR="00545F44" w:rsidRPr="00FF49B1" w:rsidRDefault="00545F44" w:rsidP="00CA70D0">
            <w:pPr>
              <w:pStyle w:val="ListParagraph"/>
              <w:autoSpaceDE w:val="0"/>
              <w:autoSpaceDN w:val="0"/>
              <w:adjustRightInd w:val="0"/>
              <w:ind w:left="360"/>
              <w:rPr>
                <w:rFonts w:ascii="Arial" w:hAnsi="Arial" w:cs="Arial"/>
                <w:sz w:val="24"/>
                <w:szCs w:val="24"/>
              </w:rPr>
            </w:pPr>
          </w:p>
          <w:p w14:paraId="430B5F9A" w14:textId="77777777" w:rsidR="00545F44" w:rsidRPr="00FF49B1" w:rsidRDefault="00545F44" w:rsidP="00CA70D0">
            <w:pPr>
              <w:autoSpaceDE w:val="0"/>
              <w:autoSpaceDN w:val="0"/>
              <w:adjustRightInd w:val="0"/>
              <w:rPr>
                <w:rFonts w:ascii="Arial" w:hAnsi="Arial" w:cs="Arial"/>
                <w:sz w:val="24"/>
                <w:szCs w:val="24"/>
              </w:rPr>
            </w:pPr>
            <w:r w:rsidRPr="00FF49B1">
              <w:rPr>
                <w:rFonts w:ascii="Arial" w:hAnsi="Arial" w:cs="Arial"/>
                <w:b/>
                <w:color w:val="ED7D31" w:themeColor="accent2"/>
                <w:sz w:val="24"/>
                <w:szCs w:val="24"/>
              </w:rPr>
              <w:t>Exp. C</w:t>
            </w:r>
            <w:r w:rsidRPr="00FF49B1">
              <w:rPr>
                <w:rFonts w:ascii="Arial" w:hAnsi="Arial" w:cs="Arial"/>
                <w:color w:val="ED7D31" w:themeColor="accent2"/>
                <w:sz w:val="24"/>
                <w:szCs w:val="24"/>
              </w:rPr>
              <w:t xml:space="preserve"> </w:t>
            </w:r>
            <w:r w:rsidRPr="00FF49B1">
              <w:rPr>
                <w:rFonts w:ascii="Arial" w:hAnsi="Arial" w:cs="Arial"/>
                <w:sz w:val="24"/>
                <w:szCs w:val="24"/>
              </w:rPr>
              <w:t>Explain how beliefs, practices and community can support or determine responses to matters of life and death</w:t>
            </w:r>
          </w:p>
          <w:p w14:paraId="265F7F2C" w14:textId="77777777" w:rsidR="00545F44" w:rsidRPr="00FF49B1" w:rsidRDefault="00545F44" w:rsidP="00CA70D0">
            <w:pPr>
              <w:pStyle w:val="ListParagraph"/>
              <w:numPr>
                <w:ilvl w:val="0"/>
                <w:numId w:val="7"/>
              </w:numPr>
              <w:autoSpaceDE w:val="0"/>
              <w:autoSpaceDN w:val="0"/>
              <w:adjustRightInd w:val="0"/>
              <w:rPr>
                <w:rFonts w:ascii="Arial" w:hAnsi="Arial" w:cs="Arial"/>
                <w:sz w:val="24"/>
                <w:szCs w:val="24"/>
              </w:rPr>
            </w:pPr>
            <w:r w:rsidRPr="00FF49B1">
              <w:rPr>
                <w:rFonts w:ascii="Arial" w:hAnsi="Arial" w:cs="Arial"/>
                <w:sz w:val="24"/>
                <w:szCs w:val="24"/>
              </w:rPr>
              <w:t>Describe the beliefs that underpin responses to the big questions of life, such as life after death and the impact this may have on funeral and mourning rites</w:t>
            </w:r>
          </w:p>
          <w:p w14:paraId="389E87DD" w14:textId="77777777" w:rsidR="00545F44" w:rsidRPr="00FF49B1" w:rsidRDefault="00545F44" w:rsidP="00CA70D0">
            <w:pPr>
              <w:pStyle w:val="ListParagraph"/>
              <w:numPr>
                <w:ilvl w:val="0"/>
                <w:numId w:val="7"/>
              </w:numPr>
              <w:autoSpaceDE w:val="0"/>
              <w:autoSpaceDN w:val="0"/>
              <w:adjustRightInd w:val="0"/>
              <w:rPr>
                <w:rFonts w:ascii="Arial" w:hAnsi="Arial" w:cs="Arial"/>
                <w:sz w:val="24"/>
                <w:szCs w:val="24"/>
              </w:rPr>
            </w:pPr>
            <w:r w:rsidRPr="00FF49B1">
              <w:rPr>
                <w:rFonts w:ascii="Arial" w:hAnsi="Arial" w:cs="Arial"/>
                <w:sz w:val="24"/>
                <w:szCs w:val="24"/>
              </w:rPr>
              <w:t xml:space="preserve">Demonstrate how prayer may play a part in the Christian reaction to major life events e.g. in celebrations, festivals and mourning. </w:t>
            </w:r>
          </w:p>
          <w:p w14:paraId="34CEEAB3" w14:textId="77777777" w:rsidR="00545F44" w:rsidRPr="00FF49B1" w:rsidRDefault="00545F44" w:rsidP="00CA70D0">
            <w:pPr>
              <w:pStyle w:val="ListParagraph"/>
              <w:autoSpaceDE w:val="0"/>
              <w:autoSpaceDN w:val="0"/>
              <w:adjustRightInd w:val="0"/>
              <w:ind w:left="360"/>
              <w:rPr>
                <w:rFonts w:ascii="Arial" w:hAnsi="Arial" w:cs="Arial"/>
                <w:sz w:val="24"/>
                <w:szCs w:val="24"/>
              </w:rPr>
            </w:pPr>
          </w:p>
          <w:p w14:paraId="010E9E76" w14:textId="02563685" w:rsidR="00545F44" w:rsidRDefault="00545F44" w:rsidP="00CA70D0">
            <w:pPr>
              <w:autoSpaceDE w:val="0"/>
              <w:autoSpaceDN w:val="0"/>
              <w:adjustRightInd w:val="0"/>
              <w:rPr>
                <w:rFonts w:ascii="Arial" w:hAnsi="Arial" w:cs="Arial"/>
                <w:sz w:val="24"/>
                <w:szCs w:val="24"/>
              </w:rPr>
            </w:pPr>
          </w:p>
          <w:p w14:paraId="40762FC2" w14:textId="1112FC19" w:rsidR="00FF49B1" w:rsidRDefault="00FF49B1" w:rsidP="00CA70D0">
            <w:pPr>
              <w:autoSpaceDE w:val="0"/>
              <w:autoSpaceDN w:val="0"/>
              <w:adjustRightInd w:val="0"/>
              <w:rPr>
                <w:rFonts w:ascii="Arial" w:hAnsi="Arial" w:cs="Arial"/>
                <w:sz w:val="24"/>
                <w:szCs w:val="24"/>
              </w:rPr>
            </w:pPr>
          </w:p>
          <w:p w14:paraId="205E14AA" w14:textId="544B7F78" w:rsidR="00FF49B1" w:rsidRDefault="00FF49B1" w:rsidP="00CA70D0">
            <w:pPr>
              <w:autoSpaceDE w:val="0"/>
              <w:autoSpaceDN w:val="0"/>
              <w:adjustRightInd w:val="0"/>
              <w:rPr>
                <w:rFonts w:ascii="Arial" w:hAnsi="Arial" w:cs="Arial"/>
                <w:sz w:val="24"/>
                <w:szCs w:val="24"/>
              </w:rPr>
            </w:pPr>
          </w:p>
          <w:p w14:paraId="6F6603E5" w14:textId="37B05836" w:rsidR="00FF49B1" w:rsidRDefault="00FF49B1" w:rsidP="00CA70D0">
            <w:pPr>
              <w:autoSpaceDE w:val="0"/>
              <w:autoSpaceDN w:val="0"/>
              <w:adjustRightInd w:val="0"/>
              <w:rPr>
                <w:rFonts w:ascii="Arial" w:hAnsi="Arial" w:cs="Arial"/>
                <w:sz w:val="24"/>
                <w:szCs w:val="24"/>
              </w:rPr>
            </w:pPr>
          </w:p>
          <w:p w14:paraId="0334D860" w14:textId="1D5D9CAA" w:rsidR="00FF49B1" w:rsidRDefault="00FF49B1" w:rsidP="00CA70D0">
            <w:pPr>
              <w:autoSpaceDE w:val="0"/>
              <w:autoSpaceDN w:val="0"/>
              <w:adjustRightInd w:val="0"/>
              <w:rPr>
                <w:rFonts w:ascii="Arial" w:hAnsi="Arial" w:cs="Arial"/>
                <w:sz w:val="24"/>
                <w:szCs w:val="24"/>
              </w:rPr>
            </w:pPr>
          </w:p>
          <w:p w14:paraId="2B4FEBAB" w14:textId="3410DBA9" w:rsidR="00FF49B1" w:rsidRDefault="00FF49B1" w:rsidP="00CA70D0">
            <w:pPr>
              <w:autoSpaceDE w:val="0"/>
              <w:autoSpaceDN w:val="0"/>
              <w:adjustRightInd w:val="0"/>
              <w:rPr>
                <w:rFonts w:ascii="Arial" w:hAnsi="Arial" w:cs="Arial"/>
                <w:sz w:val="24"/>
                <w:szCs w:val="24"/>
              </w:rPr>
            </w:pPr>
          </w:p>
          <w:p w14:paraId="05C7A263" w14:textId="56AD6816" w:rsidR="00FF49B1" w:rsidRDefault="00FF49B1" w:rsidP="00CA70D0">
            <w:pPr>
              <w:autoSpaceDE w:val="0"/>
              <w:autoSpaceDN w:val="0"/>
              <w:adjustRightInd w:val="0"/>
              <w:rPr>
                <w:rFonts w:ascii="Arial" w:hAnsi="Arial" w:cs="Arial"/>
                <w:sz w:val="24"/>
                <w:szCs w:val="24"/>
              </w:rPr>
            </w:pPr>
          </w:p>
          <w:p w14:paraId="557EEFB4" w14:textId="77777777" w:rsidR="00FF49B1" w:rsidRPr="00FF49B1" w:rsidRDefault="00FF49B1" w:rsidP="00CA70D0">
            <w:pPr>
              <w:autoSpaceDE w:val="0"/>
              <w:autoSpaceDN w:val="0"/>
              <w:adjustRightInd w:val="0"/>
              <w:rPr>
                <w:rFonts w:ascii="Arial" w:hAnsi="Arial" w:cs="Arial"/>
                <w:sz w:val="24"/>
                <w:szCs w:val="24"/>
              </w:rPr>
            </w:pPr>
          </w:p>
          <w:p w14:paraId="28E1C8A5" w14:textId="77777777" w:rsidR="00545F44" w:rsidRPr="00FF49B1" w:rsidRDefault="00545F44" w:rsidP="00CA70D0">
            <w:pPr>
              <w:autoSpaceDE w:val="0"/>
              <w:autoSpaceDN w:val="0"/>
              <w:adjustRightInd w:val="0"/>
              <w:rPr>
                <w:rFonts w:ascii="Arial" w:hAnsi="Arial" w:cs="Arial"/>
                <w:sz w:val="24"/>
                <w:szCs w:val="24"/>
              </w:rPr>
            </w:pPr>
            <w:r w:rsidRPr="00FF49B1">
              <w:rPr>
                <w:rFonts w:ascii="Arial" w:hAnsi="Arial" w:cs="Arial"/>
                <w:b/>
                <w:color w:val="ED7D31" w:themeColor="accent2"/>
                <w:sz w:val="24"/>
                <w:szCs w:val="24"/>
              </w:rPr>
              <w:t>Exp. D</w:t>
            </w:r>
            <w:r w:rsidRPr="00FF49B1">
              <w:rPr>
                <w:rFonts w:ascii="Arial" w:hAnsi="Arial" w:cs="Arial"/>
                <w:color w:val="ED7D31" w:themeColor="accent2"/>
                <w:sz w:val="24"/>
                <w:szCs w:val="24"/>
              </w:rPr>
              <w:t xml:space="preserve"> </w:t>
            </w:r>
            <w:r w:rsidRPr="00FF49B1">
              <w:rPr>
                <w:rFonts w:ascii="Arial" w:hAnsi="Arial" w:cs="Arial"/>
                <w:sz w:val="24"/>
                <w:szCs w:val="24"/>
              </w:rPr>
              <w:t xml:space="preserve">Give examples of how core beliefs can be interpreted in different ways leading to diverse expression and behaviour. </w:t>
            </w:r>
          </w:p>
          <w:p w14:paraId="78DB291F" w14:textId="77777777" w:rsidR="00545F44" w:rsidRPr="00FF49B1" w:rsidRDefault="00545F44" w:rsidP="00CA70D0">
            <w:pPr>
              <w:pStyle w:val="ListParagraph"/>
              <w:numPr>
                <w:ilvl w:val="0"/>
                <w:numId w:val="8"/>
              </w:numPr>
              <w:rPr>
                <w:rFonts w:ascii="Arial" w:hAnsi="Arial" w:cs="Arial"/>
                <w:sz w:val="24"/>
                <w:szCs w:val="24"/>
              </w:rPr>
            </w:pPr>
            <w:r w:rsidRPr="00FF49B1">
              <w:rPr>
                <w:rFonts w:ascii="Arial" w:hAnsi="Arial" w:cs="Arial"/>
                <w:sz w:val="24"/>
                <w:szCs w:val="24"/>
              </w:rPr>
              <w:t>Identify some of the key denominational differences demonstrated in worship and rites of passage, with biblical references</w:t>
            </w:r>
          </w:p>
          <w:p w14:paraId="0AC58509" w14:textId="77777777" w:rsidR="00545F44" w:rsidRPr="00FF49B1" w:rsidRDefault="00545F44" w:rsidP="00CA70D0">
            <w:pPr>
              <w:pStyle w:val="ListParagraph"/>
              <w:numPr>
                <w:ilvl w:val="0"/>
                <w:numId w:val="8"/>
              </w:numPr>
              <w:rPr>
                <w:rFonts w:ascii="Arial" w:hAnsi="Arial" w:cs="Arial"/>
                <w:sz w:val="24"/>
                <w:szCs w:val="24"/>
              </w:rPr>
            </w:pPr>
            <w:r w:rsidRPr="00FF49B1">
              <w:rPr>
                <w:rFonts w:ascii="Arial" w:hAnsi="Arial" w:cs="Arial"/>
                <w:sz w:val="24"/>
                <w:szCs w:val="24"/>
              </w:rPr>
              <w:t>Explain how different translations and interpretations of texts make a difference to believers</w:t>
            </w:r>
          </w:p>
        </w:tc>
      </w:tr>
    </w:tbl>
    <w:p w14:paraId="20B12E0A" w14:textId="77777777" w:rsidR="00E35C1F" w:rsidRDefault="00E35C1F">
      <w:pPr>
        <w:sectPr w:rsidR="00E35C1F" w:rsidSect="000550B3">
          <w:headerReference w:type="default" r:id="rId9"/>
          <w:footerReference w:type="default" r:id="rId10"/>
          <w:pgSz w:w="16838" w:h="11906" w:orient="landscape"/>
          <w:pgMar w:top="1440" w:right="1080" w:bottom="1440" w:left="1080" w:header="708" w:footer="708" w:gutter="0"/>
          <w:cols w:space="708"/>
          <w:docGrid w:linePitch="360"/>
        </w:sectPr>
      </w:pPr>
    </w:p>
    <w:tbl>
      <w:tblPr>
        <w:tblStyle w:val="TableGrid"/>
        <w:tblpPr w:leftFromText="180" w:rightFromText="180" w:horzAnchor="margin" w:tblpY="467"/>
        <w:tblW w:w="0" w:type="auto"/>
        <w:tblLook w:val="04A0" w:firstRow="1" w:lastRow="0" w:firstColumn="1" w:lastColumn="0" w:noHBand="0" w:noVBand="1"/>
      </w:tblPr>
      <w:tblGrid>
        <w:gridCol w:w="1549"/>
        <w:gridCol w:w="1550"/>
        <w:gridCol w:w="1111"/>
        <w:gridCol w:w="5334"/>
        <w:gridCol w:w="4650"/>
      </w:tblGrid>
      <w:tr w:rsidR="00E35C1F" w14:paraId="3DFADBBA" w14:textId="77777777" w:rsidTr="00E35C1F">
        <w:tc>
          <w:tcPr>
            <w:tcW w:w="14194" w:type="dxa"/>
            <w:gridSpan w:val="5"/>
            <w:shd w:val="clear" w:color="auto" w:fill="92D050"/>
          </w:tcPr>
          <w:p w14:paraId="166FC8B5" w14:textId="77777777" w:rsidR="00E35C1F" w:rsidRDefault="00E35C1F" w:rsidP="00E35C1F">
            <w:pPr>
              <w:autoSpaceDE w:val="0"/>
              <w:autoSpaceDN w:val="0"/>
              <w:adjustRightInd w:val="0"/>
              <w:rPr>
                <w:b/>
                <w:sz w:val="28"/>
                <w:szCs w:val="28"/>
              </w:rPr>
            </w:pPr>
            <w:r w:rsidRPr="000550B3">
              <w:rPr>
                <w:b/>
                <w:sz w:val="28"/>
                <w:szCs w:val="28"/>
              </w:rPr>
              <w:t>K</w:t>
            </w:r>
            <w:r>
              <w:rPr>
                <w:b/>
                <w:sz w:val="28"/>
                <w:szCs w:val="28"/>
              </w:rPr>
              <w:t>ey Stage: 3</w:t>
            </w:r>
          </w:p>
          <w:p w14:paraId="59737921" w14:textId="77777777" w:rsidR="00E35C1F" w:rsidRPr="00755AA1" w:rsidRDefault="00E35C1F" w:rsidP="00E35C1F">
            <w:pPr>
              <w:autoSpaceDE w:val="0"/>
              <w:autoSpaceDN w:val="0"/>
              <w:adjustRightInd w:val="0"/>
              <w:rPr>
                <w:rFonts w:ascii="ArialMT" w:hAnsi="ArialMT" w:cs="ArialMT"/>
                <w:color w:val="000000"/>
                <w:sz w:val="20"/>
                <w:szCs w:val="20"/>
              </w:rPr>
            </w:pPr>
            <w:r>
              <w:rPr>
                <w:rFonts w:cstheme="minorHAnsi"/>
                <w:b/>
                <w:sz w:val="28"/>
                <w:szCs w:val="28"/>
              </w:rPr>
              <w:t>Key Question:</w:t>
            </w:r>
            <w:r w:rsidRPr="00E603BF">
              <w:rPr>
                <w:rFonts w:cstheme="minorHAnsi"/>
                <w:b/>
                <w:color w:val="000000"/>
                <w:sz w:val="28"/>
                <w:szCs w:val="28"/>
              </w:rPr>
              <w:t xml:space="preserve"> </w:t>
            </w:r>
            <w:r>
              <w:rPr>
                <w:rFonts w:cstheme="minorHAnsi"/>
                <w:b/>
                <w:color w:val="000000"/>
                <w:sz w:val="28"/>
                <w:szCs w:val="28"/>
              </w:rPr>
              <w:t>What is the Trinity and Why is it important?</w:t>
            </w:r>
          </w:p>
        </w:tc>
      </w:tr>
      <w:tr w:rsidR="00E35C1F" w14:paraId="4DAF0D3F" w14:textId="77777777" w:rsidTr="00E35C1F">
        <w:tc>
          <w:tcPr>
            <w:tcW w:w="4210" w:type="dxa"/>
            <w:gridSpan w:val="3"/>
          </w:tcPr>
          <w:p w14:paraId="5BCC4842" w14:textId="77777777" w:rsidR="00E35C1F" w:rsidRPr="000550B3" w:rsidRDefault="00E35C1F" w:rsidP="00E35C1F">
            <w:pPr>
              <w:jc w:val="center"/>
              <w:rPr>
                <w:b/>
              </w:rPr>
            </w:pPr>
            <w:r>
              <w:rPr>
                <w:b/>
              </w:rPr>
              <w:t>Religion</w:t>
            </w:r>
          </w:p>
        </w:tc>
        <w:tc>
          <w:tcPr>
            <w:tcW w:w="5334" w:type="dxa"/>
          </w:tcPr>
          <w:p w14:paraId="46FCF613" w14:textId="77777777" w:rsidR="00E35C1F" w:rsidRPr="000550B3" w:rsidRDefault="00E35C1F" w:rsidP="00E35C1F">
            <w:pPr>
              <w:jc w:val="center"/>
              <w:rPr>
                <w:b/>
              </w:rPr>
            </w:pPr>
            <w:r w:rsidRPr="000550B3">
              <w:rPr>
                <w:b/>
              </w:rPr>
              <w:t>Suggested Content</w:t>
            </w:r>
            <w:r>
              <w:rPr>
                <w:b/>
              </w:rPr>
              <w:t xml:space="preserve"> - New</w:t>
            </w:r>
          </w:p>
        </w:tc>
        <w:tc>
          <w:tcPr>
            <w:tcW w:w="4650" w:type="dxa"/>
          </w:tcPr>
          <w:p w14:paraId="71791888" w14:textId="77777777" w:rsidR="00E35C1F" w:rsidRPr="000550B3" w:rsidRDefault="00E35C1F" w:rsidP="00E35C1F">
            <w:pPr>
              <w:jc w:val="center"/>
              <w:rPr>
                <w:b/>
              </w:rPr>
            </w:pPr>
            <w:r w:rsidRPr="000550B3">
              <w:rPr>
                <w:b/>
              </w:rPr>
              <w:t>Exemplar Expectations</w:t>
            </w:r>
          </w:p>
        </w:tc>
      </w:tr>
      <w:tr w:rsidR="00E35C1F" w14:paraId="1CE88C66" w14:textId="77777777" w:rsidTr="00E35C1F">
        <w:trPr>
          <w:trHeight w:val="572"/>
        </w:trPr>
        <w:tc>
          <w:tcPr>
            <w:tcW w:w="1549" w:type="dxa"/>
          </w:tcPr>
          <w:p w14:paraId="4F9BFCD5" w14:textId="77777777" w:rsidR="00E35C1F" w:rsidRDefault="00E35C1F" w:rsidP="00E35C1F">
            <w:pPr>
              <w:autoSpaceDE w:val="0"/>
              <w:autoSpaceDN w:val="0"/>
              <w:adjustRightInd w:val="0"/>
            </w:pPr>
            <w:r w:rsidRPr="00085BF8">
              <w:rPr>
                <w:highlight w:val="yellow"/>
              </w:rPr>
              <w:t>Christianity</w:t>
            </w:r>
          </w:p>
        </w:tc>
        <w:tc>
          <w:tcPr>
            <w:tcW w:w="1550" w:type="dxa"/>
          </w:tcPr>
          <w:p w14:paraId="2E3F5424" w14:textId="77777777" w:rsidR="00E35C1F" w:rsidRDefault="00E35C1F" w:rsidP="00E35C1F">
            <w:pPr>
              <w:autoSpaceDE w:val="0"/>
              <w:autoSpaceDN w:val="0"/>
              <w:adjustRightInd w:val="0"/>
            </w:pPr>
            <w:r>
              <w:t>Hinduism</w:t>
            </w:r>
          </w:p>
        </w:tc>
        <w:tc>
          <w:tcPr>
            <w:tcW w:w="1111" w:type="dxa"/>
          </w:tcPr>
          <w:p w14:paraId="4E8BBDF9" w14:textId="77777777" w:rsidR="00E35C1F" w:rsidRDefault="00E35C1F" w:rsidP="00E35C1F">
            <w:r>
              <w:t>Islam</w:t>
            </w:r>
          </w:p>
        </w:tc>
        <w:tc>
          <w:tcPr>
            <w:tcW w:w="5334" w:type="dxa"/>
            <w:vMerge w:val="restart"/>
          </w:tcPr>
          <w:p w14:paraId="6203CB94" w14:textId="77777777" w:rsidR="00E35C1F" w:rsidRDefault="00E35C1F" w:rsidP="00E35C1F">
            <w:pPr>
              <w:rPr>
                <w:b/>
              </w:rPr>
            </w:pPr>
            <w:r>
              <w:rPr>
                <w:b/>
              </w:rPr>
              <w:t>Activities - suggestions</w:t>
            </w:r>
          </w:p>
          <w:p w14:paraId="46A5C99A" w14:textId="77777777" w:rsidR="00E35C1F" w:rsidRPr="001A057C" w:rsidRDefault="00E35C1F" w:rsidP="00E35C1F">
            <w:pPr>
              <w:rPr>
                <w:u w:val="single"/>
              </w:rPr>
            </w:pPr>
            <w:r w:rsidRPr="001A057C">
              <w:rPr>
                <w:u w:val="single"/>
              </w:rPr>
              <w:t>Creation</w:t>
            </w:r>
          </w:p>
          <w:p w14:paraId="6133F4CE" w14:textId="34CEDED7" w:rsidR="00E35C1F" w:rsidRPr="001A057C" w:rsidRDefault="00E35C1F" w:rsidP="00E35C1F">
            <w:pPr>
              <w:pStyle w:val="ListParagraph"/>
              <w:numPr>
                <w:ilvl w:val="0"/>
                <w:numId w:val="10"/>
              </w:numPr>
              <w:ind w:left="217" w:hanging="141"/>
            </w:pPr>
            <w:r w:rsidRPr="001A057C">
              <w:t>Seven-day creation storyboard – progression, explaining the importance of each day – add an 8</w:t>
            </w:r>
            <w:r w:rsidRPr="001A057C">
              <w:rPr>
                <w:vertAlign w:val="superscript"/>
              </w:rPr>
              <w:t>th</w:t>
            </w:r>
            <w:r w:rsidRPr="001A057C">
              <w:t xml:space="preserve"> box – what would you put in it? What’s missing from the story? What is the story saying about God? What should Christians do </w:t>
            </w:r>
            <w:r w:rsidR="00EE1EB5">
              <w:t>as a</w:t>
            </w:r>
            <w:r w:rsidRPr="001A057C">
              <w:t xml:space="preserve"> result of this? Stewardship activities</w:t>
            </w:r>
          </w:p>
          <w:p w14:paraId="21437734" w14:textId="77777777" w:rsidR="00E35C1F" w:rsidRPr="001A057C" w:rsidRDefault="00E35C1F" w:rsidP="00E35C1F">
            <w:pPr>
              <w:pStyle w:val="ListParagraph"/>
              <w:numPr>
                <w:ilvl w:val="0"/>
                <w:numId w:val="10"/>
              </w:numPr>
              <w:ind w:left="217" w:hanging="141"/>
            </w:pPr>
            <w:r w:rsidRPr="001A057C">
              <w:t>Genesis Venn diagram</w:t>
            </w:r>
          </w:p>
          <w:p w14:paraId="3440BCBD" w14:textId="77777777" w:rsidR="00E35C1F" w:rsidRPr="001A057C" w:rsidRDefault="00E35C1F" w:rsidP="00E35C1F">
            <w:pPr>
              <w:pStyle w:val="ListParagraph"/>
              <w:numPr>
                <w:ilvl w:val="0"/>
                <w:numId w:val="10"/>
              </w:numPr>
              <w:ind w:left="217" w:hanging="141"/>
            </w:pPr>
            <w:r w:rsidRPr="001A057C">
              <w:t>Mind map – Trinity - ideas about God – Jesus – Holy Spirit - how all link together as well as work separately– Unpack the Father – ideal Father</w:t>
            </w:r>
          </w:p>
          <w:p w14:paraId="32957700" w14:textId="77777777" w:rsidR="00E35C1F" w:rsidRPr="001A057C" w:rsidRDefault="00E35C1F" w:rsidP="00E35C1F">
            <w:r w:rsidRPr="001A057C">
              <w:rPr>
                <w:u w:val="single"/>
              </w:rPr>
              <w:t>The Fall</w:t>
            </w:r>
            <w:r w:rsidRPr="001A057C">
              <w:t xml:space="preserve"> </w:t>
            </w:r>
          </w:p>
          <w:p w14:paraId="2B031AC3" w14:textId="77777777" w:rsidR="00E35C1F" w:rsidRPr="001A057C" w:rsidRDefault="00E35C1F" w:rsidP="00E35C1F">
            <w:pPr>
              <w:pStyle w:val="ListParagraph"/>
              <w:numPr>
                <w:ilvl w:val="0"/>
                <w:numId w:val="11"/>
              </w:numPr>
              <w:ind w:left="217" w:hanging="141"/>
            </w:pPr>
            <w:r w:rsidRPr="001A057C">
              <w:t xml:space="preserve">Salvation – Parable of the sheep and the goats – </w:t>
            </w:r>
          </w:p>
          <w:p w14:paraId="31266390" w14:textId="77777777" w:rsidR="00E35C1F" w:rsidRPr="001A057C" w:rsidRDefault="00E35C1F" w:rsidP="00E35C1F">
            <w:pPr>
              <w:pStyle w:val="ListParagraph"/>
              <w:numPr>
                <w:ilvl w:val="0"/>
                <w:numId w:val="11"/>
              </w:numPr>
              <w:ind w:left="217" w:hanging="141"/>
            </w:pPr>
            <w:r w:rsidRPr="001A057C">
              <w:t>Relevance of fall today – difference between human and natural evil – examples of evil</w:t>
            </w:r>
          </w:p>
          <w:p w14:paraId="28C6520C" w14:textId="77777777" w:rsidR="00E35C1F" w:rsidRPr="001A057C" w:rsidRDefault="00E35C1F" w:rsidP="00E35C1F">
            <w:r w:rsidRPr="001A057C">
              <w:rPr>
                <w:u w:val="single"/>
              </w:rPr>
              <w:t xml:space="preserve">Prophecy </w:t>
            </w:r>
          </w:p>
          <w:p w14:paraId="5B465BD1" w14:textId="77777777" w:rsidR="00E35C1F" w:rsidRPr="001A057C" w:rsidRDefault="00E35C1F" w:rsidP="00E35C1F">
            <w:pPr>
              <w:pStyle w:val="ListParagraph"/>
              <w:numPr>
                <w:ilvl w:val="0"/>
                <w:numId w:val="12"/>
              </w:numPr>
              <w:ind w:left="217" w:hanging="141"/>
            </w:pPr>
            <w:r w:rsidRPr="001A057C">
              <w:t>purpose of the old testament- Difference between sin and crime (Learn for Life visitors)</w:t>
            </w:r>
          </w:p>
          <w:p w14:paraId="353D4960" w14:textId="77777777" w:rsidR="00E35C1F" w:rsidRPr="001A057C" w:rsidRDefault="00E35C1F" w:rsidP="00E35C1F">
            <w:pPr>
              <w:rPr>
                <w:highlight w:val="yellow"/>
              </w:rPr>
            </w:pPr>
          </w:p>
          <w:p w14:paraId="0B34C9A9" w14:textId="77777777" w:rsidR="00E35C1F" w:rsidRPr="001A057C" w:rsidRDefault="00E35C1F" w:rsidP="00E35C1F">
            <w:r w:rsidRPr="001A057C">
              <w:t>Ways of expressing the Trinity in worship e.g. hymns and prayer</w:t>
            </w:r>
          </w:p>
          <w:p w14:paraId="03290D73" w14:textId="77777777" w:rsidR="00E35C1F" w:rsidRPr="001A057C" w:rsidRDefault="00E35C1F" w:rsidP="00E35C1F"/>
          <w:p w14:paraId="58F598F7" w14:textId="77777777" w:rsidR="00E35C1F" w:rsidRPr="001A057C" w:rsidRDefault="00E35C1F" w:rsidP="00E35C1F">
            <w:pPr>
              <w:rPr>
                <w:u w:val="single"/>
              </w:rPr>
            </w:pPr>
            <w:r w:rsidRPr="001A057C">
              <w:rPr>
                <w:u w:val="single"/>
              </w:rPr>
              <w:t>Resource ideas</w:t>
            </w:r>
          </w:p>
          <w:p w14:paraId="60FA31AB" w14:textId="77777777" w:rsidR="00E35C1F" w:rsidRPr="001A057C" w:rsidRDefault="00E35C1F" w:rsidP="00E35C1F">
            <w:r w:rsidRPr="001A057C">
              <w:t>True tube clips</w:t>
            </w:r>
          </w:p>
          <w:p w14:paraId="79505A37" w14:textId="77777777" w:rsidR="00E35C1F" w:rsidRPr="001A057C" w:rsidRDefault="00E35C1F" w:rsidP="00E35C1F">
            <w:r w:rsidRPr="001A057C">
              <w:t>Use of Art – Holman Hunt – Hannah Dunnett</w:t>
            </w:r>
          </w:p>
          <w:p w14:paraId="1AA1DBCE" w14:textId="77777777" w:rsidR="00E35C1F" w:rsidRPr="001A057C" w:rsidRDefault="00E35C1F" w:rsidP="00E35C1F">
            <w:r w:rsidRPr="001A057C">
              <w:t>Role Play – if you were God what would you do?</w:t>
            </w:r>
          </w:p>
          <w:p w14:paraId="4E7A2FFF" w14:textId="77777777" w:rsidR="00E35C1F" w:rsidRPr="001A057C" w:rsidRDefault="00E35C1F" w:rsidP="00E35C1F">
            <w:r w:rsidRPr="001A057C">
              <w:t>Spirit – Gifts of the spirit – the great commission</w:t>
            </w:r>
          </w:p>
          <w:p w14:paraId="40903263" w14:textId="77777777" w:rsidR="00E35C1F" w:rsidRPr="001A057C" w:rsidRDefault="00E35C1F" w:rsidP="00E35C1F">
            <w:r w:rsidRPr="001A057C">
              <w:t>Baptism – Pentecost – John 1</w:t>
            </w:r>
          </w:p>
        </w:tc>
        <w:tc>
          <w:tcPr>
            <w:tcW w:w="4650" w:type="dxa"/>
            <w:vMerge w:val="restart"/>
          </w:tcPr>
          <w:p w14:paraId="76E9D741" w14:textId="77777777" w:rsidR="00E35C1F" w:rsidRPr="00EF0F4C" w:rsidRDefault="00E35C1F" w:rsidP="00E35C1F">
            <w:pPr>
              <w:rPr>
                <w:rFonts w:cstheme="minorHAnsi"/>
                <w:sz w:val="24"/>
                <w:szCs w:val="24"/>
              </w:rPr>
            </w:pPr>
            <w:r w:rsidRPr="00EF0F4C">
              <w:rPr>
                <w:rFonts w:cstheme="minorHAnsi"/>
                <w:sz w:val="24"/>
                <w:szCs w:val="24"/>
              </w:rPr>
              <w:t xml:space="preserve"> A - Identify the nature of spiritual experience and its influence on believers’ lives, sense of purpose and religious practice.</w:t>
            </w:r>
          </w:p>
          <w:p w14:paraId="03F3C9E9" w14:textId="77777777" w:rsidR="00E35C1F" w:rsidRPr="00EF0F4C" w:rsidRDefault="00E35C1F" w:rsidP="00E35C1F">
            <w:pPr>
              <w:rPr>
                <w:rFonts w:cstheme="minorHAnsi"/>
                <w:sz w:val="24"/>
                <w:szCs w:val="24"/>
              </w:rPr>
            </w:pPr>
          </w:p>
          <w:p w14:paraId="3A959556" w14:textId="77777777" w:rsidR="00E35C1F" w:rsidRPr="00EF0F4C" w:rsidRDefault="00E35C1F" w:rsidP="00E35C1F">
            <w:pPr>
              <w:rPr>
                <w:rFonts w:cstheme="minorHAnsi"/>
                <w:sz w:val="24"/>
                <w:szCs w:val="24"/>
              </w:rPr>
            </w:pPr>
            <w:r w:rsidRPr="00EF0F4C">
              <w:rPr>
                <w:rFonts w:cstheme="minorHAnsi"/>
                <w:sz w:val="24"/>
                <w:szCs w:val="24"/>
              </w:rPr>
              <w:t>C - Explain and evaluate how beliefs about God determine responses to personal, social and global issues</w:t>
            </w:r>
          </w:p>
          <w:p w14:paraId="178EC5BB" w14:textId="77777777" w:rsidR="00E35C1F" w:rsidRPr="00EF0F4C" w:rsidRDefault="00E35C1F" w:rsidP="00E35C1F">
            <w:pPr>
              <w:rPr>
                <w:rFonts w:cstheme="minorHAnsi"/>
                <w:sz w:val="24"/>
                <w:szCs w:val="24"/>
              </w:rPr>
            </w:pPr>
          </w:p>
          <w:p w14:paraId="5B446755" w14:textId="77777777" w:rsidR="00E35C1F" w:rsidRPr="00EF0F4C" w:rsidRDefault="00E35C1F" w:rsidP="00E35C1F">
            <w:pPr>
              <w:rPr>
                <w:rFonts w:cstheme="minorHAnsi"/>
                <w:sz w:val="24"/>
                <w:szCs w:val="24"/>
              </w:rPr>
            </w:pPr>
            <w:r w:rsidRPr="00EF0F4C">
              <w:rPr>
                <w:rFonts w:cstheme="minorHAnsi"/>
                <w:sz w:val="24"/>
                <w:szCs w:val="24"/>
              </w:rPr>
              <w:t>D - Evaluate the ‘sacredness’ of texts and the impact of divergent interpretations</w:t>
            </w:r>
          </w:p>
          <w:p w14:paraId="6A3CFDE5" w14:textId="77777777" w:rsidR="00E35C1F" w:rsidRPr="00EF0F4C" w:rsidRDefault="00E35C1F" w:rsidP="00E35C1F">
            <w:pPr>
              <w:rPr>
                <w:rFonts w:cstheme="minorHAnsi"/>
                <w:sz w:val="24"/>
                <w:szCs w:val="24"/>
              </w:rPr>
            </w:pPr>
          </w:p>
          <w:p w14:paraId="40E5281D" w14:textId="77777777" w:rsidR="00E35C1F" w:rsidRPr="00EF0F4C" w:rsidRDefault="00E35C1F" w:rsidP="00E35C1F">
            <w:pPr>
              <w:rPr>
                <w:rFonts w:cstheme="minorHAnsi"/>
                <w:sz w:val="24"/>
                <w:szCs w:val="24"/>
              </w:rPr>
            </w:pPr>
          </w:p>
          <w:p w14:paraId="3240A5EB" w14:textId="77777777" w:rsidR="00E35C1F" w:rsidRPr="00EF0F4C" w:rsidRDefault="00E35C1F" w:rsidP="00E35C1F">
            <w:pPr>
              <w:rPr>
                <w:rFonts w:cstheme="minorHAnsi"/>
                <w:sz w:val="24"/>
                <w:szCs w:val="24"/>
                <w:u w:val="single"/>
              </w:rPr>
            </w:pPr>
            <w:r w:rsidRPr="00EF0F4C">
              <w:rPr>
                <w:rFonts w:cstheme="minorHAnsi"/>
                <w:sz w:val="24"/>
                <w:szCs w:val="24"/>
                <w:u w:val="single"/>
              </w:rPr>
              <w:t>Key Questions</w:t>
            </w:r>
          </w:p>
          <w:p w14:paraId="752A09DA" w14:textId="77777777" w:rsidR="00E35C1F" w:rsidRPr="00EF0F4C" w:rsidRDefault="00E35C1F" w:rsidP="00E35C1F">
            <w:pPr>
              <w:rPr>
                <w:rFonts w:cstheme="minorHAnsi"/>
                <w:sz w:val="24"/>
                <w:szCs w:val="24"/>
              </w:rPr>
            </w:pPr>
            <w:r w:rsidRPr="00EF0F4C">
              <w:rPr>
                <w:rFonts w:cstheme="minorHAnsi"/>
                <w:sz w:val="24"/>
                <w:szCs w:val="24"/>
              </w:rPr>
              <w:t>Q2 - How far does a person’s understanding of God influence their sense of purpose?</w:t>
            </w:r>
          </w:p>
          <w:p w14:paraId="68C8D618" w14:textId="77777777" w:rsidR="00E35C1F" w:rsidRPr="00EF0F4C" w:rsidRDefault="00E35C1F" w:rsidP="00E35C1F">
            <w:pPr>
              <w:rPr>
                <w:rFonts w:cstheme="minorHAnsi"/>
                <w:sz w:val="24"/>
                <w:szCs w:val="24"/>
              </w:rPr>
            </w:pPr>
          </w:p>
          <w:p w14:paraId="7BCA581E" w14:textId="77777777" w:rsidR="00E35C1F" w:rsidRPr="00EF0F4C" w:rsidRDefault="00E35C1F" w:rsidP="00E35C1F">
            <w:pPr>
              <w:rPr>
                <w:rFonts w:cstheme="minorHAnsi"/>
                <w:sz w:val="24"/>
                <w:szCs w:val="24"/>
              </w:rPr>
            </w:pPr>
            <w:r w:rsidRPr="00EF0F4C">
              <w:rPr>
                <w:rFonts w:cstheme="minorHAnsi"/>
                <w:sz w:val="24"/>
                <w:szCs w:val="24"/>
              </w:rPr>
              <w:t>Qu.3 How might beliefs shape concepts of truth, right and wrong?</w:t>
            </w:r>
          </w:p>
          <w:p w14:paraId="1CA36B57" w14:textId="77777777" w:rsidR="00E35C1F" w:rsidRPr="00EF0F4C" w:rsidRDefault="00E35C1F" w:rsidP="00E35C1F">
            <w:pPr>
              <w:rPr>
                <w:rFonts w:cstheme="minorHAnsi"/>
                <w:sz w:val="24"/>
                <w:szCs w:val="24"/>
              </w:rPr>
            </w:pPr>
          </w:p>
          <w:p w14:paraId="4459A692" w14:textId="77777777" w:rsidR="00E35C1F" w:rsidRPr="00EF0F4C" w:rsidRDefault="00E35C1F" w:rsidP="00E35C1F">
            <w:pPr>
              <w:rPr>
                <w:rFonts w:cstheme="minorHAnsi"/>
                <w:sz w:val="24"/>
                <w:szCs w:val="24"/>
              </w:rPr>
            </w:pPr>
            <w:r w:rsidRPr="00EF0F4C">
              <w:rPr>
                <w:rFonts w:cstheme="minorHAnsi"/>
                <w:sz w:val="24"/>
                <w:szCs w:val="24"/>
              </w:rPr>
              <w:t>Qu7 Why might it matter that sacred texts are often open to interpretation?</w:t>
            </w:r>
          </w:p>
          <w:p w14:paraId="3E581132" w14:textId="77777777" w:rsidR="00E35C1F" w:rsidRPr="00EF0F4C" w:rsidRDefault="00E35C1F" w:rsidP="00E35C1F">
            <w:pPr>
              <w:rPr>
                <w:rFonts w:cstheme="minorHAnsi"/>
                <w:sz w:val="24"/>
                <w:szCs w:val="24"/>
              </w:rPr>
            </w:pPr>
          </w:p>
          <w:p w14:paraId="5398830E" w14:textId="77777777" w:rsidR="00E35C1F" w:rsidRPr="00350B6E" w:rsidRDefault="00E35C1F" w:rsidP="00E35C1F">
            <w:pPr>
              <w:rPr>
                <w:rFonts w:ascii="ArialMT" w:hAnsi="ArialMT" w:cs="ArialMT"/>
                <w:b/>
                <w:sz w:val="20"/>
                <w:szCs w:val="20"/>
              </w:rPr>
            </w:pPr>
            <w:r w:rsidRPr="00EF0F4C">
              <w:rPr>
                <w:rFonts w:cstheme="minorHAnsi"/>
                <w:sz w:val="24"/>
                <w:szCs w:val="24"/>
              </w:rPr>
              <w:t>Qu.8 How might belief affect people’s responses towards social and global issues?</w:t>
            </w:r>
          </w:p>
        </w:tc>
      </w:tr>
      <w:tr w:rsidR="00E35C1F" w14:paraId="3EAD3F61" w14:textId="77777777" w:rsidTr="00E35C1F">
        <w:trPr>
          <w:trHeight w:val="278"/>
        </w:trPr>
        <w:tc>
          <w:tcPr>
            <w:tcW w:w="1549" w:type="dxa"/>
          </w:tcPr>
          <w:p w14:paraId="205EF681" w14:textId="77777777" w:rsidR="00E35C1F" w:rsidRDefault="00E35C1F" w:rsidP="00E35C1F">
            <w:pPr>
              <w:autoSpaceDE w:val="0"/>
              <w:autoSpaceDN w:val="0"/>
              <w:adjustRightInd w:val="0"/>
            </w:pPr>
            <w:r>
              <w:t>Judaism</w:t>
            </w:r>
          </w:p>
        </w:tc>
        <w:tc>
          <w:tcPr>
            <w:tcW w:w="1550" w:type="dxa"/>
          </w:tcPr>
          <w:p w14:paraId="76237758" w14:textId="77777777" w:rsidR="00E35C1F" w:rsidRDefault="00E35C1F" w:rsidP="00E35C1F">
            <w:pPr>
              <w:autoSpaceDE w:val="0"/>
              <w:autoSpaceDN w:val="0"/>
              <w:adjustRightInd w:val="0"/>
            </w:pPr>
            <w:r>
              <w:t>Sikhism</w:t>
            </w:r>
          </w:p>
        </w:tc>
        <w:tc>
          <w:tcPr>
            <w:tcW w:w="1111" w:type="dxa"/>
          </w:tcPr>
          <w:p w14:paraId="49A66BEC" w14:textId="77777777" w:rsidR="00E35C1F" w:rsidRDefault="00E35C1F" w:rsidP="00E35C1F">
            <w:pPr>
              <w:autoSpaceDE w:val="0"/>
              <w:autoSpaceDN w:val="0"/>
              <w:adjustRightInd w:val="0"/>
            </w:pPr>
            <w:r>
              <w:t>Buddhism</w:t>
            </w:r>
          </w:p>
        </w:tc>
        <w:tc>
          <w:tcPr>
            <w:tcW w:w="5334" w:type="dxa"/>
            <w:vMerge/>
          </w:tcPr>
          <w:p w14:paraId="10870771" w14:textId="77777777" w:rsidR="00E35C1F" w:rsidRPr="00E603BF" w:rsidRDefault="00E35C1F" w:rsidP="00E35C1F">
            <w:pPr>
              <w:rPr>
                <w:b/>
              </w:rPr>
            </w:pPr>
          </w:p>
        </w:tc>
        <w:tc>
          <w:tcPr>
            <w:tcW w:w="4650" w:type="dxa"/>
            <w:vMerge/>
          </w:tcPr>
          <w:p w14:paraId="27353133" w14:textId="77777777" w:rsidR="00E35C1F" w:rsidRPr="00566582" w:rsidRDefault="00E35C1F" w:rsidP="00E35C1F">
            <w:pPr>
              <w:autoSpaceDE w:val="0"/>
              <w:autoSpaceDN w:val="0"/>
              <w:adjustRightInd w:val="0"/>
              <w:rPr>
                <w:rFonts w:ascii="ArialMT" w:hAnsi="ArialMT" w:cs="ArialMT"/>
                <w:b/>
                <w:color w:val="70AD47" w:themeColor="accent6"/>
                <w:sz w:val="20"/>
                <w:szCs w:val="20"/>
              </w:rPr>
            </w:pPr>
          </w:p>
        </w:tc>
      </w:tr>
      <w:tr w:rsidR="00E35C1F" w14:paraId="4B5B0D66" w14:textId="77777777" w:rsidTr="00E35C1F">
        <w:trPr>
          <w:trHeight w:val="414"/>
        </w:trPr>
        <w:tc>
          <w:tcPr>
            <w:tcW w:w="4210" w:type="dxa"/>
            <w:gridSpan w:val="3"/>
          </w:tcPr>
          <w:p w14:paraId="17653B84" w14:textId="77777777" w:rsidR="00E35C1F" w:rsidRDefault="00E35C1F" w:rsidP="00E35C1F">
            <w:pPr>
              <w:autoSpaceDE w:val="0"/>
              <w:autoSpaceDN w:val="0"/>
              <w:adjustRightInd w:val="0"/>
            </w:pPr>
            <w:r>
              <w:t>Worldview (specify)</w:t>
            </w:r>
          </w:p>
        </w:tc>
        <w:tc>
          <w:tcPr>
            <w:tcW w:w="5334" w:type="dxa"/>
            <w:vMerge/>
          </w:tcPr>
          <w:p w14:paraId="21A8F12D" w14:textId="77777777" w:rsidR="00E35C1F" w:rsidRPr="00E603BF" w:rsidRDefault="00E35C1F" w:rsidP="00E35C1F">
            <w:pPr>
              <w:rPr>
                <w:b/>
              </w:rPr>
            </w:pPr>
          </w:p>
        </w:tc>
        <w:tc>
          <w:tcPr>
            <w:tcW w:w="4650" w:type="dxa"/>
            <w:vMerge/>
          </w:tcPr>
          <w:p w14:paraId="693903FE" w14:textId="77777777" w:rsidR="00E35C1F" w:rsidRPr="00566582" w:rsidRDefault="00E35C1F" w:rsidP="00E35C1F">
            <w:pPr>
              <w:autoSpaceDE w:val="0"/>
              <w:autoSpaceDN w:val="0"/>
              <w:adjustRightInd w:val="0"/>
              <w:rPr>
                <w:rFonts w:ascii="ArialMT" w:hAnsi="ArialMT" w:cs="ArialMT"/>
                <w:b/>
                <w:color w:val="70AD47" w:themeColor="accent6"/>
                <w:sz w:val="20"/>
                <w:szCs w:val="20"/>
              </w:rPr>
            </w:pPr>
          </w:p>
        </w:tc>
      </w:tr>
      <w:tr w:rsidR="00E35C1F" w14:paraId="6C3FBAC2" w14:textId="77777777" w:rsidTr="00E35C1F">
        <w:trPr>
          <w:trHeight w:val="329"/>
        </w:trPr>
        <w:tc>
          <w:tcPr>
            <w:tcW w:w="4210" w:type="dxa"/>
            <w:gridSpan w:val="3"/>
          </w:tcPr>
          <w:p w14:paraId="7F1DF1FE" w14:textId="77777777" w:rsidR="00E35C1F" w:rsidRPr="001A057C" w:rsidRDefault="00E35C1F" w:rsidP="00E35C1F">
            <w:pPr>
              <w:autoSpaceDE w:val="0"/>
              <w:autoSpaceDN w:val="0"/>
              <w:adjustRightInd w:val="0"/>
              <w:jc w:val="center"/>
              <w:rPr>
                <w:b/>
              </w:rPr>
            </w:pPr>
            <w:r w:rsidRPr="001A057C">
              <w:rPr>
                <w:b/>
              </w:rPr>
              <w:t>Material from 2012 Syllabus</w:t>
            </w:r>
          </w:p>
        </w:tc>
        <w:tc>
          <w:tcPr>
            <w:tcW w:w="5334" w:type="dxa"/>
            <w:vMerge/>
          </w:tcPr>
          <w:p w14:paraId="3AD9ABB6" w14:textId="77777777" w:rsidR="00E35C1F" w:rsidRPr="00E603BF" w:rsidRDefault="00E35C1F" w:rsidP="00E35C1F">
            <w:pPr>
              <w:rPr>
                <w:b/>
              </w:rPr>
            </w:pPr>
          </w:p>
        </w:tc>
        <w:tc>
          <w:tcPr>
            <w:tcW w:w="4650" w:type="dxa"/>
            <w:vMerge/>
          </w:tcPr>
          <w:p w14:paraId="4B9D4A7F" w14:textId="77777777" w:rsidR="00E35C1F" w:rsidRPr="00566582" w:rsidRDefault="00E35C1F" w:rsidP="00E35C1F">
            <w:pPr>
              <w:autoSpaceDE w:val="0"/>
              <w:autoSpaceDN w:val="0"/>
              <w:adjustRightInd w:val="0"/>
              <w:rPr>
                <w:rFonts w:ascii="ArialMT" w:hAnsi="ArialMT" w:cs="ArialMT"/>
                <w:b/>
                <w:color w:val="70AD47" w:themeColor="accent6"/>
                <w:sz w:val="20"/>
                <w:szCs w:val="20"/>
              </w:rPr>
            </w:pPr>
          </w:p>
        </w:tc>
      </w:tr>
      <w:tr w:rsidR="00E35C1F" w14:paraId="0DF39B70" w14:textId="77777777" w:rsidTr="00E35C1F">
        <w:trPr>
          <w:trHeight w:val="3600"/>
        </w:trPr>
        <w:tc>
          <w:tcPr>
            <w:tcW w:w="4210" w:type="dxa"/>
            <w:gridSpan w:val="3"/>
            <w:tcBorders>
              <w:bottom w:val="single" w:sz="4" w:space="0" w:color="auto"/>
            </w:tcBorders>
          </w:tcPr>
          <w:p w14:paraId="63EC8F66" w14:textId="77777777" w:rsidR="00E35C1F" w:rsidRDefault="00E35C1F" w:rsidP="00E35C1F">
            <w:pPr>
              <w:pStyle w:val="NoSpacing"/>
              <w:ind w:left="208"/>
            </w:pPr>
          </w:p>
          <w:p w14:paraId="05461DB1" w14:textId="77777777" w:rsidR="00E35C1F" w:rsidRDefault="00E35C1F" w:rsidP="00E35C1F">
            <w:pPr>
              <w:pStyle w:val="NoSpacing"/>
              <w:numPr>
                <w:ilvl w:val="0"/>
                <w:numId w:val="9"/>
              </w:numPr>
              <w:ind w:left="208" w:hanging="208"/>
            </w:pPr>
            <w:r>
              <w:t>Beliefs about God articulated in Christian creeds i.e. God the Father, God the Son incarnate, wholly divine and wholly man revealed in the birth, life and death of Jesus; God the Holy Spirit, comforter and guide</w:t>
            </w:r>
          </w:p>
          <w:p w14:paraId="6DEDB669" w14:textId="77777777" w:rsidR="00E35C1F" w:rsidRDefault="00E35C1F" w:rsidP="00E35C1F">
            <w:pPr>
              <w:pStyle w:val="NoSpacing"/>
              <w:numPr>
                <w:ilvl w:val="0"/>
                <w:numId w:val="9"/>
              </w:numPr>
              <w:ind w:left="208" w:hanging="208"/>
            </w:pPr>
            <w:r>
              <w:t>Christian beliefs about Grace, forgiveness, salvation, redemption, resurrection of the dead, everlasting life</w:t>
            </w:r>
          </w:p>
          <w:p w14:paraId="537BD34D" w14:textId="77777777" w:rsidR="00E35C1F" w:rsidRDefault="00E35C1F" w:rsidP="00E35C1F">
            <w:pPr>
              <w:pStyle w:val="NoSpacing"/>
              <w:numPr>
                <w:ilvl w:val="0"/>
                <w:numId w:val="9"/>
              </w:numPr>
              <w:ind w:left="208" w:hanging="208"/>
            </w:pPr>
            <w:r>
              <w:t>Christian beliefs about Stewardship</w:t>
            </w:r>
          </w:p>
          <w:p w14:paraId="5066263C" w14:textId="77777777" w:rsidR="00E35C1F" w:rsidRDefault="00E35C1F" w:rsidP="00E35C1F">
            <w:pPr>
              <w:pStyle w:val="NoSpacing"/>
              <w:numPr>
                <w:ilvl w:val="0"/>
                <w:numId w:val="9"/>
              </w:numPr>
              <w:ind w:left="208" w:hanging="208"/>
            </w:pPr>
            <w:r>
              <w:t>Beliefs about the authority of the Christian Bible</w:t>
            </w:r>
          </w:p>
          <w:p w14:paraId="79D5AFE6" w14:textId="77777777" w:rsidR="00E35C1F" w:rsidRDefault="00E35C1F" w:rsidP="00E35C1F"/>
        </w:tc>
        <w:tc>
          <w:tcPr>
            <w:tcW w:w="5334" w:type="dxa"/>
            <w:vMerge/>
            <w:tcBorders>
              <w:bottom w:val="single" w:sz="4" w:space="0" w:color="auto"/>
            </w:tcBorders>
          </w:tcPr>
          <w:p w14:paraId="15C9FE2C" w14:textId="77777777" w:rsidR="00E35C1F" w:rsidRPr="00E603BF" w:rsidRDefault="00E35C1F" w:rsidP="00E35C1F">
            <w:pPr>
              <w:rPr>
                <w:b/>
              </w:rPr>
            </w:pPr>
          </w:p>
        </w:tc>
        <w:tc>
          <w:tcPr>
            <w:tcW w:w="4650" w:type="dxa"/>
            <w:vMerge/>
            <w:tcBorders>
              <w:bottom w:val="single" w:sz="4" w:space="0" w:color="auto"/>
            </w:tcBorders>
          </w:tcPr>
          <w:p w14:paraId="01289BF4" w14:textId="77777777" w:rsidR="00E35C1F" w:rsidRPr="00566582" w:rsidRDefault="00E35C1F" w:rsidP="00E35C1F">
            <w:pPr>
              <w:autoSpaceDE w:val="0"/>
              <w:autoSpaceDN w:val="0"/>
              <w:adjustRightInd w:val="0"/>
              <w:rPr>
                <w:rFonts w:ascii="ArialMT" w:hAnsi="ArialMT" w:cs="ArialMT"/>
                <w:b/>
                <w:color w:val="70AD47" w:themeColor="accent6"/>
                <w:sz w:val="20"/>
                <w:szCs w:val="20"/>
              </w:rPr>
            </w:pPr>
          </w:p>
        </w:tc>
      </w:tr>
    </w:tbl>
    <w:p w14:paraId="559EC937" w14:textId="77777777" w:rsidR="00E35C1F" w:rsidRDefault="00E35C1F" w:rsidP="00E35C1F"/>
    <w:p w14:paraId="2EC0A4F3" w14:textId="7FDED478" w:rsidR="00A43766" w:rsidRDefault="002664A2" w:rsidP="002664A2">
      <w:pPr>
        <w:tabs>
          <w:tab w:val="left" w:pos="1590"/>
        </w:tabs>
      </w:pPr>
      <w:r>
        <w:tab/>
      </w:r>
    </w:p>
    <w:sectPr w:rsidR="00A43766" w:rsidSect="001A057C">
      <w:footerReference w:type="default" r:id="rId11"/>
      <w:pgSz w:w="16838" w:h="11906" w:orient="landscape"/>
      <w:pgMar w:top="851"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7B75B" w14:textId="77777777" w:rsidR="00863C53" w:rsidRDefault="00863C53" w:rsidP="00863C53">
      <w:pPr>
        <w:spacing w:after="0" w:line="240" w:lineRule="auto"/>
      </w:pPr>
      <w:r>
        <w:separator/>
      </w:r>
    </w:p>
  </w:endnote>
  <w:endnote w:type="continuationSeparator" w:id="0">
    <w:p w14:paraId="4BB7D9CD" w14:textId="77777777" w:rsidR="00863C53" w:rsidRDefault="00863C53" w:rsidP="0086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014718"/>
      <w:docPartObj>
        <w:docPartGallery w:val="Page Numbers (Bottom of Page)"/>
        <w:docPartUnique/>
      </w:docPartObj>
    </w:sdtPr>
    <w:sdtEndPr>
      <w:rPr>
        <w:noProof/>
      </w:rPr>
    </w:sdtEndPr>
    <w:sdtContent>
      <w:p w14:paraId="4ED9C1E1" w14:textId="77777777" w:rsidR="004561FC" w:rsidRDefault="004561FC" w:rsidP="004561FC">
        <w:pPr>
          <w:pStyle w:val="Footer"/>
        </w:pPr>
        <w:r>
          <w:t>KS1 Christianity</w:t>
        </w:r>
      </w:p>
      <w:p w14:paraId="730DACD8" w14:textId="772E5729" w:rsidR="00545F44" w:rsidRDefault="00545F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bookmarkStart w:id="0" w:name="_Hlk14695929"/>
  <w:bookmarkStart w:id="1" w:name="_Hlk14695930"/>
  <w:bookmarkStart w:id="2" w:name="_Hlk14695958"/>
  <w:bookmarkStart w:id="3" w:name="_Hlk14695959"/>
  <w:p w14:paraId="5695E891" w14:textId="57135BD2" w:rsidR="00863C53" w:rsidRDefault="0076314D">
    <w:pPr>
      <w:pStyle w:val="Footer"/>
    </w:pPr>
    <w:r>
      <w:fldChar w:fldCharType="begin"/>
    </w:r>
    <w:r>
      <w:instrText xml:space="preserve"> HYPERLINK "</w:instrText>
    </w:r>
    <w:r w:rsidRPr="004561FC">
      <w:instrText>http://discoveryschemeofwork.com/crossing-the-bridges/</w:instrText>
    </w:r>
    <w:r>
      <w:instrText xml:space="preserve">" </w:instrText>
    </w:r>
    <w:r>
      <w:fldChar w:fldCharType="separate"/>
    </w:r>
    <w:r w:rsidRPr="00650711">
      <w:rPr>
        <w:rStyle w:val="Hyperlink"/>
      </w:rPr>
      <w:t>http://discoveryschemeofwork.com/crossing-the-bridges/</w:t>
    </w:r>
    <w:r>
      <w:fldChar w:fldCharType="end"/>
    </w:r>
    <w:r>
      <w:t xml:space="preserve"> </w:t>
    </w:r>
    <w:r w:rsidR="004561FC" w:rsidRPr="004561FC">
      <w:t xml:space="preserve"> - guidance on visiting places of worship and a directory of local places of worship</w:t>
    </w:r>
    <w:r w:rsidR="004561FC">
      <w:t xml:space="preserve">  </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175051"/>
      <w:docPartObj>
        <w:docPartGallery w:val="Page Numbers (Bottom of Page)"/>
        <w:docPartUnique/>
      </w:docPartObj>
    </w:sdtPr>
    <w:sdtEndPr>
      <w:rPr>
        <w:noProof/>
      </w:rPr>
    </w:sdtEndPr>
    <w:sdtContent>
      <w:p w14:paraId="7F9F080F" w14:textId="40DEBF9D" w:rsidR="00545F44" w:rsidRDefault="004561FC">
        <w:pPr>
          <w:pStyle w:val="Footer"/>
          <w:jc w:val="right"/>
        </w:pPr>
        <w:r>
          <w:t>KS2 Christianity</w:t>
        </w:r>
        <w:r w:rsidRPr="004561FC">
          <w:t xml:space="preserve"> </w:t>
        </w:r>
        <w:r w:rsidR="00545F44">
          <w:fldChar w:fldCharType="begin"/>
        </w:r>
        <w:r w:rsidR="00545F44">
          <w:instrText xml:space="preserve"> PAGE   \* MERGEFORMAT </w:instrText>
        </w:r>
        <w:r w:rsidR="00545F44">
          <w:fldChar w:fldCharType="separate"/>
        </w:r>
        <w:r w:rsidR="00545F44">
          <w:rPr>
            <w:noProof/>
          </w:rPr>
          <w:t>2</w:t>
        </w:r>
        <w:r w:rsidR="00545F44">
          <w:rPr>
            <w:noProof/>
          </w:rPr>
          <w:fldChar w:fldCharType="end"/>
        </w:r>
      </w:p>
    </w:sdtContent>
  </w:sdt>
  <w:p w14:paraId="44C9D982" w14:textId="0E90E5BA" w:rsidR="00CC10DF" w:rsidRDefault="00FF49B1" w:rsidP="004561FC">
    <w:pPr>
      <w:pStyle w:val="Footer"/>
      <w:tabs>
        <w:tab w:val="clear" w:pos="4513"/>
        <w:tab w:val="clear" w:pos="9026"/>
        <w:tab w:val="left" w:pos="9466"/>
      </w:tabs>
    </w:pPr>
    <w:hyperlink r:id="rId1" w:history="1">
      <w:r w:rsidR="0076314D" w:rsidRPr="00650711">
        <w:rPr>
          <w:rStyle w:val="Hyperlink"/>
        </w:rPr>
        <w:t>http://discoveryschemeofwork.com/crossing-the-bridges/</w:t>
      </w:r>
    </w:hyperlink>
    <w:r w:rsidR="0076314D">
      <w:t xml:space="preserve"> </w:t>
    </w:r>
    <w:r w:rsidR="004561FC" w:rsidRPr="004561FC">
      <w:t xml:space="preserve"> - guidance on visiting places of worship and a directory of local places of worship  </w:t>
    </w:r>
    <w:r w:rsidR="004561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323993"/>
      <w:docPartObj>
        <w:docPartGallery w:val="Page Numbers (Bottom of Page)"/>
        <w:docPartUnique/>
      </w:docPartObj>
    </w:sdtPr>
    <w:sdtEndPr>
      <w:rPr>
        <w:noProof/>
      </w:rPr>
    </w:sdtEndPr>
    <w:sdtContent>
      <w:p w14:paraId="28439632" w14:textId="348E814C" w:rsidR="002664A2" w:rsidRDefault="004561FC">
        <w:pPr>
          <w:pStyle w:val="Footer"/>
          <w:jc w:val="right"/>
        </w:pPr>
        <w:r>
          <w:t>KS3 Christianity</w:t>
        </w:r>
        <w:r w:rsidRPr="004561FC">
          <w:t xml:space="preserve"> </w:t>
        </w:r>
        <w:r w:rsidR="002664A2">
          <w:fldChar w:fldCharType="begin"/>
        </w:r>
        <w:r w:rsidR="002664A2">
          <w:instrText xml:space="preserve"> PAGE   \* MERGEFORMAT </w:instrText>
        </w:r>
        <w:r w:rsidR="002664A2">
          <w:fldChar w:fldCharType="separate"/>
        </w:r>
        <w:r w:rsidR="002664A2">
          <w:rPr>
            <w:noProof/>
          </w:rPr>
          <w:t>2</w:t>
        </w:r>
        <w:r w:rsidR="002664A2">
          <w:rPr>
            <w:noProof/>
          </w:rPr>
          <w:fldChar w:fldCharType="end"/>
        </w:r>
      </w:p>
    </w:sdtContent>
  </w:sdt>
  <w:p w14:paraId="43E5D6AD" w14:textId="1FC5A069" w:rsidR="002664A2" w:rsidRDefault="00FF49B1">
    <w:pPr>
      <w:pStyle w:val="Footer"/>
    </w:pPr>
    <w:hyperlink r:id="rId1" w:history="1">
      <w:r w:rsidR="0076314D" w:rsidRPr="00650711">
        <w:rPr>
          <w:rStyle w:val="Hyperlink"/>
        </w:rPr>
        <w:t>http://discoveryschemeofwork.com/crossing-the-bridges/</w:t>
      </w:r>
    </w:hyperlink>
    <w:r w:rsidR="0076314D">
      <w:t xml:space="preserve"> </w:t>
    </w:r>
    <w:r w:rsidR="004561FC" w:rsidRPr="004561FC">
      <w:t xml:space="preserve"> - guidance on visiting places of worship and a directory of local places of worship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B9A63" w14:textId="77777777" w:rsidR="00863C53" w:rsidRDefault="00863C53" w:rsidP="00863C53">
      <w:pPr>
        <w:spacing w:after="0" w:line="240" w:lineRule="auto"/>
      </w:pPr>
      <w:r>
        <w:separator/>
      </w:r>
    </w:p>
  </w:footnote>
  <w:footnote w:type="continuationSeparator" w:id="0">
    <w:p w14:paraId="4F129CC1" w14:textId="77777777" w:rsidR="00863C53" w:rsidRDefault="00863C53" w:rsidP="0086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24A8" w14:textId="08C2056C" w:rsidR="00863C53" w:rsidRDefault="00863C53">
    <w:pPr>
      <w:pStyle w:val="Header"/>
    </w:pPr>
    <w:r>
      <w:rPr>
        <w:noProof/>
      </w:rPr>
      <w:drawing>
        <wp:anchor distT="0" distB="0" distL="114300" distR="114300" simplePos="0" relativeHeight="251659264" behindDoc="0" locked="0" layoutInCell="1" allowOverlap="1" wp14:anchorId="1656C4B9" wp14:editId="1B97BB2E">
          <wp:simplePos x="0" y="0"/>
          <wp:positionH relativeFrom="column">
            <wp:posOffset>2231942</wp:posOffset>
          </wp:positionH>
          <wp:positionV relativeFrom="paragraph">
            <wp:posOffset>-306429</wp:posOffset>
          </wp:positionV>
          <wp:extent cx="4484535" cy="74494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4535" cy="74494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7D010" w14:textId="77777777" w:rsidR="00CC10DF" w:rsidRDefault="002664A2">
    <w:pPr>
      <w:pStyle w:val="Header"/>
    </w:pPr>
    <w:r>
      <w:rPr>
        <w:noProof/>
      </w:rPr>
      <w:drawing>
        <wp:anchor distT="0" distB="0" distL="114300" distR="114300" simplePos="0" relativeHeight="251661312" behindDoc="0" locked="0" layoutInCell="1" allowOverlap="1" wp14:anchorId="3310C959" wp14:editId="18639873">
          <wp:simplePos x="0" y="0"/>
          <wp:positionH relativeFrom="column">
            <wp:posOffset>2025125</wp:posOffset>
          </wp:positionH>
          <wp:positionV relativeFrom="paragraph">
            <wp:posOffset>-321945</wp:posOffset>
          </wp:positionV>
          <wp:extent cx="4699221" cy="780609"/>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221" cy="78060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49C"/>
    <w:multiLevelType w:val="hybridMultilevel"/>
    <w:tmpl w:val="78C81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C1317E"/>
    <w:multiLevelType w:val="hybridMultilevel"/>
    <w:tmpl w:val="FA206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FE3339"/>
    <w:multiLevelType w:val="hybridMultilevel"/>
    <w:tmpl w:val="A9CA2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251432"/>
    <w:multiLevelType w:val="hybridMultilevel"/>
    <w:tmpl w:val="872C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B32A4"/>
    <w:multiLevelType w:val="hybridMultilevel"/>
    <w:tmpl w:val="08D4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52C8C"/>
    <w:multiLevelType w:val="hybridMultilevel"/>
    <w:tmpl w:val="759E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97188"/>
    <w:multiLevelType w:val="hybridMultilevel"/>
    <w:tmpl w:val="6CD46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1A776B"/>
    <w:multiLevelType w:val="hybridMultilevel"/>
    <w:tmpl w:val="2126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F58D0"/>
    <w:multiLevelType w:val="hybridMultilevel"/>
    <w:tmpl w:val="D34A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BB11E9"/>
    <w:multiLevelType w:val="hybridMultilevel"/>
    <w:tmpl w:val="A372D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93159B"/>
    <w:multiLevelType w:val="hybridMultilevel"/>
    <w:tmpl w:val="3A16E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37086D"/>
    <w:multiLevelType w:val="hybridMultilevel"/>
    <w:tmpl w:val="CF6639DE"/>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abstractNumId w:val="7"/>
  </w:num>
  <w:num w:numId="2">
    <w:abstractNumId w:val="0"/>
  </w:num>
  <w:num w:numId="3">
    <w:abstractNumId w:val="10"/>
  </w:num>
  <w:num w:numId="4">
    <w:abstractNumId w:val="2"/>
  </w:num>
  <w:num w:numId="5">
    <w:abstractNumId w:val="8"/>
  </w:num>
  <w:num w:numId="6">
    <w:abstractNumId w:val="1"/>
  </w:num>
  <w:num w:numId="7">
    <w:abstractNumId w:val="6"/>
  </w:num>
  <w:num w:numId="8">
    <w:abstractNumId w:val="9"/>
  </w:num>
  <w:num w:numId="9">
    <w:abstractNumId w:val="4"/>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97"/>
    <w:rsid w:val="000550B3"/>
    <w:rsid w:val="000C10DA"/>
    <w:rsid w:val="00170968"/>
    <w:rsid w:val="0020166E"/>
    <w:rsid w:val="002664A2"/>
    <w:rsid w:val="002A688A"/>
    <w:rsid w:val="003263C5"/>
    <w:rsid w:val="0034589B"/>
    <w:rsid w:val="004561FC"/>
    <w:rsid w:val="004703AD"/>
    <w:rsid w:val="00545F44"/>
    <w:rsid w:val="0055391B"/>
    <w:rsid w:val="005826EC"/>
    <w:rsid w:val="00585526"/>
    <w:rsid w:val="006E7D4E"/>
    <w:rsid w:val="0076314D"/>
    <w:rsid w:val="00830160"/>
    <w:rsid w:val="008376D3"/>
    <w:rsid w:val="00841697"/>
    <w:rsid w:val="00863C53"/>
    <w:rsid w:val="008A130E"/>
    <w:rsid w:val="00A36959"/>
    <w:rsid w:val="00A43766"/>
    <w:rsid w:val="00AA25B7"/>
    <w:rsid w:val="00C102AA"/>
    <w:rsid w:val="00D51B01"/>
    <w:rsid w:val="00E35C1F"/>
    <w:rsid w:val="00EA6A63"/>
    <w:rsid w:val="00EE1EB5"/>
    <w:rsid w:val="00F829F1"/>
    <w:rsid w:val="00FF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39B9F"/>
  <w15:chartTrackingRefBased/>
  <w15:docId w15:val="{A044ED9B-9EC3-4804-8C48-1AAF6E4D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959"/>
    <w:pPr>
      <w:ind w:left="720"/>
      <w:contextualSpacing/>
    </w:pPr>
  </w:style>
  <w:style w:type="paragraph" w:styleId="Header">
    <w:name w:val="header"/>
    <w:basedOn w:val="Normal"/>
    <w:link w:val="HeaderChar"/>
    <w:uiPriority w:val="99"/>
    <w:unhideWhenUsed/>
    <w:rsid w:val="00863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C53"/>
  </w:style>
  <w:style w:type="paragraph" w:styleId="Footer">
    <w:name w:val="footer"/>
    <w:basedOn w:val="Normal"/>
    <w:link w:val="FooterChar"/>
    <w:uiPriority w:val="99"/>
    <w:unhideWhenUsed/>
    <w:rsid w:val="00863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C53"/>
  </w:style>
  <w:style w:type="paragraph" w:styleId="NoSpacing">
    <w:name w:val="No Spacing"/>
    <w:uiPriority w:val="1"/>
    <w:qFormat/>
    <w:rsid w:val="00E35C1F"/>
    <w:pPr>
      <w:spacing w:after="0" w:line="240" w:lineRule="auto"/>
    </w:pPr>
  </w:style>
  <w:style w:type="character" w:styleId="Hyperlink">
    <w:name w:val="Hyperlink"/>
    <w:basedOn w:val="DefaultParagraphFont"/>
    <w:uiPriority w:val="99"/>
    <w:unhideWhenUsed/>
    <w:rsid w:val="0076314D"/>
    <w:rPr>
      <w:color w:val="0563C1" w:themeColor="hyperlink"/>
      <w:u w:val="single"/>
    </w:rPr>
  </w:style>
  <w:style w:type="character" w:styleId="UnresolvedMention">
    <w:name w:val="Unresolved Mention"/>
    <w:basedOn w:val="DefaultParagraphFont"/>
    <w:uiPriority w:val="99"/>
    <w:semiHidden/>
    <w:unhideWhenUsed/>
    <w:rsid w:val="0076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discoveryschemeofwork.com/crossing-the-bridg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iscoveryschemeofwork.com/crossing-the-brid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Anne Andrews</cp:lastModifiedBy>
  <cp:revision>16</cp:revision>
  <dcterms:created xsi:type="dcterms:W3CDTF">2019-01-08T14:31:00Z</dcterms:created>
  <dcterms:modified xsi:type="dcterms:W3CDTF">2019-07-22T13:20:00Z</dcterms:modified>
</cp:coreProperties>
</file>