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0A4F3" w14:textId="64AD6E5E" w:rsidR="002E4C32" w:rsidRDefault="002E4C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811"/>
        <w:gridCol w:w="4314"/>
      </w:tblGrid>
      <w:tr w:rsidR="002E4C32" w:rsidRPr="002E4C32" w14:paraId="5A125E82" w14:textId="77777777" w:rsidTr="001E51BF">
        <w:tc>
          <w:tcPr>
            <w:tcW w:w="13948" w:type="dxa"/>
            <w:gridSpan w:val="3"/>
            <w:shd w:val="clear" w:color="auto" w:fill="92D050"/>
          </w:tcPr>
          <w:p w14:paraId="10A30C0F" w14:textId="6243B9B0" w:rsidR="002E4C32" w:rsidRPr="002E4C32" w:rsidRDefault="002E4C32" w:rsidP="002E4C32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>
              <w:br w:type="page"/>
            </w:r>
            <w:r w:rsidRPr="002E4C32">
              <w:rPr>
                <w:b/>
                <w:sz w:val="28"/>
                <w:szCs w:val="28"/>
              </w:rPr>
              <w:t xml:space="preserve">KS1: </w:t>
            </w:r>
            <w:r w:rsidR="001A3C6D">
              <w:rPr>
                <w:b/>
                <w:sz w:val="28"/>
                <w:szCs w:val="28"/>
              </w:rPr>
              <w:t>Hinduism</w:t>
            </w:r>
          </w:p>
        </w:tc>
      </w:tr>
      <w:tr w:rsidR="002E4C32" w:rsidRPr="002E4C32" w14:paraId="75D715EF" w14:textId="77777777" w:rsidTr="00C978FE">
        <w:tc>
          <w:tcPr>
            <w:tcW w:w="3823" w:type="dxa"/>
          </w:tcPr>
          <w:p w14:paraId="0DC090E0" w14:textId="77777777" w:rsidR="002E4C32" w:rsidRPr="00111A93" w:rsidRDefault="002E4C32" w:rsidP="002E4C32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11A93">
              <w:rPr>
                <w:rFonts w:ascii="Arial" w:hAnsi="Arial" w:cs="Arial"/>
                <w:b/>
                <w:sz w:val="24"/>
                <w:szCs w:val="24"/>
              </w:rPr>
              <w:t>Syllabus Questions</w:t>
            </w:r>
          </w:p>
        </w:tc>
        <w:tc>
          <w:tcPr>
            <w:tcW w:w="5811" w:type="dxa"/>
          </w:tcPr>
          <w:p w14:paraId="2F828737" w14:textId="77777777" w:rsidR="002E4C32" w:rsidRPr="00111A93" w:rsidRDefault="002E4C32" w:rsidP="002E4C32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11A93">
              <w:rPr>
                <w:rFonts w:ascii="Arial" w:hAnsi="Arial" w:cs="Arial"/>
                <w:b/>
                <w:sz w:val="24"/>
                <w:szCs w:val="24"/>
              </w:rPr>
              <w:t>Suggested Content</w:t>
            </w:r>
          </w:p>
        </w:tc>
        <w:tc>
          <w:tcPr>
            <w:tcW w:w="4314" w:type="dxa"/>
          </w:tcPr>
          <w:p w14:paraId="3D8A1868" w14:textId="77777777" w:rsidR="002E4C32" w:rsidRPr="00111A93" w:rsidRDefault="002E4C32" w:rsidP="002E4C32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11A93">
              <w:rPr>
                <w:rFonts w:ascii="Arial" w:hAnsi="Arial" w:cs="Arial"/>
                <w:b/>
                <w:sz w:val="24"/>
                <w:szCs w:val="24"/>
              </w:rPr>
              <w:t>Exemplar Expectations</w:t>
            </w:r>
          </w:p>
        </w:tc>
      </w:tr>
      <w:tr w:rsidR="002E4C32" w:rsidRPr="002E4C32" w14:paraId="4573D0CA" w14:textId="77777777" w:rsidTr="00C978FE">
        <w:tc>
          <w:tcPr>
            <w:tcW w:w="3823" w:type="dxa"/>
          </w:tcPr>
          <w:p w14:paraId="57716EF4" w14:textId="77777777" w:rsidR="002E4C32" w:rsidRPr="00111A93" w:rsidRDefault="002E4C32" w:rsidP="00C44F6D">
            <w:pPr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b/>
                <w:sz w:val="24"/>
                <w:szCs w:val="24"/>
              </w:rPr>
              <w:t>Qu.1</w:t>
            </w:r>
            <w:r w:rsidRPr="00111A93">
              <w:rPr>
                <w:rFonts w:ascii="Arial" w:hAnsi="Arial" w:cs="Arial"/>
                <w:sz w:val="24"/>
                <w:szCs w:val="24"/>
              </w:rPr>
              <w:t xml:space="preserve"> How do some religions demonstrate that everyone is special?</w:t>
            </w:r>
          </w:p>
          <w:p w14:paraId="35BA6DAB" w14:textId="77777777" w:rsidR="002E4C32" w:rsidRPr="00111A93" w:rsidRDefault="002E4C32" w:rsidP="00C44F6D">
            <w:pPr>
              <w:rPr>
                <w:rFonts w:ascii="Arial" w:hAnsi="Arial" w:cs="Arial"/>
                <w:color w:val="70AD47" w:themeColor="accent6"/>
                <w:sz w:val="24"/>
                <w:szCs w:val="24"/>
              </w:rPr>
            </w:pPr>
            <w:r w:rsidRPr="00111A93">
              <w:rPr>
                <w:rFonts w:ascii="Arial" w:hAnsi="Arial" w:cs="Arial"/>
                <w:color w:val="70AD47" w:themeColor="accent6"/>
                <w:sz w:val="24"/>
                <w:szCs w:val="24"/>
              </w:rPr>
              <w:t>(Believing/Belonging)</w:t>
            </w:r>
          </w:p>
          <w:p w14:paraId="5146EEF6" w14:textId="77777777" w:rsidR="002E4C32" w:rsidRPr="00111A93" w:rsidRDefault="002E4C32" w:rsidP="00C44F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4A3633" w14:textId="550786DB" w:rsidR="002E4C32" w:rsidRPr="00111A93" w:rsidRDefault="002E4C32" w:rsidP="00C44F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B82CAD" w14:textId="77777777" w:rsidR="004734F9" w:rsidRPr="00111A93" w:rsidRDefault="004734F9" w:rsidP="00C44F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0E0C69" w14:textId="77777777" w:rsidR="002E4C32" w:rsidRPr="00111A93" w:rsidRDefault="002E4C32" w:rsidP="00C44F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FECF5D" w14:textId="77777777" w:rsidR="002E4C32" w:rsidRPr="00111A93" w:rsidRDefault="002E4C32" w:rsidP="00C44F6D">
            <w:pPr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b/>
                <w:sz w:val="24"/>
                <w:szCs w:val="24"/>
              </w:rPr>
              <w:t>Qu.2</w:t>
            </w:r>
            <w:r w:rsidRPr="00111A93">
              <w:rPr>
                <w:rFonts w:ascii="Arial" w:hAnsi="Arial" w:cs="Arial"/>
                <w:sz w:val="24"/>
                <w:szCs w:val="24"/>
              </w:rPr>
              <w:t xml:space="preserve"> Why are religious celebrations important to some people but not to others?</w:t>
            </w:r>
          </w:p>
          <w:p w14:paraId="62661DF7" w14:textId="77777777" w:rsidR="002E4C32" w:rsidRPr="00111A93" w:rsidRDefault="002E4C32" w:rsidP="00C44F6D">
            <w:pPr>
              <w:rPr>
                <w:rFonts w:ascii="Arial" w:hAnsi="Arial" w:cs="Arial"/>
                <w:color w:val="70AD47" w:themeColor="accent6"/>
                <w:sz w:val="24"/>
                <w:szCs w:val="24"/>
              </w:rPr>
            </w:pPr>
            <w:r w:rsidRPr="00111A93">
              <w:rPr>
                <w:rFonts w:ascii="Arial" w:hAnsi="Arial" w:cs="Arial"/>
                <w:color w:val="70AD47" w:themeColor="accent6"/>
                <w:sz w:val="24"/>
                <w:szCs w:val="24"/>
              </w:rPr>
              <w:t xml:space="preserve">(Believing/Belonging/Behaving) </w:t>
            </w:r>
          </w:p>
          <w:p w14:paraId="02987E40" w14:textId="6EB40C7F" w:rsidR="002E4C32" w:rsidRPr="00111A93" w:rsidRDefault="002E4C32" w:rsidP="00C44F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504D57" w14:textId="77777777" w:rsidR="00B86204" w:rsidRPr="00111A93" w:rsidRDefault="00B86204" w:rsidP="00C44F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67EF9D" w14:textId="77777777" w:rsidR="002E4C32" w:rsidRPr="00111A93" w:rsidRDefault="002E4C32" w:rsidP="00C44F6D">
            <w:pPr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b/>
                <w:sz w:val="24"/>
                <w:szCs w:val="24"/>
              </w:rPr>
              <w:t>Qu.3</w:t>
            </w:r>
            <w:r w:rsidRPr="00111A93">
              <w:rPr>
                <w:rFonts w:ascii="Arial" w:hAnsi="Arial" w:cs="Arial"/>
                <w:sz w:val="24"/>
                <w:szCs w:val="24"/>
              </w:rPr>
              <w:t xml:space="preserve"> Does everyone believe the same things about God?</w:t>
            </w:r>
          </w:p>
          <w:p w14:paraId="4260300E" w14:textId="062BEF63" w:rsidR="002E4C32" w:rsidRPr="00111A93" w:rsidRDefault="002E4C32" w:rsidP="00C44F6D">
            <w:pPr>
              <w:rPr>
                <w:rFonts w:ascii="Arial" w:hAnsi="Arial" w:cs="Arial"/>
                <w:color w:val="70AD47" w:themeColor="accent6"/>
                <w:sz w:val="24"/>
                <w:szCs w:val="24"/>
              </w:rPr>
            </w:pPr>
            <w:r w:rsidRPr="00111A93">
              <w:rPr>
                <w:rFonts w:ascii="Arial" w:hAnsi="Arial" w:cs="Arial"/>
                <w:color w:val="70AD47" w:themeColor="accent6"/>
                <w:sz w:val="24"/>
                <w:szCs w:val="24"/>
              </w:rPr>
              <w:t xml:space="preserve">(Believing) </w:t>
            </w:r>
          </w:p>
          <w:p w14:paraId="5E8B5997" w14:textId="22F8F1A4" w:rsidR="00BC28D1" w:rsidRPr="00111A93" w:rsidRDefault="00BC28D1" w:rsidP="00C44F6D">
            <w:pPr>
              <w:rPr>
                <w:rFonts w:ascii="Arial" w:hAnsi="Arial" w:cs="Arial"/>
                <w:color w:val="70AD47" w:themeColor="accent6"/>
                <w:sz w:val="24"/>
                <w:szCs w:val="24"/>
              </w:rPr>
            </w:pPr>
          </w:p>
          <w:p w14:paraId="435AD6C0" w14:textId="0EED6A1B" w:rsidR="00BC28D1" w:rsidRPr="00111A93" w:rsidRDefault="00BC28D1" w:rsidP="00C44F6D">
            <w:pPr>
              <w:rPr>
                <w:rFonts w:ascii="Arial" w:hAnsi="Arial" w:cs="Arial"/>
                <w:color w:val="70AD47" w:themeColor="accent6"/>
                <w:sz w:val="24"/>
                <w:szCs w:val="24"/>
              </w:rPr>
            </w:pPr>
          </w:p>
          <w:p w14:paraId="450C45EE" w14:textId="77777777" w:rsidR="00BC28D1" w:rsidRPr="00111A93" w:rsidRDefault="00BC28D1" w:rsidP="00C44F6D">
            <w:pPr>
              <w:rPr>
                <w:rFonts w:ascii="Arial" w:hAnsi="Arial" w:cs="Arial"/>
                <w:color w:val="70AD47" w:themeColor="accent6"/>
                <w:sz w:val="24"/>
                <w:szCs w:val="24"/>
              </w:rPr>
            </w:pPr>
          </w:p>
          <w:p w14:paraId="7F2050A4" w14:textId="6BBF9CCA" w:rsidR="002E4C32" w:rsidRDefault="002E4C32" w:rsidP="00C44F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EEE2FA" w14:textId="77777777" w:rsidR="00111A93" w:rsidRPr="00111A93" w:rsidRDefault="00111A93" w:rsidP="00C44F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79508B" w14:textId="77777777" w:rsidR="00C978FE" w:rsidRPr="00111A93" w:rsidRDefault="00C978FE" w:rsidP="00C44F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E46D1E" w14:textId="77777777" w:rsidR="002E4C32" w:rsidRPr="00111A93" w:rsidRDefault="002E4C32" w:rsidP="00C44F6D">
            <w:pPr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b/>
                <w:sz w:val="24"/>
                <w:szCs w:val="24"/>
              </w:rPr>
              <w:t>Qu.4</w:t>
            </w:r>
            <w:r w:rsidRPr="00111A93">
              <w:rPr>
                <w:rFonts w:ascii="Arial" w:hAnsi="Arial" w:cs="Arial"/>
                <w:sz w:val="24"/>
                <w:szCs w:val="24"/>
              </w:rPr>
              <w:t xml:space="preserve"> Why do symbols and stories play important roles in religions?</w:t>
            </w:r>
          </w:p>
          <w:p w14:paraId="1B3AD03F" w14:textId="77777777" w:rsidR="002E4C32" w:rsidRPr="00111A93" w:rsidRDefault="002E4C32" w:rsidP="00C44F6D">
            <w:pPr>
              <w:rPr>
                <w:rFonts w:ascii="Arial" w:hAnsi="Arial" w:cs="Arial"/>
                <w:color w:val="70AD47" w:themeColor="accent6"/>
                <w:sz w:val="24"/>
                <w:szCs w:val="24"/>
              </w:rPr>
            </w:pPr>
            <w:r w:rsidRPr="00111A93">
              <w:rPr>
                <w:rFonts w:ascii="Arial" w:hAnsi="Arial" w:cs="Arial"/>
                <w:color w:val="70AD47" w:themeColor="accent6"/>
                <w:sz w:val="24"/>
                <w:szCs w:val="24"/>
              </w:rPr>
              <w:t>(Believing/Belonging/Behaving)</w:t>
            </w:r>
          </w:p>
          <w:p w14:paraId="3A53CB24" w14:textId="77777777" w:rsidR="002E4C32" w:rsidRPr="00111A93" w:rsidRDefault="002E4C32" w:rsidP="00C44F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A4FE24" w14:textId="64AF8252" w:rsidR="002E4C32" w:rsidRPr="00111A93" w:rsidRDefault="002E4C32" w:rsidP="00C44F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27626D" w14:textId="4DF7B2E2" w:rsidR="00E17626" w:rsidRPr="00111A93" w:rsidRDefault="00E17626" w:rsidP="00C44F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96664A" w14:textId="4EDEE4B9" w:rsidR="00E17626" w:rsidRPr="00111A93" w:rsidRDefault="00E17626" w:rsidP="00C44F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F95DC1" w14:textId="68FFE1CB" w:rsidR="00E17626" w:rsidRPr="00111A93" w:rsidRDefault="00E17626" w:rsidP="00C44F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861F6F" w14:textId="2370B460" w:rsidR="00AE36DE" w:rsidRPr="00111A93" w:rsidRDefault="00AE36DE" w:rsidP="00C44F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6AAA39" w14:textId="57865262" w:rsidR="00AE36DE" w:rsidRDefault="00AE36DE" w:rsidP="00C44F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1350F8" w14:textId="1B160BFE" w:rsidR="00111A93" w:rsidRDefault="00111A93" w:rsidP="00C44F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D6D735" w14:textId="77777777" w:rsidR="00111A93" w:rsidRPr="00111A93" w:rsidRDefault="00111A93" w:rsidP="00C44F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9306DB" w14:textId="4C7AC5B1" w:rsidR="00E17626" w:rsidRPr="00111A93" w:rsidRDefault="00E17626" w:rsidP="00C44F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CF3A49" w14:textId="77777777" w:rsidR="002E4C32" w:rsidRPr="00111A93" w:rsidRDefault="002E4C32" w:rsidP="00C44F6D">
            <w:pPr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b/>
                <w:sz w:val="24"/>
                <w:szCs w:val="24"/>
              </w:rPr>
              <w:t>Qu.5</w:t>
            </w:r>
            <w:r w:rsidRPr="00111A93">
              <w:rPr>
                <w:rFonts w:ascii="Arial" w:hAnsi="Arial" w:cs="Arial"/>
                <w:sz w:val="24"/>
                <w:szCs w:val="24"/>
              </w:rPr>
              <w:t xml:space="preserve"> Why do some people follow religious leaders and teachings?</w:t>
            </w:r>
          </w:p>
          <w:p w14:paraId="1AFBBA7E" w14:textId="77777777" w:rsidR="002E4C32" w:rsidRPr="00111A93" w:rsidRDefault="002E4C32" w:rsidP="00C44F6D">
            <w:pPr>
              <w:rPr>
                <w:rFonts w:ascii="Arial" w:hAnsi="Arial" w:cs="Arial"/>
                <w:color w:val="70AD47" w:themeColor="accent6"/>
                <w:sz w:val="24"/>
                <w:szCs w:val="24"/>
              </w:rPr>
            </w:pPr>
            <w:r w:rsidRPr="00111A93">
              <w:rPr>
                <w:rFonts w:ascii="Arial" w:hAnsi="Arial" w:cs="Arial"/>
                <w:color w:val="70AD47" w:themeColor="accent6"/>
                <w:sz w:val="24"/>
                <w:szCs w:val="24"/>
              </w:rPr>
              <w:t xml:space="preserve">(Believing/Behaving) </w:t>
            </w:r>
          </w:p>
          <w:p w14:paraId="462E418D" w14:textId="77777777" w:rsidR="002E4C32" w:rsidRPr="00111A93" w:rsidRDefault="002E4C32" w:rsidP="00C44F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958687" w14:textId="56711A8A" w:rsidR="002E4C32" w:rsidRPr="00111A93" w:rsidRDefault="002E4C32" w:rsidP="00C44F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13FFBE" w14:textId="77777777" w:rsidR="00C978FE" w:rsidRPr="00111A93" w:rsidRDefault="00C978FE" w:rsidP="00C44F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56CDBF" w14:textId="77777777" w:rsidR="002E4C32" w:rsidRPr="00111A93" w:rsidRDefault="002E4C32" w:rsidP="00C44F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546478" w14:textId="7481C163" w:rsidR="002E4C32" w:rsidRPr="00111A93" w:rsidRDefault="002E4C32" w:rsidP="00C44F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ED8ED0" w14:textId="77777777" w:rsidR="00EA081F" w:rsidRPr="00111A93" w:rsidRDefault="00EA081F" w:rsidP="00C44F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12D9CB" w14:textId="77777777" w:rsidR="002E4C32" w:rsidRPr="00111A93" w:rsidRDefault="002E4C32" w:rsidP="00C44F6D">
            <w:pPr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b/>
                <w:sz w:val="24"/>
                <w:szCs w:val="24"/>
              </w:rPr>
              <w:t>Qu.6</w:t>
            </w:r>
            <w:r w:rsidRPr="00111A93">
              <w:rPr>
                <w:rFonts w:ascii="Arial" w:hAnsi="Arial" w:cs="Arial"/>
                <w:sz w:val="24"/>
                <w:szCs w:val="24"/>
              </w:rPr>
              <w:t xml:space="preserve"> How do some people’s religious beliefs encourage them to care for the world?</w:t>
            </w:r>
          </w:p>
          <w:p w14:paraId="6C17CD93" w14:textId="4B33EFA4" w:rsidR="002E4C32" w:rsidRPr="00111A93" w:rsidRDefault="002E4C32" w:rsidP="00C44F6D">
            <w:pPr>
              <w:rPr>
                <w:rFonts w:ascii="Arial" w:hAnsi="Arial" w:cs="Arial"/>
                <w:color w:val="70AD47" w:themeColor="accent6"/>
                <w:sz w:val="24"/>
                <w:szCs w:val="24"/>
              </w:rPr>
            </w:pPr>
            <w:r w:rsidRPr="00111A93">
              <w:rPr>
                <w:rFonts w:ascii="Arial" w:hAnsi="Arial" w:cs="Arial"/>
                <w:color w:val="70AD47" w:themeColor="accent6"/>
                <w:sz w:val="24"/>
                <w:szCs w:val="24"/>
              </w:rPr>
              <w:t>(Believing/Behaving)</w:t>
            </w:r>
          </w:p>
          <w:p w14:paraId="6836675A" w14:textId="77777777" w:rsidR="002E4C32" w:rsidRPr="00111A93" w:rsidRDefault="002E4C32" w:rsidP="00C44F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27D7B7" w14:textId="77777777" w:rsidR="002E4C32" w:rsidRPr="00111A93" w:rsidRDefault="002E4C32" w:rsidP="00C44F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8B5029" w14:textId="77777777" w:rsidR="002E4C32" w:rsidRPr="00111A93" w:rsidRDefault="002E4C32" w:rsidP="00C44F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</w:tcPr>
          <w:p w14:paraId="7B128BF3" w14:textId="77777777" w:rsidR="00B86204" w:rsidRPr="00111A93" w:rsidRDefault="001A3C6D" w:rsidP="002C792A">
            <w:pPr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sz w:val="24"/>
                <w:szCs w:val="24"/>
              </w:rPr>
              <w:lastRenderedPageBreak/>
              <w:t xml:space="preserve">Find out about the greeting “Namaste” – meaning I respect the presence of God in you – and how that demonstrates respect to all. </w:t>
            </w:r>
          </w:p>
          <w:p w14:paraId="459A83C4" w14:textId="77777777" w:rsidR="001A3C6D" w:rsidRPr="00111A93" w:rsidRDefault="001A3C6D" w:rsidP="002C792A">
            <w:pPr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sz w:val="24"/>
                <w:szCs w:val="24"/>
              </w:rPr>
              <w:t xml:space="preserve">Explore the ways that Hindus welcome and celebrate the birth of a baby and the Raksha Bandhan ceremony between siblings. </w:t>
            </w:r>
          </w:p>
          <w:p w14:paraId="3347CEA7" w14:textId="77777777" w:rsidR="001A3C6D" w:rsidRPr="00111A93" w:rsidRDefault="001A3C6D" w:rsidP="002C79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62F8DE" w14:textId="77777777" w:rsidR="001A3C6D" w:rsidRPr="00111A93" w:rsidRDefault="001A3C6D" w:rsidP="002C79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AD6CC2" w14:textId="77777777" w:rsidR="001A3C6D" w:rsidRPr="00111A93" w:rsidRDefault="001A3C6D" w:rsidP="002C792A">
            <w:pPr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sz w:val="24"/>
                <w:szCs w:val="24"/>
              </w:rPr>
              <w:t xml:space="preserve">Explore a range of Hindu festivals e.g. Holi, Diwali, Krishna’s birthday </w:t>
            </w:r>
            <w:r w:rsidR="0009337B" w:rsidRPr="00111A93">
              <w:rPr>
                <w:rFonts w:ascii="Arial" w:hAnsi="Arial" w:cs="Arial"/>
                <w:sz w:val="24"/>
                <w:szCs w:val="24"/>
              </w:rPr>
              <w:t xml:space="preserve">etc. </w:t>
            </w:r>
          </w:p>
          <w:p w14:paraId="210AD293" w14:textId="77777777" w:rsidR="0009337B" w:rsidRPr="00111A93" w:rsidRDefault="0009337B" w:rsidP="002C792A">
            <w:pPr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sz w:val="24"/>
                <w:szCs w:val="24"/>
              </w:rPr>
              <w:t xml:space="preserve">Learn some of the stories behind the festivals and find out that people celebrate them in different ways. </w:t>
            </w:r>
          </w:p>
          <w:p w14:paraId="3E40F742" w14:textId="77777777" w:rsidR="0009337B" w:rsidRPr="00111A93" w:rsidRDefault="0009337B" w:rsidP="002C79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33CEDB" w14:textId="77777777" w:rsidR="0009337B" w:rsidRPr="00111A93" w:rsidRDefault="0009337B" w:rsidP="002C79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92B94D" w14:textId="77777777" w:rsidR="0009337B" w:rsidRPr="00111A93" w:rsidRDefault="0009337B" w:rsidP="002C792A">
            <w:pPr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sz w:val="24"/>
                <w:szCs w:val="24"/>
              </w:rPr>
              <w:t xml:space="preserve">Find out about Brahman (the one God) and the belief that the various deities are all aspects of Brahman. </w:t>
            </w:r>
          </w:p>
          <w:p w14:paraId="75B56DA8" w14:textId="77777777" w:rsidR="0009337B" w:rsidRPr="00111A93" w:rsidRDefault="0009337B" w:rsidP="002C792A">
            <w:pPr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sz w:val="24"/>
                <w:szCs w:val="24"/>
              </w:rPr>
              <w:t xml:space="preserve">Explore aspects of some of the main deities – Vishnu, Shiva, Ganesh and Krishna e.g. – and find out what they teach Hindus about God. </w:t>
            </w:r>
          </w:p>
          <w:p w14:paraId="124F8177" w14:textId="77777777" w:rsidR="00697AFB" w:rsidRPr="00111A93" w:rsidRDefault="00697AFB" w:rsidP="002C792A">
            <w:pPr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sz w:val="24"/>
                <w:szCs w:val="24"/>
              </w:rPr>
              <w:t>Find out how the Murtis of these deities are used in worship in the temple and at home.</w:t>
            </w:r>
          </w:p>
          <w:p w14:paraId="52741BC2" w14:textId="77777777" w:rsidR="00697AFB" w:rsidRPr="00111A93" w:rsidRDefault="00697AFB" w:rsidP="002C79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9FF958" w14:textId="0334E586" w:rsidR="00697AFB" w:rsidRPr="00111A93" w:rsidRDefault="00697AFB" w:rsidP="002C792A">
            <w:pPr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sz w:val="24"/>
                <w:szCs w:val="24"/>
              </w:rPr>
              <w:t xml:space="preserve">Hear stories about the deities and those behind the festivals e.g. the story of Rama and Sita, Krishna the Butter Thief and Ganesh. </w:t>
            </w:r>
          </w:p>
          <w:p w14:paraId="630E8530" w14:textId="77777777" w:rsidR="00697AFB" w:rsidRPr="00111A93" w:rsidRDefault="00697AFB" w:rsidP="002C792A">
            <w:pPr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sz w:val="24"/>
                <w:szCs w:val="24"/>
              </w:rPr>
              <w:lastRenderedPageBreak/>
              <w:t>Explore the way that most Hindu stories are about the triumph of good over evil.</w:t>
            </w:r>
          </w:p>
          <w:p w14:paraId="5AB32D8F" w14:textId="24D458E4" w:rsidR="00697AFB" w:rsidRPr="00111A93" w:rsidRDefault="00697AFB" w:rsidP="002C792A">
            <w:pPr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sz w:val="24"/>
                <w:szCs w:val="24"/>
              </w:rPr>
              <w:t>Explore a range of symbols used by Hindu</w:t>
            </w:r>
            <w:r w:rsidR="00C92DA8" w:rsidRPr="00111A93">
              <w:rPr>
                <w:rFonts w:ascii="Arial" w:hAnsi="Arial" w:cs="Arial"/>
                <w:sz w:val="24"/>
                <w:szCs w:val="24"/>
              </w:rPr>
              <w:t>s</w:t>
            </w:r>
            <w:r w:rsidRPr="00111A93">
              <w:rPr>
                <w:rFonts w:ascii="Arial" w:hAnsi="Arial" w:cs="Arial"/>
                <w:sz w:val="24"/>
                <w:szCs w:val="24"/>
              </w:rPr>
              <w:t xml:space="preserve"> to express beliefs – salt water, incense, pomegranate, lotus flower, and the Aum (Om) symbol. </w:t>
            </w:r>
          </w:p>
          <w:p w14:paraId="196A3E29" w14:textId="77777777" w:rsidR="00697AFB" w:rsidRPr="00111A93" w:rsidRDefault="00697AFB" w:rsidP="002C792A">
            <w:pPr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sz w:val="24"/>
                <w:szCs w:val="24"/>
              </w:rPr>
              <w:t>Look at some of the symbols common to many of the Murtis (e.g. multiple arms) and what they teach about Hindu beliefs.</w:t>
            </w:r>
          </w:p>
          <w:p w14:paraId="675044D9" w14:textId="77777777" w:rsidR="00697AFB" w:rsidRPr="00111A93" w:rsidRDefault="00697AFB" w:rsidP="002C79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E804AC" w14:textId="77777777" w:rsidR="00697AFB" w:rsidRPr="00111A93" w:rsidRDefault="007426D6" w:rsidP="002C792A">
            <w:pPr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sz w:val="24"/>
                <w:szCs w:val="24"/>
              </w:rPr>
              <w:t xml:space="preserve">Find out about how teachers in the Mandir help Hindus to understand their religion. </w:t>
            </w:r>
          </w:p>
          <w:p w14:paraId="3EF19889" w14:textId="77777777" w:rsidR="007426D6" w:rsidRPr="00111A93" w:rsidRDefault="007426D6" w:rsidP="002C792A">
            <w:pPr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sz w:val="24"/>
                <w:szCs w:val="24"/>
              </w:rPr>
              <w:t xml:space="preserve">Find out how and why some Hindus follow particular teachers such as Krishna. </w:t>
            </w:r>
          </w:p>
          <w:p w14:paraId="4130F4B4" w14:textId="77777777" w:rsidR="007426D6" w:rsidRPr="00111A93" w:rsidRDefault="007426D6" w:rsidP="002C792A">
            <w:pPr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sz w:val="24"/>
                <w:szCs w:val="24"/>
              </w:rPr>
              <w:t xml:space="preserve">Find out about the values that Hindu stories teach and how these values are lived out e.g. being vegetarian, caring for the poor. </w:t>
            </w:r>
          </w:p>
          <w:p w14:paraId="3FB55827" w14:textId="77777777" w:rsidR="007426D6" w:rsidRPr="00111A93" w:rsidRDefault="007426D6" w:rsidP="002C79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8A1853" w14:textId="77777777" w:rsidR="007426D6" w:rsidRPr="00111A93" w:rsidRDefault="007426D6" w:rsidP="002C79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DD8195" w14:textId="77777777" w:rsidR="007426D6" w:rsidRPr="00111A93" w:rsidRDefault="007426D6" w:rsidP="002C792A">
            <w:pPr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sz w:val="24"/>
                <w:szCs w:val="24"/>
              </w:rPr>
              <w:t xml:space="preserve">Find out about how Hindus believe the world was made and how the Trimurti (Brahma, Vishnu and Shiva) maintain the balance of nature. </w:t>
            </w:r>
          </w:p>
          <w:p w14:paraId="004B1E01" w14:textId="77777777" w:rsidR="007426D6" w:rsidRPr="00111A93" w:rsidRDefault="007426D6" w:rsidP="002C792A">
            <w:pPr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sz w:val="24"/>
                <w:szCs w:val="24"/>
              </w:rPr>
              <w:t xml:space="preserve">Find out about how Hindus care for the environment, animals and each other. </w:t>
            </w:r>
          </w:p>
          <w:p w14:paraId="5A84E741" w14:textId="77777777" w:rsidR="007426D6" w:rsidRPr="00111A93" w:rsidRDefault="007426D6" w:rsidP="002C792A">
            <w:pPr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sz w:val="24"/>
                <w:szCs w:val="24"/>
              </w:rPr>
              <w:t xml:space="preserve">Make links between Hindu care for the world and being vegetarian. </w:t>
            </w:r>
          </w:p>
          <w:p w14:paraId="70E05063" w14:textId="4816FAD0" w:rsidR="007426D6" w:rsidRPr="00111A93" w:rsidRDefault="007426D6" w:rsidP="002C792A">
            <w:pPr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sz w:val="24"/>
                <w:szCs w:val="24"/>
              </w:rPr>
              <w:t xml:space="preserve">Look at how animals are cared for and fed at some of the temples in India.  </w:t>
            </w:r>
          </w:p>
        </w:tc>
        <w:tc>
          <w:tcPr>
            <w:tcW w:w="4314" w:type="dxa"/>
          </w:tcPr>
          <w:p w14:paraId="6878D335" w14:textId="37938C34" w:rsidR="002E4C32" w:rsidRPr="00111A93" w:rsidRDefault="002E4C32" w:rsidP="00C44F6D">
            <w:pPr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  <w:lastRenderedPageBreak/>
              <w:t>Exp. A</w:t>
            </w:r>
            <w:r w:rsidRPr="00111A93">
              <w:rPr>
                <w:rFonts w:ascii="Arial" w:hAnsi="Arial" w:cs="Arial"/>
                <w:color w:val="70AD47" w:themeColor="accent6"/>
                <w:sz w:val="24"/>
                <w:szCs w:val="24"/>
              </w:rPr>
              <w:t xml:space="preserve"> </w:t>
            </w:r>
            <w:r w:rsidRPr="00111A93">
              <w:rPr>
                <w:rFonts w:ascii="Arial" w:hAnsi="Arial" w:cs="Arial"/>
                <w:sz w:val="24"/>
                <w:szCs w:val="24"/>
              </w:rPr>
              <w:t xml:space="preserve">Recognise and give simple accounts of the core beliefs. </w:t>
            </w:r>
          </w:p>
          <w:p w14:paraId="32767E55" w14:textId="08542867" w:rsidR="00767012" w:rsidRDefault="007426D6" w:rsidP="0076701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sz w:val="24"/>
                <w:szCs w:val="24"/>
              </w:rPr>
              <w:t>Link some of the beliefs about God to images of the Murtis</w:t>
            </w:r>
          </w:p>
          <w:p w14:paraId="1F9EA008" w14:textId="31BE473C" w:rsidR="00111A93" w:rsidRPr="00111A93" w:rsidRDefault="00111A93" w:rsidP="0076701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Talk about Hindu beliefs about God - Brahman</w:t>
            </w:r>
          </w:p>
          <w:p w14:paraId="2821B126" w14:textId="4FE31677" w:rsidR="00767012" w:rsidRPr="00111A93" w:rsidRDefault="00767012" w:rsidP="007426D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ADFC780" w14:textId="77777777" w:rsidR="002E4C32" w:rsidRPr="00111A93" w:rsidRDefault="002E4C32" w:rsidP="00C44F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F55717" w14:textId="77777777" w:rsidR="002E4C32" w:rsidRPr="00111A93" w:rsidRDefault="002E4C32" w:rsidP="00C44F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1ABBD0" w14:textId="09DE39DF" w:rsidR="002E4C32" w:rsidRPr="00111A93" w:rsidRDefault="002E4C32" w:rsidP="00C44F6D">
            <w:pPr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  <w:t>Exp. B</w:t>
            </w:r>
            <w:r w:rsidRPr="00111A93">
              <w:rPr>
                <w:rFonts w:ascii="Arial" w:hAnsi="Arial" w:cs="Arial"/>
                <w:color w:val="70AD47" w:themeColor="accent6"/>
                <w:sz w:val="24"/>
                <w:szCs w:val="24"/>
              </w:rPr>
              <w:t xml:space="preserve"> </w:t>
            </w:r>
            <w:r w:rsidRPr="00111A93">
              <w:rPr>
                <w:rFonts w:ascii="Arial" w:hAnsi="Arial" w:cs="Arial"/>
                <w:sz w:val="24"/>
                <w:szCs w:val="24"/>
              </w:rPr>
              <w:t xml:space="preserve">Retell a range of religious stories and explain how they link to the core beliefs and practices. </w:t>
            </w:r>
          </w:p>
          <w:p w14:paraId="0459C11C" w14:textId="1A3216A4" w:rsidR="002E4C32" w:rsidRPr="00111A93" w:rsidRDefault="007426D6" w:rsidP="00C978F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sz w:val="24"/>
                <w:szCs w:val="24"/>
              </w:rPr>
              <w:t xml:space="preserve">Choose </w:t>
            </w:r>
            <w:r w:rsidR="00304423" w:rsidRPr="00111A93">
              <w:rPr>
                <w:rFonts w:ascii="Arial" w:hAnsi="Arial" w:cs="Arial"/>
                <w:sz w:val="24"/>
                <w:szCs w:val="24"/>
              </w:rPr>
              <w:t>scenes from Hindu stories that link to belief in the triumph of good over evil.</w:t>
            </w:r>
          </w:p>
          <w:p w14:paraId="2FFF9298" w14:textId="20EA0C04" w:rsidR="00C978FE" w:rsidRPr="00111A93" w:rsidRDefault="00FB508A" w:rsidP="00C978F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sz w:val="24"/>
                <w:szCs w:val="24"/>
              </w:rPr>
              <w:t>Match</w:t>
            </w:r>
            <w:r w:rsidR="00304423" w:rsidRPr="00111A93">
              <w:rPr>
                <w:rFonts w:ascii="Arial" w:hAnsi="Arial" w:cs="Arial"/>
                <w:sz w:val="24"/>
                <w:szCs w:val="24"/>
              </w:rPr>
              <w:t xml:space="preserve"> Hindu stories to the festivals that celebrate them</w:t>
            </w:r>
            <w:r w:rsidRPr="00111A9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D66296A" w14:textId="18732597" w:rsidR="002E4C32" w:rsidRDefault="002E4C32" w:rsidP="00C44F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75D4FF" w14:textId="0778F2E5" w:rsidR="00111A93" w:rsidRDefault="00111A93" w:rsidP="00C44F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0ADFF6" w14:textId="2A3EC92D" w:rsidR="00111A93" w:rsidRDefault="00111A93" w:rsidP="00C44F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B8831D" w14:textId="528AB91D" w:rsidR="00111A93" w:rsidRDefault="00111A93" w:rsidP="00C44F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EC759D" w14:textId="4068C6FA" w:rsidR="00111A93" w:rsidRDefault="00111A93" w:rsidP="00C44F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A62E7A" w14:textId="1851C701" w:rsidR="00111A93" w:rsidRDefault="00111A93" w:rsidP="00C44F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4C2C2F" w14:textId="4947D11A" w:rsidR="00111A93" w:rsidRDefault="00111A93" w:rsidP="00C44F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2DBDF7" w14:textId="6CDD9FAB" w:rsidR="00111A93" w:rsidRDefault="00111A93" w:rsidP="00C44F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435564" w14:textId="6B2F90F4" w:rsidR="00111A93" w:rsidRDefault="00111A93" w:rsidP="00C44F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D8C040" w14:textId="77777777" w:rsidR="00111A93" w:rsidRPr="00111A93" w:rsidRDefault="00111A93" w:rsidP="00C44F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4F90A3" w14:textId="1B3FC5DC" w:rsidR="002E4C32" w:rsidRPr="00111A93" w:rsidRDefault="002E4C32" w:rsidP="00C44F6D">
            <w:pPr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  <w:lastRenderedPageBreak/>
              <w:t>Exp. C</w:t>
            </w:r>
            <w:r w:rsidRPr="00111A93">
              <w:rPr>
                <w:rFonts w:ascii="Arial" w:hAnsi="Arial" w:cs="Arial"/>
                <w:color w:val="70AD47" w:themeColor="accent6"/>
                <w:sz w:val="24"/>
                <w:szCs w:val="24"/>
              </w:rPr>
              <w:t xml:space="preserve"> </w:t>
            </w:r>
            <w:r w:rsidRPr="00111A93">
              <w:rPr>
                <w:rFonts w:ascii="Arial" w:hAnsi="Arial" w:cs="Arial"/>
                <w:sz w:val="24"/>
                <w:szCs w:val="24"/>
              </w:rPr>
              <w:t xml:space="preserve">Describe some festivals, celebrations and practices and say how they reflect the core beliefs. </w:t>
            </w:r>
          </w:p>
          <w:p w14:paraId="789658A4" w14:textId="7109D8A4" w:rsidR="00FB508A" w:rsidRPr="00111A93" w:rsidRDefault="00FB508A" w:rsidP="00FB508A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sz w:val="24"/>
                <w:szCs w:val="24"/>
              </w:rPr>
              <w:t xml:space="preserve">Illustrate and annotate a </w:t>
            </w:r>
            <w:r w:rsidR="00304423" w:rsidRPr="00111A93">
              <w:rPr>
                <w:rFonts w:ascii="Arial" w:hAnsi="Arial" w:cs="Arial"/>
                <w:sz w:val="24"/>
                <w:szCs w:val="24"/>
              </w:rPr>
              <w:t xml:space="preserve">Hindu </w:t>
            </w:r>
            <w:r w:rsidRPr="00111A93">
              <w:rPr>
                <w:rFonts w:ascii="Arial" w:hAnsi="Arial" w:cs="Arial"/>
                <w:sz w:val="24"/>
                <w:szCs w:val="24"/>
              </w:rPr>
              <w:t>festival, choosing a suitable belief from a range of options</w:t>
            </w:r>
          </w:p>
          <w:p w14:paraId="3EA35722" w14:textId="4DDBB1D8" w:rsidR="00FB508A" w:rsidRPr="00111A93" w:rsidRDefault="00304423" w:rsidP="00FB508A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sz w:val="24"/>
                <w:szCs w:val="24"/>
              </w:rPr>
              <w:t xml:space="preserve">Describe a festival </w:t>
            </w:r>
            <w:r w:rsidR="00FB508A" w:rsidRPr="00111A93">
              <w:rPr>
                <w:rFonts w:ascii="Arial" w:hAnsi="Arial" w:cs="Arial"/>
                <w:sz w:val="24"/>
                <w:szCs w:val="24"/>
              </w:rPr>
              <w:t xml:space="preserve">explaining why it is important to many </w:t>
            </w:r>
            <w:r w:rsidRPr="00111A93">
              <w:rPr>
                <w:rFonts w:ascii="Arial" w:hAnsi="Arial" w:cs="Arial"/>
                <w:sz w:val="24"/>
                <w:szCs w:val="24"/>
              </w:rPr>
              <w:t xml:space="preserve">Hindus. </w:t>
            </w:r>
          </w:p>
          <w:p w14:paraId="004294BF" w14:textId="1A5D179A" w:rsidR="00304423" w:rsidRPr="00111A93" w:rsidRDefault="00304423" w:rsidP="00FB508A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sz w:val="24"/>
                <w:szCs w:val="24"/>
              </w:rPr>
              <w:t>Label a puja tray, showing how the items link to beliefs about God.</w:t>
            </w:r>
          </w:p>
          <w:p w14:paraId="1CB66D58" w14:textId="77777777" w:rsidR="00AE36DE" w:rsidRPr="00111A93" w:rsidRDefault="00AE36DE" w:rsidP="00C44F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0D0854" w14:textId="77777777" w:rsidR="00043270" w:rsidRPr="00111A93" w:rsidRDefault="002E4C32" w:rsidP="00C44F6D">
            <w:pPr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  <w:t>Exp. D</w:t>
            </w:r>
            <w:r w:rsidRPr="00111A93">
              <w:rPr>
                <w:rFonts w:ascii="Arial" w:hAnsi="Arial" w:cs="Arial"/>
                <w:color w:val="70AD47" w:themeColor="accent6"/>
                <w:sz w:val="24"/>
                <w:szCs w:val="24"/>
              </w:rPr>
              <w:t xml:space="preserve"> </w:t>
            </w:r>
            <w:r w:rsidRPr="00111A93">
              <w:rPr>
                <w:rFonts w:ascii="Arial" w:hAnsi="Arial" w:cs="Arial"/>
                <w:sz w:val="24"/>
                <w:szCs w:val="24"/>
              </w:rPr>
              <w:t>Recognise the roles of religious leaders and sacred texts.</w:t>
            </w:r>
          </w:p>
          <w:p w14:paraId="14F33EC5" w14:textId="5004BB45" w:rsidR="00FB508A" w:rsidRPr="00111A93" w:rsidRDefault="00517F03" w:rsidP="00FB508A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sz w:val="24"/>
                <w:szCs w:val="24"/>
              </w:rPr>
              <w:t xml:space="preserve">Talk about how a </w:t>
            </w:r>
            <w:r w:rsidR="00304423" w:rsidRPr="00111A93">
              <w:rPr>
                <w:rFonts w:ascii="Arial" w:hAnsi="Arial" w:cs="Arial"/>
                <w:sz w:val="24"/>
                <w:szCs w:val="24"/>
              </w:rPr>
              <w:t xml:space="preserve">Hindu </w:t>
            </w:r>
            <w:r w:rsidRPr="00111A93">
              <w:rPr>
                <w:rFonts w:ascii="Arial" w:hAnsi="Arial" w:cs="Arial"/>
                <w:sz w:val="24"/>
                <w:szCs w:val="24"/>
              </w:rPr>
              <w:t xml:space="preserve">story makes them feel, identifying the main characters.  </w:t>
            </w:r>
          </w:p>
          <w:p w14:paraId="4D1AC86B" w14:textId="1851AFF6" w:rsidR="00304423" w:rsidRPr="00111A93" w:rsidRDefault="00304423" w:rsidP="00FB508A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sz w:val="24"/>
                <w:szCs w:val="24"/>
              </w:rPr>
              <w:t>Identify the important characters in Hindu stories and link them to aspects of Hindu life.</w:t>
            </w:r>
          </w:p>
          <w:p w14:paraId="10D82233" w14:textId="48469388" w:rsidR="00304423" w:rsidRPr="00111A93" w:rsidRDefault="00304423" w:rsidP="00FB508A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sz w:val="24"/>
                <w:szCs w:val="24"/>
              </w:rPr>
              <w:t xml:space="preserve">Talks about the role of the Mandir in the lives of Hindus. </w:t>
            </w:r>
          </w:p>
          <w:p w14:paraId="1289A461" w14:textId="77777777" w:rsidR="002E4C32" w:rsidRPr="00111A93" w:rsidRDefault="002E4C32" w:rsidP="00C44F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3346CB" w14:textId="77777777" w:rsidR="00C44F6D" w:rsidRDefault="00C44F6D">
      <w:pPr>
        <w:sectPr w:rsidR="00C44F6D" w:rsidSect="000550B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40" w:right="1080" w:bottom="1440" w:left="1080" w:header="708" w:footer="708" w:gutter="0"/>
          <w:cols w:space="708"/>
          <w:docGrid w:linePitch="360"/>
        </w:sectPr>
      </w:pPr>
    </w:p>
    <w:p w14:paraId="6C6FFD4A" w14:textId="7094EC1F" w:rsidR="002E4C32" w:rsidRDefault="002E4C32"/>
    <w:tbl>
      <w:tblPr>
        <w:tblStyle w:val="TableGrid"/>
        <w:tblpPr w:leftFromText="180" w:rightFromText="180" w:vertAnchor="page" w:horzAnchor="margin" w:tblpXSpec="center" w:tblpY="2124"/>
        <w:tblW w:w="0" w:type="auto"/>
        <w:tblLook w:val="04A0" w:firstRow="1" w:lastRow="0" w:firstColumn="1" w:lastColumn="0" w:noHBand="0" w:noVBand="1"/>
      </w:tblPr>
      <w:tblGrid>
        <w:gridCol w:w="3552"/>
        <w:gridCol w:w="5759"/>
        <w:gridCol w:w="4650"/>
      </w:tblGrid>
      <w:tr w:rsidR="002E4C32" w14:paraId="169F9F07" w14:textId="77777777" w:rsidTr="002E4C32">
        <w:tc>
          <w:tcPr>
            <w:tcW w:w="13948" w:type="dxa"/>
            <w:gridSpan w:val="3"/>
            <w:shd w:val="clear" w:color="auto" w:fill="FFD966" w:themeFill="accent4" w:themeFillTint="99"/>
          </w:tcPr>
          <w:p w14:paraId="03FCDC64" w14:textId="48F0F8A6" w:rsidR="002E4C32" w:rsidRPr="000550B3" w:rsidRDefault="002E4C32" w:rsidP="002E4C32">
            <w:pPr>
              <w:jc w:val="center"/>
              <w:rPr>
                <w:b/>
                <w:sz w:val="28"/>
                <w:szCs w:val="28"/>
              </w:rPr>
            </w:pPr>
            <w:r w:rsidRPr="000550B3">
              <w:rPr>
                <w:b/>
                <w:sz w:val="28"/>
                <w:szCs w:val="28"/>
              </w:rPr>
              <w:t>KS</w:t>
            </w:r>
            <w:r>
              <w:rPr>
                <w:b/>
                <w:sz w:val="28"/>
                <w:szCs w:val="28"/>
              </w:rPr>
              <w:t>2</w:t>
            </w:r>
            <w:r w:rsidRPr="000550B3">
              <w:rPr>
                <w:b/>
                <w:sz w:val="28"/>
                <w:szCs w:val="28"/>
              </w:rPr>
              <w:t xml:space="preserve">: </w:t>
            </w:r>
            <w:r w:rsidR="001A3C6D">
              <w:rPr>
                <w:b/>
                <w:sz w:val="28"/>
                <w:szCs w:val="28"/>
              </w:rPr>
              <w:t>Hinduism</w:t>
            </w:r>
          </w:p>
        </w:tc>
      </w:tr>
      <w:tr w:rsidR="002E4C32" w14:paraId="1E1690BF" w14:textId="77777777" w:rsidTr="002E4C32">
        <w:tc>
          <w:tcPr>
            <w:tcW w:w="3539" w:type="dxa"/>
          </w:tcPr>
          <w:p w14:paraId="04A499F3" w14:textId="77777777" w:rsidR="002E4C32" w:rsidRPr="00111A93" w:rsidRDefault="002E4C32" w:rsidP="002E4C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1A93">
              <w:rPr>
                <w:rFonts w:ascii="Arial" w:hAnsi="Arial" w:cs="Arial"/>
                <w:b/>
                <w:sz w:val="24"/>
                <w:szCs w:val="24"/>
              </w:rPr>
              <w:t>Syllabus Questions</w:t>
            </w:r>
          </w:p>
        </w:tc>
        <w:tc>
          <w:tcPr>
            <w:tcW w:w="5759" w:type="dxa"/>
          </w:tcPr>
          <w:p w14:paraId="39B2C0EA" w14:textId="77777777" w:rsidR="002E4C32" w:rsidRPr="00111A93" w:rsidRDefault="002E4C32" w:rsidP="002E4C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1A93">
              <w:rPr>
                <w:rFonts w:ascii="Arial" w:hAnsi="Arial" w:cs="Arial"/>
                <w:b/>
                <w:sz w:val="24"/>
                <w:szCs w:val="24"/>
              </w:rPr>
              <w:t>Suggested Content</w:t>
            </w:r>
          </w:p>
        </w:tc>
        <w:tc>
          <w:tcPr>
            <w:tcW w:w="4650" w:type="dxa"/>
          </w:tcPr>
          <w:p w14:paraId="199FAF58" w14:textId="77777777" w:rsidR="002E4C32" w:rsidRPr="00111A93" w:rsidRDefault="002E4C32" w:rsidP="002E4C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1A93">
              <w:rPr>
                <w:rFonts w:ascii="Arial" w:hAnsi="Arial" w:cs="Arial"/>
                <w:b/>
                <w:sz w:val="24"/>
                <w:szCs w:val="24"/>
              </w:rPr>
              <w:t>Exemplar Expectations</w:t>
            </w:r>
          </w:p>
        </w:tc>
      </w:tr>
      <w:tr w:rsidR="002E4C32" w14:paraId="57BD263A" w14:textId="77777777" w:rsidTr="002E4C32">
        <w:tc>
          <w:tcPr>
            <w:tcW w:w="3539" w:type="dxa"/>
          </w:tcPr>
          <w:p w14:paraId="62BBB7B1" w14:textId="77777777" w:rsidR="002E4C32" w:rsidRPr="00111A93" w:rsidRDefault="002E4C32" w:rsidP="002E4C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1A93">
              <w:rPr>
                <w:rFonts w:ascii="Arial" w:hAnsi="Arial" w:cs="Arial"/>
                <w:color w:val="000000"/>
                <w:sz w:val="24"/>
                <w:szCs w:val="24"/>
              </w:rPr>
              <w:t>Qu.1 To what extent does participating in worship and/or prayer generate a sense of belonging?</w:t>
            </w:r>
          </w:p>
          <w:p w14:paraId="5682E601" w14:textId="77777777" w:rsidR="002E4C32" w:rsidRPr="00111A93" w:rsidRDefault="002E4C32" w:rsidP="002E4C32">
            <w:pPr>
              <w:autoSpaceDE w:val="0"/>
              <w:autoSpaceDN w:val="0"/>
              <w:adjustRightInd w:val="0"/>
              <w:rPr>
                <w:rFonts w:ascii="Arial" w:hAnsi="Arial" w:cs="Arial"/>
                <w:color w:val="FF5C00"/>
                <w:sz w:val="24"/>
                <w:szCs w:val="24"/>
              </w:rPr>
            </w:pPr>
            <w:r w:rsidRPr="00111A93">
              <w:rPr>
                <w:rFonts w:ascii="Arial" w:hAnsi="Arial" w:cs="Arial"/>
                <w:color w:val="FF5C00"/>
                <w:sz w:val="24"/>
                <w:szCs w:val="24"/>
              </w:rPr>
              <w:t xml:space="preserve">(Believing/Belonging) </w:t>
            </w:r>
          </w:p>
          <w:p w14:paraId="76BE92FF" w14:textId="77777777" w:rsidR="002E4C32" w:rsidRPr="00111A93" w:rsidRDefault="002E4C32" w:rsidP="002E4C32">
            <w:pPr>
              <w:autoSpaceDE w:val="0"/>
              <w:autoSpaceDN w:val="0"/>
              <w:adjustRightInd w:val="0"/>
              <w:rPr>
                <w:rFonts w:ascii="Arial" w:hAnsi="Arial" w:cs="Arial"/>
                <w:color w:val="FF5C00"/>
                <w:sz w:val="24"/>
                <w:szCs w:val="24"/>
              </w:rPr>
            </w:pPr>
          </w:p>
          <w:p w14:paraId="025FFEB4" w14:textId="77777777" w:rsidR="002E4C32" w:rsidRPr="00111A93" w:rsidRDefault="002E4C32" w:rsidP="002E4C32">
            <w:pPr>
              <w:autoSpaceDE w:val="0"/>
              <w:autoSpaceDN w:val="0"/>
              <w:adjustRightInd w:val="0"/>
              <w:rPr>
                <w:rFonts w:ascii="Arial" w:hAnsi="Arial" w:cs="Arial"/>
                <w:color w:val="FF5C00"/>
                <w:sz w:val="24"/>
                <w:szCs w:val="24"/>
              </w:rPr>
            </w:pPr>
          </w:p>
          <w:p w14:paraId="37BAE561" w14:textId="20832565" w:rsidR="002E4C32" w:rsidRPr="00111A93" w:rsidRDefault="002E4C32" w:rsidP="002E4C32">
            <w:pPr>
              <w:autoSpaceDE w:val="0"/>
              <w:autoSpaceDN w:val="0"/>
              <w:adjustRightInd w:val="0"/>
              <w:rPr>
                <w:rFonts w:ascii="Arial" w:hAnsi="Arial" w:cs="Arial"/>
                <w:color w:val="FF5C00"/>
                <w:sz w:val="24"/>
                <w:szCs w:val="24"/>
              </w:rPr>
            </w:pPr>
          </w:p>
          <w:p w14:paraId="623E5F5E" w14:textId="43A259E3" w:rsidR="00D92E93" w:rsidRPr="00111A93" w:rsidRDefault="00D92E93" w:rsidP="002E4C32">
            <w:pPr>
              <w:autoSpaceDE w:val="0"/>
              <w:autoSpaceDN w:val="0"/>
              <w:adjustRightInd w:val="0"/>
              <w:rPr>
                <w:rFonts w:ascii="Arial" w:hAnsi="Arial" w:cs="Arial"/>
                <w:color w:val="FF5C00"/>
                <w:sz w:val="24"/>
                <w:szCs w:val="24"/>
              </w:rPr>
            </w:pPr>
          </w:p>
          <w:p w14:paraId="465F4117" w14:textId="77777777" w:rsidR="00310430" w:rsidRPr="00111A93" w:rsidRDefault="00310430" w:rsidP="002E4C32">
            <w:pPr>
              <w:autoSpaceDE w:val="0"/>
              <w:autoSpaceDN w:val="0"/>
              <w:adjustRightInd w:val="0"/>
              <w:rPr>
                <w:rFonts w:ascii="Arial" w:hAnsi="Arial" w:cs="Arial"/>
                <w:color w:val="FF5C00"/>
                <w:sz w:val="24"/>
                <w:szCs w:val="24"/>
              </w:rPr>
            </w:pPr>
          </w:p>
          <w:p w14:paraId="0631C753" w14:textId="61427A36" w:rsidR="00D92E93" w:rsidRDefault="00D92E93" w:rsidP="002E4C32">
            <w:pPr>
              <w:autoSpaceDE w:val="0"/>
              <w:autoSpaceDN w:val="0"/>
              <w:adjustRightInd w:val="0"/>
              <w:rPr>
                <w:rFonts w:ascii="Arial" w:hAnsi="Arial" w:cs="Arial"/>
                <w:color w:val="FF5C00"/>
                <w:sz w:val="24"/>
                <w:szCs w:val="24"/>
              </w:rPr>
            </w:pPr>
          </w:p>
          <w:p w14:paraId="4E575643" w14:textId="079530B8" w:rsidR="00111A93" w:rsidRDefault="00111A93" w:rsidP="002E4C32">
            <w:pPr>
              <w:autoSpaceDE w:val="0"/>
              <w:autoSpaceDN w:val="0"/>
              <w:adjustRightInd w:val="0"/>
              <w:rPr>
                <w:rFonts w:ascii="Arial" w:hAnsi="Arial" w:cs="Arial"/>
                <w:color w:val="FF5C00"/>
                <w:sz w:val="24"/>
                <w:szCs w:val="24"/>
              </w:rPr>
            </w:pPr>
          </w:p>
          <w:p w14:paraId="017AB74C" w14:textId="5BD697C7" w:rsidR="00111A93" w:rsidRDefault="00111A93" w:rsidP="002E4C32">
            <w:pPr>
              <w:autoSpaceDE w:val="0"/>
              <w:autoSpaceDN w:val="0"/>
              <w:adjustRightInd w:val="0"/>
              <w:rPr>
                <w:rFonts w:ascii="Arial" w:hAnsi="Arial" w:cs="Arial"/>
                <w:color w:val="FF5C00"/>
                <w:sz w:val="24"/>
                <w:szCs w:val="24"/>
              </w:rPr>
            </w:pPr>
          </w:p>
          <w:p w14:paraId="52899DD6" w14:textId="77777777" w:rsidR="00111A93" w:rsidRPr="00111A93" w:rsidRDefault="00111A93" w:rsidP="002E4C32">
            <w:pPr>
              <w:autoSpaceDE w:val="0"/>
              <w:autoSpaceDN w:val="0"/>
              <w:adjustRightInd w:val="0"/>
              <w:rPr>
                <w:rFonts w:ascii="Arial" w:hAnsi="Arial" w:cs="Arial"/>
                <w:color w:val="FF5C00"/>
                <w:sz w:val="24"/>
                <w:szCs w:val="24"/>
              </w:rPr>
            </w:pPr>
          </w:p>
          <w:p w14:paraId="439E71FD" w14:textId="77777777" w:rsidR="00D92E93" w:rsidRPr="00111A93" w:rsidRDefault="00D92E93" w:rsidP="002E4C32">
            <w:pPr>
              <w:autoSpaceDE w:val="0"/>
              <w:autoSpaceDN w:val="0"/>
              <w:adjustRightInd w:val="0"/>
              <w:rPr>
                <w:rFonts w:ascii="Arial" w:hAnsi="Arial" w:cs="Arial"/>
                <w:color w:val="FF5C00"/>
                <w:sz w:val="24"/>
                <w:szCs w:val="24"/>
              </w:rPr>
            </w:pPr>
          </w:p>
          <w:p w14:paraId="000A4A69" w14:textId="77777777" w:rsidR="002E4C32" w:rsidRPr="00111A93" w:rsidRDefault="002E4C32" w:rsidP="002E4C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5D541BD" w14:textId="77777777" w:rsidR="002E4C32" w:rsidRPr="00111A93" w:rsidRDefault="002E4C32" w:rsidP="002E4C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1A93">
              <w:rPr>
                <w:rFonts w:ascii="Arial" w:hAnsi="Arial" w:cs="Arial"/>
                <w:color w:val="000000"/>
                <w:sz w:val="24"/>
                <w:szCs w:val="24"/>
              </w:rPr>
              <w:t>Qu.2 Do Rites of Passage always help a believer to feel connected to God and/or community?</w:t>
            </w:r>
          </w:p>
          <w:p w14:paraId="0147ADDB" w14:textId="77777777" w:rsidR="002E4C32" w:rsidRPr="00111A93" w:rsidRDefault="002E4C32" w:rsidP="002E4C32">
            <w:pPr>
              <w:autoSpaceDE w:val="0"/>
              <w:autoSpaceDN w:val="0"/>
              <w:adjustRightInd w:val="0"/>
              <w:rPr>
                <w:rFonts w:ascii="Arial" w:hAnsi="Arial" w:cs="Arial"/>
                <w:color w:val="FF5C00"/>
                <w:sz w:val="24"/>
                <w:szCs w:val="24"/>
              </w:rPr>
            </w:pPr>
            <w:r w:rsidRPr="00111A93">
              <w:rPr>
                <w:rFonts w:ascii="Arial" w:hAnsi="Arial" w:cs="Arial"/>
                <w:color w:val="FF5C00"/>
                <w:sz w:val="24"/>
                <w:szCs w:val="24"/>
              </w:rPr>
              <w:t xml:space="preserve">(Believing/Belonging/Behaving) </w:t>
            </w:r>
          </w:p>
          <w:p w14:paraId="35E56288" w14:textId="77777777" w:rsidR="002E4C32" w:rsidRPr="00111A93" w:rsidRDefault="002E4C32" w:rsidP="002E4C32">
            <w:pPr>
              <w:autoSpaceDE w:val="0"/>
              <w:autoSpaceDN w:val="0"/>
              <w:adjustRightInd w:val="0"/>
              <w:rPr>
                <w:rFonts w:ascii="Arial" w:hAnsi="Arial" w:cs="Arial"/>
                <w:color w:val="FF5C00"/>
                <w:sz w:val="24"/>
                <w:szCs w:val="24"/>
              </w:rPr>
            </w:pPr>
          </w:p>
          <w:p w14:paraId="57743CBF" w14:textId="2B8B6286" w:rsidR="002E4C32" w:rsidRPr="00111A93" w:rsidRDefault="002E4C32" w:rsidP="002E4C32">
            <w:pPr>
              <w:autoSpaceDE w:val="0"/>
              <w:autoSpaceDN w:val="0"/>
              <w:adjustRightInd w:val="0"/>
              <w:rPr>
                <w:rFonts w:ascii="Arial" w:hAnsi="Arial" w:cs="Arial"/>
                <w:color w:val="FF5C00"/>
                <w:sz w:val="24"/>
                <w:szCs w:val="24"/>
              </w:rPr>
            </w:pPr>
          </w:p>
          <w:p w14:paraId="56504C97" w14:textId="77777777" w:rsidR="00310430" w:rsidRPr="00111A93" w:rsidRDefault="00310430" w:rsidP="002E4C32">
            <w:pPr>
              <w:autoSpaceDE w:val="0"/>
              <w:autoSpaceDN w:val="0"/>
              <w:adjustRightInd w:val="0"/>
              <w:rPr>
                <w:rFonts w:ascii="Arial" w:hAnsi="Arial" w:cs="Arial"/>
                <w:color w:val="FF5C00"/>
                <w:sz w:val="24"/>
                <w:szCs w:val="24"/>
              </w:rPr>
            </w:pPr>
          </w:p>
          <w:p w14:paraId="214B47ED" w14:textId="77777777" w:rsidR="002E4C32" w:rsidRPr="00111A93" w:rsidRDefault="002E4C32" w:rsidP="002E4C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1A93">
              <w:rPr>
                <w:rFonts w:ascii="Arial" w:hAnsi="Arial" w:cs="Arial"/>
                <w:color w:val="000000"/>
                <w:sz w:val="24"/>
                <w:szCs w:val="24"/>
              </w:rPr>
              <w:t>Qu.3 How can music and the arts help express and communicate religious beliefs?</w:t>
            </w:r>
          </w:p>
          <w:p w14:paraId="60130F16" w14:textId="77777777" w:rsidR="002E4C32" w:rsidRPr="00111A93" w:rsidRDefault="002E4C32" w:rsidP="002E4C32">
            <w:pPr>
              <w:autoSpaceDE w:val="0"/>
              <w:autoSpaceDN w:val="0"/>
              <w:adjustRightInd w:val="0"/>
              <w:rPr>
                <w:rFonts w:ascii="Arial" w:hAnsi="Arial" w:cs="Arial"/>
                <w:color w:val="FF5C00"/>
                <w:sz w:val="24"/>
                <w:szCs w:val="24"/>
              </w:rPr>
            </w:pPr>
            <w:r w:rsidRPr="00111A93">
              <w:rPr>
                <w:rFonts w:ascii="Arial" w:hAnsi="Arial" w:cs="Arial"/>
                <w:color w:val="FF5C00"/>
                <w:sz w:val="24"/>
                <w:szCs w:val="24"/>
              </w:rPr>
              <w:lastRenderedPageBreak/>
              <w:t>(Believing/Belonging)</w:t>
            </w:r>
          </w:p>
          <w:p w14:paraId="56369D7A" w14:textId="77777777" w:rsidR="002E4C32" w:rsidRPr="00111A93" w:rsidRDefault="002E4C32" w:rsidP="002E4C32">
            <w:pPr>
              <w:autoSpaceDE w:val="0"/>
              <w:autoSpaceDN w:val="0"/>
              <w:adjustRightInd w:val="0"/>
              <w:rPr>
                <w:rFonts w:ascii="Arial" w:hAnsi="Arial" w:cs="Arial"/>
                <w:color w:val="FF5C00"/>
                <w:sz w:val="24"/>
                <w:szCs w:val="24"/>
              </w:rPr>
            </w:pPr>
          </w:p>
          <w:p w14:paraId="08442D09" w14:textId="77777777" w:rsidR="002E4C32" w:rsidRPr="00111A93" w:rsidRDefault="002E4C32" w:rsidP="002E4C32">
            <w:pPr>
              <w:autoSpaceDE w:val="0"/>
              <w:autoSpaceDN w:val="0"/>
              <w:adjustRightInd w:val="0"/>
              <w:rPr>
                <w:rFonts w:ascii="Arial" w:hAnsi="Arial" w:cs="Arial"/>
                <w:color w:val="FF5C00"/>
                <w:sz w:val="24"/>
                <w:szCs w:val="24"/>
              </w:rPr>
            </w:pPr>
          </w:p>
          <w:p w14:paraId="3A807255" w14:textId="77777777" w:rsidR="002E4C32" w:rsidRPr="00111A93" w:rsidRDefault="002E4C32" w:rsidP="002E4C32">
            <w:pPr>
              <w:autoSpaceDE w:val="0"/>
              <w:autoSpaceDN w:val="0"/>
              <w:adjustRightInd w:val="0"/>
              <w:rPr>
                <w:rFonts w:ascii="Arial" w:hAnsi="Arial" w:cs="Arial"/>
                <w:color w:val="FF5C00"/>
                <w:sz w:val="24"/>
                <w:szCs w:val="24"/>
              </w:rPr>
            </w:pPr>
          </w:p>
          <w:p w14:paraId="6CAF0C54" w14:textId="4F50F136" w:rsidR="002E4C32" w:rsidRPr="00111A93" w:rsidRDefault="002E4C32" w:rsidP="002E4C32">
            <w:pPr>
              <w:autoSpaceDE w:val="0"/>
              <w:autoSpaceDN w:val="0"/>
              <w:adjustRightInd w:val="0"/>
              <w:rPr>
                <w:rFonts w:ascii="Arial" w:hAnsi="Arial" w:cs="Arial"/>
                <w:color w:val="FF5C00"/>
                <w:sz w:val="24"/>
                <w:szCs w:val="24"/>
              </w:rPr>
            </w:pPr>
          </w:p>
          <w:p w14:paraId="65076E7E" w14:textId="77777777" w:rsidR="002E4C32" w:rsidRPr="00111A93" w:rsidRDefault="002E4C32" w:rsidP="002E4C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1A93">
              <w:rPr>
                <w:rFonts w:ascii="Arial" w:hAnsi="Arial" w:cs="Arial"/>
                <w:color w:val="000000"/>
                <w:sz w:val="24"/>
                <w:szCs w:val="24"/>
              </w:rPr>
              <w:t>Qu.4 To what extent do religious beliefs influence and encourage ‘good’ behaviour?</w:t>
            </w:r>
          </w:p>
          <w:p w14:paraId="6926BD00" w14:textId="77777777" w:rsidR="002E4C32" w:rsidRPr="00111A93" w:rsidRDefault="002E4C32" w:rsidP="002E4C32">
            <w:pPr>
              <w:autoSpaceDE w:val="0"/>
              <w:autoSpaceDN w:val="0"/>
              <w:adjustRightInd w:val="0"/>
              <w:rPr>
                <w:rFonts w:ascii="Arial" w:hAnsi="Arial" w:cs="Arial"/>
                <w:color w:val="FF5C00"/>
                <w:sz w:val="24"/>
                <w:szCs w:val="24"/>
              </w:rPr>
            </w:pPr>
            <w:r w:rsidRPr="00111A93">
              <w:rPr>
                <w:rFonts w:ascii="Arial" w:hAnsi="Arial" w:cs="Arial"/>
                <w:color w:val="FF5C00"/>
                <w:sz w:val="24"/>
                <w:szCs w:val="24"/>
              </w:rPr>
              <w:t xml:space="preserve">(Believing/Behaving) </w:t>
            </w:r>
          </w:p>
          <w:p w14:paraId="0E2D920E" w14:textId="77777777" w:rsidR="002E4C32" w:rsidRPr="00111A93" w:rsidRDefault="002E4C32" w:rsidP="002E4C32">
            <w:pPr>
              <w:autoSpaceDE w:val="0"/>
              <w:autoSpaceDN w:val="0"/>
              <w:adjustRightInd w:val="0"/>
              <w:rPr>
                <w:rFonts w:ascii="Arial" w:hAnsi="Arial" w:cs="Arial"/>
                <w:color w:val="FF5C00"/>
                <w:sz w:val="24"/>
                <w:szCs w:val="24"/>
              </w:rPr>
            </w:pPr>
          </w:p>
          <w:p w14:paraId="0548C987" w14:textId="77777777" w:rsidR="002E4C32" w:rsidRPr="00111A93" w:rsidRDefault="002E4C32" w:rsidP="002E4C32">
            <w:pPr>
              <w:autoSpaceDE w:val="0"/>
              <w:autoSpaceDN w:val="0"/>
              <w:adjustRightInd w:val="0"/>
              <w:rPr>
                <w:rFonts w:ascii="Arial" w:hAnsi="Arial" w:cs="Arial"/>
                <w:color w:val="FF5C00"/>
                <w:sz w:val="24"/>
                <w:szCs w:val="24"/>
              </w:rPr>
            </w:pPr>
          </w:p>
          <w:p w14:paraId="5467FA7C" w14:textId="77777777" w:rsidR="002E4C32" w:rsidRPr="00111A93" w:rsidRDefault="002E4C32" w:rsidP="002E4C32">
            <w:pPr>
              <w:autoSpaceDE w:val="0"/>
              <w:autoSpaceDN w:val="0"/>
              <w:adjustRightInd w:val="0"/>
              <w:rPr>
                <w:rFonts w:ascii="Arial" w:hAnsi="Arial" w:cs="Arial"/>
                <w:color w:val="FF5C00"/>
                <w:sz w:val="24"/>
                <w:szCs w:val="24"/>
              </w:rPr>
            </w:pPr>
          </w:p>
          <w:p w14:paraId="34015AF6" w14:textId="77777777" w:rsidR="002E4C32" w:rsidRPr="00111A93" w:rsidRDefault="002E4C32" w:rsidP="002E4C32">
            <w:pPr>
              <w:autoSpaceDE w:val="0"/>
              <w:autoSpaceDN w:val="0"/>
              <w:adjustRightInd w:val="0"/>
              <w:rPr>
                <w:rFonts w:ascii="Arial" w:hAnsi="Arial" w:cs="Arial"/>
                <w:color w:val="FF5C00"/>
                <w:sz w:val="24"/>
                <w:szCs w:val="24"/>
              </w:rPr>
            </w:pPr>
          </w:p>
          <w:p w14:paraId="330B6922" w14:textId="77777777" w:rsidR="002E4C32" w:rsidRPr="00111A93" w:rsidRDefault="002E4C32" w:rsidP="002E4C32">
            <w:pPr>
              <w:autoSpaceDE w:val="0"/>
              <w:autoSpaceDN w:val="0"/>
              <w:adjustRightInd w:val="0"/>
              <w:rPr>
                <w:rFonts w:ascii="Arial" w:hAnsi="Arial" w:cs="Arial"/>
                <w:color w:val="FF5C00"/>
                <w:sz w:val="24"/>
                <w:szCs w:val="24"/>
              </w:rPr>
            </w:pPr>
          </w:p>
          <w:p w14:paraId="57CD080E" w14:textId="77777777" w:rsidR="002E4C32" w:rsidRPr="00111A93" w:rsidRDefault="002E4C32" w:rsidP="002E4C32">
            <w:pPr>
              <w:autoSpaceDE w:val="0"/>
              <w:autoSpaceDN w:val="0"/>
              <w:adjustRightInd w:val="0"/>
              <w:rPr>
                <w:rFonts w:ascii="Arial" w:hAnsi="Arial" w:cs="Arial"/>
                <w:color w:val="FF5C00"/>
                <w:sz w:val="24"/>
                <w:szCs w:val="24"/>
              </w:rPr>
            </w:pPr>
          </w:p>
          <w:p w14:paraId="2ED1E41D" w14:textId="0478F94E" w:rsidR="002E4C32" w:rsidRDefault="002E4C32" w:rsidP="002E4C32">
            <w:pPr>
              <w:autoSpaceDE w:val="0"/>
              <w:autoSpaceDN w:val="0"/>
              <w:adjustRightInd w:val="0"/>
              <w:rPr>
                <w:rFonts w:ascii="Arial" w:hAnsi="Arial" w:cs="Arial"/>
                <w:color w:val="FF5C00"/>
                <w:sz w:val="24"/>
                <w:szCs w:val="24"/>
              </w:rPr>
            </w:pPr>
          </w:p>
          <w:p w14:paraId="3000E1A8" w14:textId="77777777" w:rsidR="00111A93" w:rsidRPr="00111A93" w:rsidRDefault="00111A93" w:rsidP="002E4C32">
            <w:pPr>
              <w:autoSpaceDE w:val="0"/>
              <w:autoSpaceDN w:val="0"/>
              <w:adjustRightInd w:val="0"/>
              <w:rPr>
                <w:rFonts w:ascii="Arial" w:hAnsi="Arial" w:cs="Arial"/>
                <w:color w:val="FF5C00"/>
                <w:sz w:val="24"/>
                <w:szCs w:val="24"/>
              </w:rPr>
            </w:pPr>
          </w:p>
          <w:p w14:paraId="4528E807" w14:textId="09980939" w:rsidR="002E4C32" w:rsidRPr="00111A93" w:rsidRDefault="002E4C32" w:rsidP="002E4C32">
            <w:pPr>
              <w:autoSpaceDE w:val="0"/>
              <w:autoSpaceDN w:val="0"/>
              <w:adjustRightInd w:val="0"/>
              <w:rPr>
                <w:rFonts w:ascii="Arial" w:hAnsi="Arial" w:cs="Arial"/>
                <w:color w:val="FF5C00"/>
                <w:sz w:val="24"/>
                <w:szCs w:val="24"/>
              </w:rPr>
            </w:pPr>
          </w:p>
          <w:p w14:paraId="28A69398" w14:textId="77777777" w:rsidR="00EE48CA" w:rsidRPr="00111A93" w:rsidRDefault="00EE48CA" w:rsidP="002E4C32">
            <w:pPr>
              <w:autoSpaceDE w:val="0"/>
              <w:autoSpaceDN w:val="0"/>
              <w:adjustRightInd w:val="0"/>
              <w:rPr>
                <w:rFonts w:ascii="Arial" w:hAnsi="Arial" w:cs="Arial"/>
                <w:color w:val="FF5C00"/>
                <w:sz w:val="24"/>
                <w:szCs w:val="24"/>
              </w:rPr>
            </w:pPr>
          </w:p>
          <w:p w14:paraId="7921C82E" w14:textId="2009953C" w:rsidR="00F10556" w:rsidRPr="00111A93" w:rsidRDefault="00F10556" w:rsidP="002E4C32">
            <w:pPr>
              <w:autoSpaceDE w:val="0"/>
              <w:autoSpaceDN w:val="0"/>
              <w:adjustRightInd w:val="0"/>
              <w:rPr>
                <w:rFonts w:ascii="Arial" w:hAnsi="Arial" w:cs="Arial"/>
                <w:color w:val="FF5C00"/>
                <w:sz w:val="24"/>
                <w:szCs w:val="24"/>
              </w:rPr>
            </w:pPr>
          </w:p>
          <w:p w14:paraId="465A795B" w14:textId="77777777" w:rsidR="002E4C32" w:rsidRPr="00111A93" w:rsidRDefault="002E4C32" w:rsidP="002E4C32">
            <w:pPr>
              <w:autoSpaceDE w:val="0"/>
              <w:autoSpaceDN w:val="0"/>
              <w:adjustRightInd w:val="0"/>
              <w:rPr>
                <w:rFonts w:ascii="Arial" w:hAnsi="Arial" w:cs="Arial"/>
                <w:color w:val="FF5C00"/>
                <w:sz w:val="24"/>
                <w:szCs w:val="24"/>
              </w:rPr>
            </w:pPr>
          </w:p>
          <w:p w14:paraId="17EE6AA2" w14:textId="77777777" w:rsidR="002E4C32" w:rsidRPr="00111A93" w:rsidRDefault="002E4C32" w:rsidP="002E4C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1A93">
              <w:rPr>
                <w:rFonts w:ascii="Arial" w:hAnsi="Arial" w:cs="Arial"/>
                <w:color w:val="000000"/>
                <w:sz w:val="24"/>
                <w:szCs w:val="24"/>
              </w:rPr>
              <w:t>Qu.5 How do religious leaders and sacred texts contribute to believers’ understanding of their faith?</w:t>
            </w:r>
          </w:p>
          <w:p w14:paraId="307D82C6" w14:textId="77777777" w:rsidR="002E4C32" w:rsidRPr="00111A93" w:rsidRDefault="002E4C32" w:rsidP="002E4C32">
            <w:pPr>
              <w:autoSpaceDE w:val="0"/>
              <w:autoSpaceDN w:val="0"/>
              <w:adjustRightInd w:val="0"/>
              <w:rPr>
                <w:rFonts w:ascii="Arial" w:hAnsi="Arial" w:cs="Arial"/>
                <w:color w:val="FF5C00"/>
                <w:sz w:val="24"/>
                <w:szCs w:val="24"/>
              </w:rPr>
            </w:pPr>
            <w:r w:rsidRPr="00111A93">
              <w:rPr>
                <w:rFonts w:ascii="Arial" w:hAnsi="Arial" w:cs="Arial"/>
                <w:color w:val="FF5C00"/>
                <w:sz w:val="24"/>
                <w:szCs w:val="24"/>
              </w:rPr>
              <w:t xml:space="preserve">(Believing) </w:t>
            </w:r>
          </w:p>
          <w:p w14:paraId="5A0EA910" w14:textId="77777777" w:rsidR="002E4C32" w:rsidRPr="00111A93" w:rsidRDefault="002E4C32" w:rsidP="002E4C32">
            <w:pPr>
              <w:autoSpaceDE w:val="0"/>
              <w:autoSpaceDN w:val="0"/>
              <w:adjustRightInd w:val="0"/>
              <w:rPr>
                <w:rFonts w:ascii="Arial" w:hAnsi="Arial" w:cs="Arial"/>
                <w:color w:val="FF5C00"/>
                <w:sz w:val="24"/>
                <w:szCs w:val="24"/>
              </w:rPr>
            </w:pPr>
          </w:p>
          <w:p w14:paraId="7F78C16C" w14:textId="77777777" w:rsidR="002E4C32" w:rsidRPr="00111A93" w:rsidRDefault="002E4C32" w:rsidP="002E4C32">
            <w:pPr>
              <w:autoSpaceDE w:val="0"/>
              <w:autoSpaceDN w:val="0"/>
              <w:adjustRightInd w:val="0"/>
              <w:rPr>
                <w:rFonts w:ascii="Arial" w:hAnsi="Arial" w:cs="Arial"/>
                <w:color w:val="FF5C00"/>
                <w:sz w:val="24"/>
                <w:szCs w:val="24"/>
              </w:rPr>
            </w:pPr>
          </w:p>
          <w:p w14:paraId="56A13AAD" w14:textId="77777777" w:rsidR="002E4C32" w:rsidRPr="00111A93" w:rsidRDefault="002E4C32" w:rsidP="002E4C32">
            <w:pPr>
              <w:autoSpaceDE w:val="0"/>
              <w:autoSpaceDN w:val="0"/>
              <w:adjustRightInd w:val="0"/>
              <w:rPr>
                <w:rFonts w:ascii="Arial" w:hAnsi="Arial" w:cs="Arial"/>
                <w:color w:val="FF5C00"/>
                <w:sz w:val="24"/>
                <w:szCs w:val="24"/>
              </w:rPr>
            </w:pPr>
          </w:p>
          <w:p w14:paraId="0254F52A" w14:textId="323BD763" w:rsidR="002E4C32" w:rsidRPr="00111A93" w:rsidRDefault="002E4C32" w:rsidP="002E4C32">
            <w:pPr>
              <w:autoSpaceDE w:val="0"/>
              <w:autoSpaceDN w:val="0"/>
              <w:adjustRightInd w:val="0"/>
              <w:rPr>
                <w:rFonts w:ascii="Arial" w:hAnsi="Arial" w:cs="Arial"/>
                <w:color w:val="FF5C00"/>
                <w:sz w:val="24"/>
                <w:szCs w:val="24"/>
              </w:rPr>
            </w:pPr>
          </w:p>
          <w:p w14:paraId="3CC2C03D" w14:textId="1655C4BF" w:rsidR="00EE48CA" w:rsidRPr="00111A93" w:rsidRDefault="00EE48CA" w:rsidP="002E4C32">
            <w:pPr>
              <w:autoSpaceDE w:val="0"/>
              <w:autoSpaceDN w:val="0"/>
              <w:adjustRightInd w:val="0"/>
              <w:rPr>
                <w:rFonts w:ascii="Arial" w:hAnsi="Arial" w:cs="Arial"/>
                <w:color w:val="FF5C00"/>
                <w:sz w:val="24"/>
                <w:szCs w:val="24"/>
              </w:rPr>
            </w:pPr>
          </w:p>
          <w:p w14:paraId="73698C08" w14:textId="332DF509" w:rsidR="00EE48CA" w:rsidRPr="00111A93" w:rsidRDefault="00EE48CA" w:rsidP="002E4C32">
            <w:pPr>
              <w:autoSpaceDE w:val="0"/>
              <w:autoSpaceDN w:val="0"/>
              <w:adjustRightInd w:val="0"/>
              <w:rPr>
                <w:rFonts w:ascii="Arial" w:hAnsi="Arial" w:cs="Arial"/>
                <w:color w:val="FF5C00"/>
                <w:sz w:val="24"/>
                <w:szCs w:val="24"/>
              </w:rPr>
            </w:pPr>
          </w:p>
          <w:p w14:paraId="69761B17" w14:textId="5E23DB78" w:rsidR="002E4C32" w:rsidRDefault="002E4C32" w:rsidP="002E4C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0A76B41" w14:textId="51CA5C3A" w:rsidR="00111A93" w:rsidRDefault="00111A93" w:rsidP="002E4C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B40FF13" w14:textId="77777777" w:rsidR="00111A93" w:rsidRPr="00111A93" w:rsidRDefault="00111A93" w:rsidP="002E4C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2FA2EE6" w14:textId="77777777" w:rsidR="002E4C32" w:rsidRPr="00111A93" w:rsidRDefault="002E4C32" w:rsidP="002E4C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1A93">
              <w:rPr>
                <w:rFonts w:ascii="Arial" w:hAnsi="Arial" w:cs="Arial"/>
                <w:color w:val="000000"/>
                <w:sz w:val="24"/>
                <w:szCs w:val="24"/>
              </w:rPr>
              <w:t>Qu.6 How well does faith help people cope with matters of life and death?</w:t>
            </w:r>
          </w:p>
          <w:p w14:paraId="02E61CD4" w14:textId="56587FFA" w:rsidR="002E4C32" w:rsidRPr="00111A93" w:rsidRDefault="002E4C32" w:rsidP="002E4C32">
            <w:pPr>
              <w:autoSpaceDE w:val="0"/>
              <w:autoSpaceDN w:val="0"/>
              <w:adjustRightInd w:val="0"/>
              <w:rPr>
                <w:rFonts w:ascii="Arial" w:hAnsi="Arial" w:cs="Arial"/>
                <w:color w:val="FF5C00"/>
                <w:sz w:val="24"/>
                <w:szCs w:val="24"/>
              </w:rPr>
            </w:pPr>
            <w:r w:rsidRPr="00111A93">
              <w:rPr>
                <w:rFonts w:ascii="Arial" w:hAnsi="Arial" w:cs="Arial"/>
                <w:color w:val="FF5C00"/>
                <w:sz w:val="24"/>
                <w:szCs w:val="24"/>
              </w:rPr>
              <w:t xml:space="preserve">(Believing/Behaving) </w:t>
            </w:r>
          </w:p>
          <w:p w14:paraId="1C32850C" w14:textId="77777777" w:rsidR="00EE48CA" w:rsidRPr="00111A93" w:rsidRDefault="00EE48CA" w:rsidP="002E4C32">
            <w:pPr>
              <w:autoSpaceDE w:val="0"/>
              <w:autoSpaceDN w:val="0"/>
              <w:adjustRightInd w:val="0"/>
              <w:rPr>
                <w:rFonts w:ascii="Arial" w:hAnsi="Arial" w:cs="Arial"/>
                <w:color w:val="FF5C00"/>
                <w:sz w:val="24"/>
                <w:szCs w:val="24"/>
              </w:rPr>
            </w:pPr>
          </w:p>
          <w:p w14:paraId="50EC9A73" w14:textId="5CBC2383" w:rsidR="002E4C32" w:rsidRDefault="002E4C32" w:rsidP="002E4C32">
            <w:pPr>
              <w:autoSpaceDE w:val="0"/>
              <w:autoSpaceDN w:val="0"/>
              <w:adjustRightInd w:val="0"/>
              <w:rPr>
                <w:rFonts w:ascii="Arial" w:hAnsi="Arial" w:cs="Arial"/>
                <w:color w:val="FF5C00"/>
                <w:sz w:val="24"/>
                <w:szCs w:val="24"/>
              </w:rPr>
            </w:pPr>
          </w:p>
          <w:p w14:paraId="38AB45D6" w14:textId="77777777" w:rsidR="00111A93" w:rsidRDefault="00111A93" w:rsidP="002E4C32">
            <w:pPr>
              <w:autoSpaceDE w:val="0"/>
              <w:autoSpaceDN w:val="0"/>
              <w:adjustRightInd w:val="0"/>
              <w:rPr>
                <w:rFonts w:ascii="Arial" w:hAnsi="Arial" w:cs="Arial"/>
                <w:color w:val="FF5C00"/>
                <w:sz w:val="24"/>
                <w:szCs w:val="24"/>
              </w:rPr>
            </w:pPr>
          </w:p>
          <w:p w14:paraId="2AF284E6" w14:textId="77777777" w:rsidR="00111A93" w:rsidRPr="00111A93" w:rsidRDefault="00111A93" w:rsidP="002E4C32">
            <w:pPr>
              <w:autoSpaceDE w:val="0"/>
              <w:autoSpaceDN w:val="0"/>
              <w:adjustRightInd w:val="0"/>
              <w:rPr>
                <w:rFonts w:ascii="Arial" w:hAnsi="Arial" w:cs="Arial"/>
                <w:color w:val="FF5C00"/>
                <w:sz w:val="24"/>
                <w:szCs w:val="24"/>
              </w:rPr>
            </w:pPr>
          </w:p>
          <w:p w14:paraId="798A4678" w14:textId="77777777" w:rsidR="002E4C32" w:rsidRPr="00111A93" w:rsidRDefault="002E4C32" w:rsidP="002E4C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1A93">
              <w:rPr>
                <w:rFonts w:ascii="Arial" w:hAnsi="Arial" w:cs="Arial"/>
                <w:color w:val="000000"/>
                <w:sz w:val="24"/>
                <w:szCs w:val="24"/>
              </w:rPr>
              <w:t>Qu.7 What difference might it make to believe in God as Creator?</w:t>
            </w:r>
          </w:p>
          <w:p w14:paraId="48BE6DEB" w14:textId="77777777" w:rsidR="002E4C32" w:rsidRPr="00111A93" w:rsidRDefault="002E4C32" w:rsidP="002E4C32">
            <w:pPr>
              <w:autoSpaceDE w:val="0"/>
              <w:autoSpaceDN w:val="0"/>
              <w:adjustRightInd w:val="0"/>
              <w:rPr>
                <w:rFonts w:ascii="Arial" w:hAnsi="Arial" w:cs="Arial"/>
                <w:color w:val="FF5C00"/>
                <w:sz w:val="24"/>
                <w:szCs w:val="24"/>
              </w:rPr>
            </w:pPr>
            <w:r w:rsidRPr="00111A93">
              <w:rPr>
                <w:rFonts w:ascii="Arial" w:hAnsi="Arial" w:cs="Arial"/>
                <w:color w:val="FF5C00"/>
                <w:sz w:val="24"/>
                <w:szCs w:val="24"/>
              </w:rPr>
              <w:t xml:space="preserve">(Believing/Behaving) </w:t>
            </w:r>
          </w:p>
          <w:p w14:paraId="4C8BA1D1" w14:textId="77777777" w:rsidR="002E4C32" w:rsidRPr="00111A93" w:rsidRDefault="002E4C32" w:rsidP="002E4C32">
            <w:pPr>
              <w:autoSpaceDE w:val="0"/>
              <w:autoSpaceDN w:val="0"/>
              <w:adjustRightInd w:val="0"/>
              <w:rPr>
                <w:rFonts w:ascii="Arial" w:hAnsi="Arial" w:cs="Arial"/>
                <w:color w:val="FF5C00"/>
                <w:sz w:val="24"/>
                <w:szCs w:val="24"/>
              </w:rPr>
            </w:pPr>
          </w:p>
          <w:p w14:paraId="23CBB9C7" w14:textId="77777777" w:rsidR="002E4C32" w:rsidRPr="00111A93" w:rsidRDefault="002E4C32" w:rsidP="002E4C32">
            <w:pPr>
              <w:autoSpaceDE w:val="0"/>
              <w:autoSpaceDN w:val="0"/>
              <w:adjustRightInd w:val="0"/>
              <w:rPr>
                <w:rFonts w:ascii="Arial" w:hAnsi="Arial" w:cs="Arial"/>
                <w:color w:val="FF5C00"/>
                <w:sz w:val="24"/>
                <w:szCs w:val="24"/>
              </w:rPr>
            </w:pPr>
          </w:p>
          <w:p w14:paraId="59A2BB84" w14:textId="77777777" w:rsidR="002E4C32" w:rsidRPr="00111A93" w:rsidRDefault="002E4C32" w:rsidP="002E4C32">
            <w:pPr>
              <w:autoSpaceDE w:val="0"/>
              <w:autoSpaceDN w:val="0"/>
              <w:adjustRightInd w:val="0"/>
              <w:rPr>
                <w:rFonts w:ascii="Arial" w:hAnsi="Arial" w:cs="Arial"/>
                <w:color w:val="FF5C00"/>
                <w:sz w:val="24"/>
                <w:szCs w:val="24"/>
              </w:rPr>
            </w:pPr>
          </w:p>
          <w:p w14:paraId="5300A7F2" w14:textId="21135348" w:rsidR="002E4C32" w:rsidRPr="00111A93" w:rsidRDefault="002E4C32" w:rsidP="002E4C32">
            <w:pPr>
              <w:autoSpaceDE w:val="0"/>
              <w:autoSpaceDN w:val="0"/>
              <w:adjustRightInd w:val="0"/>
              <w:rPr>
                <w:rFonts w:ascii="Arial" w:hAnsi="Arial" w:cs="Arial"/>
                <w:color w:val="FF5C00"/>
                <w:sz w:val="24"/>
                <w:szCs w:val="24"/>
              </w:rPr>
            </w:pPr>
          </w:p>
          <w:p w14:paraId="7D6EB81C" w14:textId="2CDDA5FA" w:rsidR="005C0119" w:rsidRDefault="005C0119" w:rsidP="002E4C32">
            <w:pPr>
              <w:autoSpaceDE w:val="0"/>
              <w:autoSpaceDN w:val="0"/>
              <w:adjustRightInd w:val="0"/>
              <w:rPr>
                <w:rFonts w:ascii="Arial" w:hAnsi="Arial" w:cs="Arial"/>
                <w:color w:val="FF5C00"/>
                <w:sz w:val="24"/>
                <w:szCs w:val="24"/>
              </w:rPr>
            </w:pPr>
          </w:p>
          <w:p w14:paraId="4E352749" w14:textId="6830EF96" w:rsidR="00111A93" w:rsidRDefault="00111A93" w:rsidP="002E4C32">
            <w:pPr>
              <w:autoSpaceDE w:val="0"/>
              <w:autoSpaceDN w:val="0"/>
              <w:adjustRightInd w:val="0"/>
              <w:rPr>
                <w:rFonts w:ascii="Arial" w:hAnsi="Arial" w:cs="Arial"/>
                <w:color w:val="FF5C00"/>
                <w:sz w:val="24"/>
                <w:szCs w:val="24"/>
              </w:rPr>
            </w:pPr>
          </w:p>
          <w:p w14:paraId="25102673" w14:textId="0FC97CED" w:rsidR="002E4C32" w:rsidRPr="00111A93" w:rsidRDefault="00111A93" w:rsidP="002E4C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4"/>
                <w:szCs w:val="24"/>
              </w:rPr>
              <w:t>Q</w:t>
            </w:r>
            <w:r w:rsidR="002E4C32" w:rsidRPr="00111A93">
              <w:rPr>
                <w:rFonts w:ascii="Arial" w:hAnsi="Arial" w:cs="Arial"/>
                <w:color w:val="000000"/>
                <w:sz w:val="24"/>
                <w:szCs w:val="24"/>
              </w:rPr>
              <w:t>u.8 How might beliefs and community shape a person’s identity?</w:t>
            </w:r>
          </w:p>
          <w:p w14:paraId="779FD706" w14:textId="77777777" w:rsidR="002E4C32" w:rsidRPr="00111A93" w:rsidRDefault="002E4C32" w:rsidP="002E4C32">
            <w:pPr>
              <w:rPr>
                <w:rFonts w:ascii="Arial" w:hAnsi="Arial" w:cs="Arial"/>
                <w:color w:val="FF5C00"/>
                <w:sz w:val="24"/>
                <w:szCs w:val="24"/>
              </w:rPr>
            </w:pPr>
            <w:r w:rsidRPr="00111A93">
              <w:rPr>
                <w:rFonts w:ascii="Arial" w:hAnsi="Arial" w:cs="Arial"/>
                <w:color w:val="FF5C00"/>
                <w:sz w:val="24"/>
                <w:szCs w:val="24"/>
              </w:rPr>
              <w:t xml:space="preserve">(Believing/Belonging) </w:t>
            </w:r>
          </w:p>
          <w:p w14:paraId="4A090BCC" w14:textId="77777777" w:rsidR="002E4C32" w:rsidRPr="00111A93" w:rsidRDefault="002E4C32" w:rsidP="002E4C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9" w:type="dxa"/>
          </w:tcPr>
          <w:p w14:paraId="4D3AE0EF" w14:textId="71D3A2FF" w:rsidR="00AC44BA" w:rsidRPr="00111A93" w:rsidRDefault="00C51A8E" w:rsidP="000014CD">
            <w:pPr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="0013432D" w:rsidRPr="00111A93">
              <w:rPr>
                <w:rFonts w:ascii="Arial" w:hAnsi="Arial" w:cs="Arial"/>
                <w:sz w:val="24"/>
                <w:szCs w:val="24"/>
              </w:rPr>
              <w:t xml:space="preserve">Learn about Puja at home and in the mandir, identifying the different elements – arti (the welcome), prashad (sacred food), bells, lights, water, milk and the tilak etc.  </w:t>
            </w:r>
          </w:p>
          <w:p w14:paraId="3318B7D8" w14:textId="77777777" w:rsidR="0013432D" w:rsidRPr="00111A93" w:rsidRDefault="0013432D" w:rsidP="000014CD">
            <w:pPr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sz w:val="24"/>
                <w:szCs w:val="24"/>
              </w:rPr>
              <w:t xml:space="preserve">Find out about Hindu pilgrimage and the reasons why a Hindu may make a pilgrimage. Explore the significance of the various shrines and centres of pilgrimage. </w:t>
            </w:r>
          </w:p>
          <w:p w14:paraId="0F1D617C" w14:textId="77777777" w:rsidR="0013432D" w:rsidRPr="00111A93" w:rsidRDefault="0013432D" w:rsidP="000014CD">
            <w:pPr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sz w:val="24"/>
                <w:szCs w:val="24"/>
              </w:rPr>
              <w:t xml:space="preserve">Find out about Hindu meditation and interact with Hindu prayers. </w:t>
            </w:r>
          </w:p>
          <w:p w14:paraId="74A3597F" w14:textId="39AD5147" w:rsidR="0013432D" w:rsidRPr="00111A93" w:rsidRDefault="0013432D" w:rsidP="000014CD">
            <w:pPr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sz w:val="24"/>
                <w:szCs w:val="24"/>
              </w:rPr>
              <w:t>Learn the meaning of Hindu terms such as Dharma and Moksha and how these link Hindus to their community</w:t>
            </w:r>
          </w:p>
          <w:p w14:paraId="796D81AF" w14:textId="77777777" w:rsidR="0013432D" w:rsidRPr="00111A93" w:rsidRDefault="0013432D" w:rsidP="000014CD">
            <w:pPr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sz w:val="24"/>
                <w:szCs w:val="24"/>
              </w:rPr>
              <w:t xml:space="preserve">Learn about Hindu festivals and how they contribute to a sense of community. </w:t>
            </w:r>
          </w:p>
          <w:p w14:paraId="36D2FC2A" w14:textId="77777777" w:rsidR="0013432D" w:rsidRPr="00111A93" w:rsidRDefault="0013432D" w:rsidP="000014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ACD801" w14:textId="7D966F90" w:rsidR="0013432D" w:rsidRPr="00111A93" w:rsidRDefault="00552023" w:rsidP="000014CD">
            <w:pPr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sz w:val="24"/>
                <w:szCs w:val="24"/>
              </w:rPr>
              <w:t>Find out about samskars (Hindu rites of passage ceremonies) such as those surrounding birth, the sa</w:t>
            </w:r>
            <w:r w:rsidR="00C92DA8" w:rsidRPr="00111A93">
              <w:rPr>
                <w:rFonts w:ascii="Arial" w:hAnsi="Arial" w:cs="Arial"/>
                <w:sz w:val="24"/>
                <w:szCs w:val="24"/>
              </w:rPr>
              <w:t>c</w:t>
            </w:r>
            <w:r w:rsidRPr="00111A93">
              <w:rPr>
                <w:rFonts w:ascii="Arial" w:hAnsi="Arial" w:cs="Arial"/>
                <w:sz w:val="24"/>
                <w:szCs w:val="24"/>
              </w:rPr>
              <w:t xml:space="preserve">red thread, marriage, Raksha Bandhan and funerals. Explore the beliefs that underpin these rites and establish their significance. </w:t>
            </w:r>
          </w:p>
          <w:p w14:paraId="30610D3A" w14:textId="77777777" w:rsidR="00552023" w:rsidRPr="00111A93" w:rsidRDefault="00552023" w:rsidP="000014CD">
            <w:pPr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sz w:val="24"/>
                <w:szCs w:val="24"/>
              </w:rPr>
              <w:t xml:space="preserve">Explore the impact that theses ceremonies have on young people and other believers. </w:t>
            </w:r>
          </w:p>
          <w:p w14:paraId="78FDA251" w14:textId="77777777" w:rsidR="00552023" w:rsidRPr="00111A93" w:rsidRDefault="00552023" w:rsidP="000014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5893D9" w14:textId="77777777" w:rsidR="00552023" w:rsidRPr="00111A93" w:rsidRDefault="00552023" w:rsidP="000014CD">
            <w:pPr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sz w:val="24"/>
                <w:szCs w:val="24"/>
              </w:rPr>
              <w:t xml:space="preserve">Find out about how Murtis of Hindu deities help Hindu to understand God and how they are the focus of worship in the Mandir. </w:t>
            </w:r>
          </w:p>
          <w:p w14:paraId="67DA5384" w14:textId="77777777" w:rsidR="00552023" w:rsidRPr="00111A93" w:rsidRDefault="00552023" w:rsidP="000014CD">
            <w:pPr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sz w:val="24"/>
                <w:szCs w:val="24"/>
              </w:rPr>
              <w:lastRenderedPageBreak/>
              <w:t xml:space="preserve">Explore the way that many Hindu stories are retold in music and dance and what this contributes to an understanding of the tales. </w:t>
            </w:r>
          </w:p>
          <w:p w14:paraId="103D9BA6" w14:textId="77777777" w:rsidR="00552023" w:rsidRPr="00111A93" w:rsidRDefault="00552023" w:rsidP="000014CD">
            <w:pPr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sz w:val="24"/>
                <w:szCs w:val="24"/>
              </w:rPr>
              <w:t xml:space="preserve">Explore the decorations often found in temples and Mandirs and how these have changed over time. </w:t>
            </w:r>
          </w:p>
          <w:p w14:paraId="5550CA16" w14:textId="77777777" w:rsidR="00F10556" w:rsidRPr="00111A93" w:rsidRDefault="00F10556" w:rsidP="000014CD">
            <w:pPr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sz w:val="24"/>
                <w:szCs w:val="24"/>
              </w:rPr>
              <w:t xml:space="preserve">Find out about the 4 Purposes of life: Dharma: religiosity, teaching or law (which include the 5 duties); Artha: economic development or prosperity, Kama: sense, pleasure and enjoyment; Moksha: enlightenment or liberation for the soul at the end of the cycle of life. Explore the 5 daily duties (pancha maha yagnas) and the values that these are intended to instil in Hindus. </w:t>
            </w:r>
          </w:p>
          <w:p w14:paraId="156B7C16" w14:textId="521592F4" w:rsidR="00F10556" w:rsidRPr="00111A93" w:rsidRDefault="00F10556" w:rsidP="000014CD">
            <w:pPr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sz w:val="24"/>
                <w:szCs w:val="24"/>
              </w:rPr>
              <w:t>Find out about Hindu charities and the work that they do</w:t>
            </w:r>
            <w:r w:rsidR="00EE48CA" w:rsidRPr="00111A93">
              <w:rPr>
                <w:rFonts w:ascii="Arial" w:hAnsi="Arial" w:cs="Arial"/>
                <w:sz w:val="24"/>
                <w:szCs w:val="24"/>
              </w:rPr>
              <w:t xml:space="preserve">, focusing on the local if at all possible. </w:t>
            </w:r>
          </w:p>
          <w:p w14:paraId="2568E023" w14:textId="11EC8965" w:rsidR="00F10556" w:rsidRPr="00111A93" w:rsidRDefault="00F10556" w:rsidP="000014CD">
            <w:pPr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sz w:val="24"/>
                <w:szCs w:val="24"/>
              </w:rPr>
              <w:t xml:space="preserve">Find out also about the caste system in India and how this impacts people. </w:t>
            </w:r>
          </w:p>
          <w:p w14:paraId="2C53F2FE" w14:textId="1978F76D" w:rsidR="00F10556" w:rsidRPr="00111A93" w:rsidRDefault="00F10556" w:rsidP="000014CD">
            <w:pPr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sz w:val="24"/>
                <w:szCs w:val="24"/>
              </w:rPr>
              <w:t xml:space="preserve">Find out about Ahimsa – the commitment to living without violence. </w:t>
            </w:r>
          </w:p>
          <w:p w14:paraId="50B8D5D5" w14:textId="77777777" w:rsidR="00EE48CA" w:rsidRPr="00111A93" w:rsidRDefault="00EE48CA" w:rsidP="000014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AFA367" w14:textId="77777777" w:rsidR="00F10556" w:rsidRPr="00111A93" w:rsidRDefault="00F10556" w:rsidP="000014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9849D9" w14:textId="2B85E58F" w:rsidR="00F10556" w:rsidRPr="00111A93" w:rsidRDefault="00F10556" w:rsidP="000014CD">
            <w:pPr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sz w:val="24"/>
                <w:szCs w:val="24"/>
              </w:rPr>
              <w:t>Explore the lessons learned from the examples of Hindu deities, teachers and leaders such as Gandhi, Krishna, Ganesh, Durga, etc. and how they help Hindu</w:t>
            </w:r>
            <w:r w:rsidR="008464C8" w:rsidRPr="00111A93">
              <w:rPr>
                <w:rFonts w:ascii="Arial" w:hAnsi="Arial" w:cs="Arial"/>
                <w:sz w:val="24"/>
                <w:szCs w:val="24"/>
              </w:rPr>
              <w:t>s</w:t>
            </w:r>
            <w:r w:rsidRPr="00111A93">
              <w:rPr>
                <w:rFonts w:ascii="Arial" w:hAnsi="Arial" w:cs="Arial"/>
                <w:sz w:val="24"/>
                <w:szCs w:val="24"/>
              </w:rPr>
              <w:t xml:space="preserve"> to understand their religion. </w:t>
            </w:r>
          </w:p>
          <w:p w14:paraId="60058EE1" w14:textId="77777777" w:rsidR="00EE48CA" w:rsidRPr="00111A93" w:rsidRDefault="00EE48CA" w:rsidP="000014CD">
            <w:pPr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sz w:val="24"/>
                <w:szCs w:val="24"/>
              </w:rPr>
              <w:t xml:space="preserve">Find out about the stories that Hindus focus on in meditation and how they contribute to an understanding of their faith. </w:t>
            </w:r>
          </w:p>
          <w:p w14:paraId="087ECA7B" w14:textId="77777777" w:rsidR="00EE48CA" w:rsidRPr="00111A93" w:rsidRDefault="00EE48CA" w:rsidP="000014CD">
            <w:pPr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sz w:val="24"/>
                <w:szCs w:val="24"/>
              </w:rPr>
              <w:t xml:space="preserve">Explore the various Hindu scriptures – the Vedas, Ramayana, Bhagavad Gita, Puranas and learn about the difference between texts considered </w:t>
            </w:r>
            <w:r w:rsidRPr="00111A93">
              <w:rPr>
                <w:rFonts w:ascii="Arial" w:hAnsi="Arial" w:cs="Arial"/>
                <w:sz w:val="24"/>
                <w:szCs w:val="24"/>
              </w:rPr>
              <w:lastRenderedPageBreak/>
              <w:t xml:space="preserve">Shruti (that which is heard) and those classified as Smriti (that which is remembered). </w:t>
            </w:r>
          </w:p>
          <w:p w14:paraId="0EC145BA" w14:textId="77777777" w:rsidR="00EE48CA" w:rsidRPr="00111A93" w:rsidRDefault="00EE48CA" w:rsidP="000014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7324D3" w14:textId="549D5C8D" w:rsidR="00EE48CA" w:rsidRPr="00111A93" w:rsidRDefault="00EE48CA" w:rsidP="000014CD">
            <w:pPr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sz w:val="24"/>
                <w:szCs w:val="24"/>
              </w:rPr>
              <w:t>Find out about Hindu funerals and how they express the belief in samsara (the cycle of birth, life and death) and reincarnation</w:t>
            </w:r>
            <w:r w:rsidR="00ED3090" w:rsidRPr="00111A9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33F46C75" w14:textId="34E13C41" w:rsidR="00ED3090" w:rsidRDefault="00ED3090" w:rsidP="000014CD">
            <w:pPr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sz w:val="24"/>
                <w:szCs w:val="24"/>
              </w:rPr>
              <w:t xml:space="preserve">Explore karma (the law of consequences) and moksha (liberation or release from rebirth – sometimes called Nirvana) and assess the impact on funeral practice and beliefs in life and death. </w:t>
            </w:r>
          </w:p>
          <w:p w14:paraId="3FD15524" w14:textId="77777777" w:rsidR="00111A93" w:rsidRPr="00111A93" w:rsidRDefault="00111A93" w:rsidP="000014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B38666" w14:textId="5029C38B" w:rsidR="00ED3090" w:rsidRPr="00111A93" w:rsidRDefault="00ED3090" w:rsidP="000014CD">
            <w:pPr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sz w:val="24"/>
                <w:szCs w:val="24"/>
              </w:rPr>
              <w:t>Find out about the various Hindu creation stories and what Hindu</w:t>
            </w:r>
            <w:r w:rsidR="00502976" w:rsidRPr="00111A93">
              <w:rPr>
                <w:rFonts w:ascii="Arial" w:hAnsi="Arial" w:cs="Arial"/>
                <w:sz w:val="24"/>
                <w:szCs w:val="24"/>
              </w:rPr>
              <w:t>s</w:t>
            </w:r>
            <w:r w:rsidRPr="00111A93">
              <w:rPr>
                <w:rFonts w:ascii="Arial" w:hAnsi="Arial" w:cs="Arial"/>
                <w:sz w:val="24"/>
                <w:szCs w:val="24"/>
              </w:rPr>
              <w:t xml:space="preserve"> learn about from them. </w:t>
            </w:r>
          </w:p>
          <w:p w14:paraId="6A7BDEA7" w14:textId="66E55520" w:rsidR="00ED3090" w:rsidRPr="00111A93" w:rsidRDefault="00ED3090" w:rsidP="000014CD">
            <w:pPr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sz w:val="24"/>
                <w:szCs w:val="24"/>
              </w:rPr>
              <w:t xml:space="preserve">Investigate the belief that many Hindus have that God is in everything and can be worshipped in many different forms. </w:t>
            </w:r>
          </w:p>
          <w:p w14:paraId="06FF8D5C" w14:textId="7B786799" w:rsidR="00161AB2" w:rsidRPr="00111A93" w:rsidRDefault="00161AB2" w:rsidP="000014CD">
            <w:pPr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sz w:val="24"/>
                <w:szCs w:val="24"/>
              </w:rPr>
              <w:t xml:space="preserve">Explore the Trimurti – Brahma (the creator), Vishnu (the sustainer) and Shive (the destroyer). </w:t>
            </w:r>
          </w:p>
          <w:p w14:paraId="552B47C6" w14:textId="1AC7F858" w:rsidR="00161AB2" w:rsidRPr="00111A93" w:rsidRDefault="00161AB2" w:rsidP="000014CD">
            <w:pPr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sz w:val="24"/>
                <w:szCs w:val="24"/>
              </w:rPr>
              <w:t>Draw links between Hindu beliefs about creation and charitable works.</w:t>
            </w:r>
          </w:p>
          <w:p w14:paraId="7FC0AE82" w14:textId="77777777" w:rsidR="00EE48CA" w:rsidRPr="00111A93" w:rsidRDefault="00ED3090" w:rsidP="000014CD">
            <w:pPr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F7A5CF9" w14:textId="77777777" w:rsidR="00161AB2" w:rsidRPr="00111A93" w:rsidRDefault="004B4CF3" w:rsidP="000014CD">
            <w:pPr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sz w:val="24"/>
                <w:szCs w:val="24"/>
              </w:rPr>
              <w:t xml:space="preserve">Explore further the 4 purposes of life and the five daily duties (see Q4) establishing how they contribute to a Hindu’s sense of identity. </w:t>
            </w:r>
          </w:p>
          <w:p w14:paraId="418C7992" w14:textId="77777777" w:rsidR="004B4CF3" w:rsidRPr="00111A93" w:rsidRDefault="004B4CF3" w:rsidP="000014CD">
            <w:pPr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sz w:val="24"/>
                <w:szCs w:val="24"/>
              </w:rPr>
              <w:t xml:space="preserve">Find out about how festivals, celebrated differently in different parts of India, establish a cultural as well as a religious identity. </w:t>
            </w:r>
          </w:p>
          <w:p w14:paraId="0A40702D" w14:textId="1EDA9EC4" w:rsidR="004B4CF3" w:rsidRPr="00111A93" w:rsidRDefault="004B4CF3" w:rsidP="000014CD">
            <w:pPr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sz w:val="24"/>
                <w:szCs w:val="24"/>
              </w:rPr>
              <w:t xml:space="preserve">Investigate worship, food and fasting in the home and how these shape a child’s sense of identity. </w:t>
            </w:r>
          </w:p>
        </w:tc>
        <w:tc>
          <w:tcPr>
            <w:tcW w:w="4650" w:type="dxa"/>
          </w:tcPr>
          <w:p w14:paraId="651C2FFC" w14:textId="77777777" w:rsidR="002E4C32" w:rsidRPr="00111A93" w:rsidRDefault="002E4C32" w:rsidP="002E4C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C000" w:themeColor="accent4"/>
                <w:sz w:val="24"/>
                <w:szCs w:val="24"/>
              </w:rPr>
            </w:pPr>
            <w:r w:rsidRPr="00111A93">
              <w:rPr>
                <w:rFonts w:ascii="Arial" w:hAnsi="Arial" w:cs="Arial"/>
                <w:b/>
                <w:color w:val="FFC000" w:themeColor="accent4"/>
                <w:sz w:val="24"/>
                <w:szCs w:val="24"/>
              </w:rPr>
              <w:lastRenderedPageBreak/>
              <w:t>LKS2 (Y3/4)</w:t>
            </w:r>
          </w:p>
          <w:p w14:paraId="0569B4E3" w14:textId="77777777" w:rsidR="002E4C32" w:rsidRPr="00111A93" w:rsidRDefault="002E4C32" w:rsidP="002E4C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C000" w:themeColor="accent4"/>
                <w:sz w:val="24"/>
                <w:szCs w:val="24"/>
              </w:rPr>
            </w:pPr>
          </w:p>
          <w:p w14:paraId="434D0FE1" w14:textId="77777777" w:rsidR="002E4C32" w:rsidRPr="00111A93" w:rsidRDefault="002E4C32" w:rsidP="002E4C3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b/>
                <w:color w:val="FFC000" w:themeColor="accent4"/>
                <w:sz w:val="24"/>
                <w:szCs w:val="24"/>
              </w:rPr>
              <w:t>Exp. A</w:t>
            </w:r>
            <w:r w:rsidRPr="00111A93">
              <w:rPr>
                <w:rFonts w:ascii="Arial" w:hAnsi="Arial" w:cs="Arial"/>
                <w:color w:val="FFC000" w:themeColor="accent4"/>
                <w:sz w:val="24"/>
                <w:szCs w:val="24"/>
              </w:rPr>
              <w:t xml:space="preserve"> </w:t>
            </w:r>
            <w:r w:rsidRPr="00111A93">
              <w:rPr>
                <w:rFonts w:ascii="Arial" w:hAnsi="Arial" w:cs="Arial"/>
                <w:sz w:val="24"/>
                <w:szCs w:val="24"/>
              </w:rPr>
              <w:t xml:space="preserve">Explain the significance of religious leaders and sacred texts. </w:t>
            </w:r>
          </w:p>
          <w:p w14:paraId="25279EAA" w14:textId="3CAF1AB8" w:rsidR="002E4C32" w:rsidRPr="00111A93" w:rsidRDefault="00AC44BA" w:rsidP="002E4C32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sz w:val="24"/>
                <w:szCs w:val="24"/>
              </w:rPr>
              <w:t>Describe the</w:t>
            </w:r>
            <w:r w:rsidR="004B4CF3" w:rsidRPr="00111A93">
              <w:rPr>
                <w:rFonts w:ascii="Arial" w:hAnsi="Arial" w:cs="Arial"/>
                <w:sz w:val="24"/>
                <w:szCs w:val="24"/>
              </w:rPr>
              <w:t xml:space="preserve"> contribution of spiritual leaders such as Gandhi to </w:t>
            </w:r>
            <w:r w:rsidR="00B11D16" w:rsidRPr="00111A93">
              <w:rPr>
                <w:rFonts w:ascii="Arial" w:hAnsi="Arial" w:cs="Arial"/>
                <w:sz w:val="24"/>
                <w:szCs w:val="24"/>
              </w:rPr>
              <w:t xml:space="preserve">Hindu religious practice. </w:t>
            </w:r>
            <w:r w:rsidR="002F4393" w:rsidRPr="00111A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9B6459D" w14:textId="360ED547" w:rsidR="00B11D16" w:rsidRPr="00111A93" w:rsidRDefault="00B11D16" w:rsidP="002E4C32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sz w:val="24"/>
                <w:szCs w:val="24"/>
              </w:rPr>
              <w:t xml:space="preserve">Annotate a religious story to show how it contributes to a Hindu understanding of God, life and death. </w:t>
            </w:r>
          </w:p>
          <w:p w14:paraId="72C1BB2E" w14:textId="5B0D1366" w:rsidR="002E4C32" w:rsidRPr="00111A93" w:rsidRDefault="00B11D16" w:rsidP="002E4C32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sz w:val="24"/>
                <w:szCs w:val="24"/>
              </w:rPr>
              <w:t>Make clear links between texts and core beliefs.</w:t>
            </w:r>
          </w:p>
          <w:p w14:paraId="0D36B9FE" w14:textId="77777777" w:rsidR="002E4C32" w:rsidRPr="00111A93" w:rsidRDefault="002E4C32" w:rsidP="002E4C3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789F681" w14:textId="6E72E7AC" w:rsidR="002E4C32" w:rsidRPr="00111A93" w:rsidRDefault="002E4C32" w:rsidP="002E4C3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b/>
                <w:color w:val="FFC000" w:themeColor="accent4"/>
                <w:sz w:val="24"/>
                <w:szCs w:val="24"/>
              </w:rPr>
              <w:t>Exp. B</w:t>
            </w:r>
            <w:r w:rsidRPr="00111A93">
              <w:rPr>
                <w:rFonts w:ascii="Arial" w:hAnsi="Arial" w:cs="Arial"/>
                <w:color w:val="FFC000" w:themeColor="accent4"/>
                <w:sz w:val="24"/>
                <w:szCs w:val="24"/>
              </w:rPr>
              <w:t xml:space="preserve"> </w:t>
            </w:r>
            <w:r w:rsidRPr="00111A93">
              <w:rPr>
                <w:rFonts w:ascii="Arial" w:hAnsi="Arial" w:cs="Arial"/>
                <w:sz w:val="24"/>
                <w:szCs w:val="24"/>
              </w:rPr>
              <w:t xml:space="preserve">Describe a range of ways that believers express their core beliefs and make the links between belief and expression. </w:t>
            </w:r>
          </w:p>
          <w:p w14:paraId="492E9B35" w14:textId="3B4252B3" w:rsidR="00B11D16" w:rsidRPr="00111A93" w:rsidRDefault="00B11D16" w:rsidP="00B11D16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sz w:val="24"/>
                <w:szCs w:val="24"/>
              </w:rPr>
              <w:t xml:space="preserve">Describe some of the ways that dance can retell stories and express the core beliefs. </w:t>
            </w:r>
          </w:p>
          <w:p w14:paraId="7A6B75D0" w14:textId="135425B7" w:rsidR="00657336" w:rsidRPr="00111A93" w:rsidRDefault="00657336" w:rsidP="00B11D16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sz w:val="24"/>
                <w:szCs w:val="24"/>
              </w:rPr>
              <w:t xml:space="preserve">Compare a range of household shrines, suggesting reasons why there are differences and similarities. </w:t>
            </w:r>
          </w:p>
          <w:p w14:paraId="3774CAAD" w14:textId="77777777" w:rsidR="002F4393" w:rsidRPr="00111A93" w:rsidRDefault="002F4393" w:rsidP="002E4C32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1486791" w14:textId="77777777" w:rsidR="002E4C32" w:rsidRPr="00111A93" w:rsidRDefault="002E4C32" w:rsidP="002E4C3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b/>
                <w:color w:val="FFC000" w:themeColor="accent4"/>
                <w:sz w:val="24"/>
                <w:szCs w:val="24"/>
              </w:rPr>
              <w:lastRenderedPageBreak/>
              <w:t>Exp. C</w:t>
            </w:r>
            <w:r w:rsidRPr="00111A93">
              <w:rPr>
                <w:rFonts w:ascii="Arial" w:hAnsi="Arial" w:cs="Arial"/>
                <w:color w:val="FFC000" w:themeColor="accent4"/>
                <w:sz w:val="24"/>
                <w:szCs w:val="24"/>
              </w:rPr>
              <w:t xml:space="preserve"> </w:t>
            </w:r>
            <w:r w:rsidRPr="00111A93">
              <w:rPr>
                <w:rFonts w:ascii="Arial" w:hAnsi="Arial" w:cs="Arial"/>
                <w:sz w:val="24"/>
                <w:szCs w:val="24"/>
              </w:rPr>
              <w:t xml:space="preserve">Identify how core beliefs can guide lifestyle choices. </w:t>
            </w:r>
          </w:p>
          <w:p w14:paraId="1664A061" w14:textId="10D206D6" w:rsidR="002E4C32" w:rsidRPr="00111A93" w:rsidRDefault="00657336" w:rsidP="00657336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sz w:val="24"/>
                <w:szCs w:val="24"/>
              </w:rPr>
              <w:t xml:space="preserve">Write a guide to the four purposes and five daily duties, suggesting ways that </w:t>
            </w:r>
            <w:r w:rsidR="00FD43C2" w:rsidRPr="00111A93">
              <w:rPr>
                <w:rFonts w:ascii="Arial" w:hAnsi="Arial" w:cs="Arial"/>
                <w:sz w:val="24"/>
                <w:szCs w:val="24"/>
              </w:rPr>
              <w:t>they guide Hindus.</w:t>
            </w:r>
          </w:p>
          <w:p w14:paraId="645CF072" w14:textId="77777777" w:rsidR="00FD43C2" w:rsidRPr="00111A93" w:rsidRDefault="00FD43C2" w:rsidP="00FD43C2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D696CC0" w14:textId="77777777" w:rsidR="002E4C32" w:rsidRPr="00111A93" w:rsidRDefault="002E4C32" w:rsidP="002E4C32">
            <w:pPr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b/>
                <w:color w:val="FFC000" w:themeColor="accent4"/>
                <w:sz w:val="24"/>
                <w:szCs w:val="24"/>
              </w:rPr>
              <w:t>Exp. D</w:t>
            </w:r>
            <w:r w:rsidRPr="00111A93">
              <w:rPr>
                <w:rFonts w:ascii="Arial" w:hAnsi="Arial" w:cs="Arial"/>
                <w:color w:val="FFC000" w:themeColor="accent4"/>
                <w:sz w:val="24"/>
                <w:szCs w:val="24"/>
              </w:rPr>
              <w:t xml:space="preserve"> </w:t>
            </w:r>
            <w:r w:rsidRPr="00111A93">
              <w:rPr>
                <w:rFonts w:ascii="Arial" w:hAnsi="Arial" w:cs="Arial"/>
                <w:sz w:val="24"/>
                <w:szCs w:val="24"/>
              </w:rPr>
              <w:t xml:space="preserve">Recognise how religious identity can be shaped by family, community and practice. </w:t>
            </w:r>
          </w:p>
          <w:p w14:paraId="3C7AAA11" w14:textId="319BE27A" w:rsidR="002E4C32" w:rsidRPr="00111A93" w:rsidRDefault="00FD43C2" w:rsidP="00FD43C2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sz w:val="24"/>
                <w:szCs w:val="24"/>
              </w:rPr>
              <w:t>Annotate pictures of various Hindu rites of passage, suggesting ways that they influence a Hindu’s sense of identity.</w:t>
            </w:r>
          </w:p>
          <w:p w14:paraId="444C42C1" w14:textId="182278DA" w:rsidR="00FD43C2" w:rsidRPr="00111A93" w:rsidRDefault="00FD43C2" w:rsidP="00FD43C2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sz w:val="24"/>
                <w:szCs w:val="24"/>
              </w:rPr>
              <w:t xml:space="preserve">Describe the Hindu festival which best promotes a sense of identity, justifying their answer. </w:t>
            </w:r>
          </w:p>
          <w:p w14:paraId="7D831264" w14:textId="77777777" w:rsidR="00FD43C2" w:rsidRPr="00111A93" w:rsidRDefault="00FD43C2" w:rsidP="00FD43C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8DB1C67" w14:textId="77777777" w:rsidR="002E4C32" w:rsidRPr="00111A93" w:rsidRDefault="002E4C32" w:rsidP="002E4C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</w:pPr>
            <w:r w:rsidRPr="00111A93"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  <w:t>UKS2 (Y5/6)</w:t>
            </w:r>
          </w:p>
          <w:p w14:paraId="18DD672C" w14:textId="77777777" w:rsidR="002E4C32" w:rsidRPr="00111A93" w:rsidRDefault="002E4C32" w:rsidP="002E4C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</w:pPr>
          </w:p>
          <w:p w14:paraId="00CBCEF7" w14:textId="77777777" w:rsidR="002E4C32" w:rsidRPr="00111A93" w:rsidRDefault="002E4C32" w:rsidP="002E4C3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  <w:t>Exp. A</w:t>
            </w:r>
            <w:r w:rsidRPr="00111A93">
              <w:rPr>
                <w:rFonts w:ascii="Arial" w:hAnsi="Arial" w:cs="Arial"/>
                <w:color w:val="ED7D31" w:themeColor="accent2"/>
                <w:sz w:val="24"/>
                <w:szCs w:val="24"/>
              </w:rPr>
              <w:t xml:space="preserve"> </w:t>
            </w:r>
            <w:r w:rsidRPr="00111A93">
              <w:rPr>
                <w:rFonts w:ascii="Arial" w:hAnsi="Arial" w:cs="Arial"/>
                <w:sz w:val="24"/>
                <w:szCs w:val="24"/>
              </w:rPr>
              <w:t>Describe and explain what motivates and inspires believers and how this can be reflected in actions/practice.</w:t>
            </w:r>
          </w:p>
          <w:p w14:paraId="25CF9440" w14:textId="2B19A037" w:rsidR="002E4C32" w:rsidRPr="00111A93" w:rsidRDefault="00C51A8E" w:rsidP="002E4C3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sz w:val="24"/>
                <w:szCs w:val="24"/>
              </w:rPr>
              <w:t>Produce a</w:t>
            </w:r>
            <w:r w:rsidR="00FD43C2" w:rsidRPr="00111A93">
              <w:rPr>
                <w:rFonts w:ascii="Arial" w:hAnsi="Arial" w:cs="Arial"/>
                <w:sz w:val="24"/>
                <w:szCs w:val="24"/>
              </w:rPr>
              <w:t xml:space="preserve"> guide showing how Hindu beliefs inspire people to charitable works or care for the environment</w:t>
            </w:r>
            <w:r w:rsidRPr="00111A9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89885DE" w14:textId="274C4D95" w:rsidR="00C51A8E" w:rsidRPr="00111A93" w:rsidRDefault="00C51A8E" w:rsidP="00C51A8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sz w:val="24"/>
                <w:szCs w:val="24"/>
              </w:rPr>
              <w:t xml:space="preserve">Annotate a </w:t>
            </w:r>
            <w:r w:rsidR="00FD43C2" w:rsidRPr="00111A93">
              <w:rPr>
                <w:rFonts w:ascii="Arial" w:hAnsi="Arial" w:cs="Arial"/>
                <w:sz w:val="24"/>
                <w:szCs w:val="24"/>
              </w:rPr>
              <w:t xml:space="preserve">Hindu </w:t>
            </w:r>
            <w:r w:rsidRPr="00111A93">
              <w:rPr>
                <w:rFonts w:ascii="Arial" w:hAnsi="Arial" w:cs="Arial"/>
                <w:sz w:val="24"/>
                <w:szCs w:val="24"/>
              </w:rPr>
              <w:t xml:space="preserve">text </w:t>
            </w:r>
            <w:r w:rsidR="00FD43C2" w:rsidRPr="00111A93">
              <w:rPr>
                <w:rFonts w:ascii="Arial" w:hAnsi="Arial" w:cs="Arial"/>
                <w:sz w:val="24"/>
                <w:szCs w:val="24"/>
              </w:rPr>
              <w:t xml:space="preserve">or story </w:t>
            </w:r>
            <w:r w:rsidRPr="00111A93">
              <w:rPr>
                <w:rFonts w:ascii="Arial" w:hAnsi="Arial" w:cs="Arial"/>
                <w:sz w:val="24"/>
                <w:szCs w:val="24"/>
              </w:rPr>
              <w:t xml:space="preserve">showing how it might motivate </w:t>
            </w:r>
            <w:r w:rsidR="00FD43C2" w:rsidRPr="00111A93">
              <w:rPr>
                <w:rFonts w:ascii="Arial" w:hAnsi="Arial" w:cs="Arial"/>
                <w:sz w:val="24"/>
                <w:szCs w:val="24"/>
              </w:rPr>
              <w:t>good behaviour.</w:t>
            </w:r>
          </w:p>
          <w:p w14:paraId="354910B7" w14:textId="77777777" w:rsidR="00FD43C2" w:rsidRPr="00111A93" w:rsidRDefault="00FD43C2" w:rsidP="00FD43C2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FFA14D8" w14:textId="77777777" w:rsidR="002E4C32" w:rsidRPr="00111A93" w:rsidRDefault="002E4C32" w:rsidP="002E4C3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  <w:lastRenderedPageBreak/>
              <w:t>Exp. B</w:t>
            </w:r>
            <w:r w:rsidRPr="00111A93">
              <w:rPr>
                <w:rFonts w:ascii="Arial" w:hAnsi="Arial" w:cs="Arial"/>
                <w:color w:val="ED7D31" w:themeColor="accent2"/>
                <w:sz w:val="24"/>
                <w:szCs w:val="24"/>
              </w:rPr>
              <w:t xml:space="preserve"> </w:t>
            </w:r>
            <w:r w:rsidRPr="00111A93">
              <w:rPr>
                <w:rFonts w:ascii="Arial" w:hAnsi="Arial" w:cs="Arial"/>
                <w:sz w:val="24"/>
                <w:szCs w:val="24"/>
              </w:rPr>
              <w:t xml:space="preserve">Explain and demonstrate how and why believers show courage and commitment. </w:t>
            </w:r>
          </w:p>
          <w:p w14:paraId="47FE7CDF" w14:textId="31F4CBB7" w:rsidR="002E4C32" w:rsidRPr="00111A93" w:rsidRDefault="00FD43C2" w:rsidP="002E4C32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sz w:val="24"/>
                <w:szCs w:val="24"/>
              </w:rPr>
              <w:t>Using examples from history</w:t>
            </w:r>
            <w:r w:rsidR="00EC48A6" w:rsidRPr="00111A93">
              <w:rPr>
                <w:rFonts w:ascii="Arial" w:hAnsi="Arial" w:cs="Arial"/>
                <w:sz w:val="24"/>
                <w:szCs w:val="24"/>
              </w:rPr>
              <w:t xml:space="preserve"> or Hindu texts, compare two characters that show courage in the face of danger.</w:t>
            </w:r>
            <w:r w:rsidR="002E4C32" w:rsidRPr="00111A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36D0404" w14:textId="77777777" w:rsidR="002E4C32" w:rsidRPr="00111A93" w:rsidRDefault="002E4C32" w:rsidP="002E4C32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83FEF9C" w14:textId="77777777" w:rsidR="002E4C32" w:rsidRPr="00111A93" w:rsidRDefault="002E4C32" w:rsidP="002E4C3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  <w:t>Exp. C</w:t>
            </w:r>
            <w:r w:rsidRPr="00111A93">
              <w:rPr>
                <w:rFonts w:ascii="Arial" w:hAnsi="Arial" w:cs="Arial"/>
                <w:color w:val="ED7D31" w:themeColor="accent2"/>
                <w:sz w:val="24"/>
                <w:szCs w:val="24"/>
              </w:rPr>
              <w:t xml:space="preserve"> </w:t>
            </w:r>
            <w:r w:rsidRPr="00111A93">
              <w:rPr>
                <w:rFonts w:ascii="Arial" w:hAnsi="Arial" w:cs="Arial"/>
                <w:sz w:val="24"/>
                <w:szCs w:val="24"/>
              </w:rPr>
              <w:t>Explain how beliefs, practices and community can support or determine responses to matters of life and death</w:t>
            </w:r>
          </w:p>
          <w:p w14:paraId="16406FA1" w14:textId="3E3EA9FD" w:rsidR="002E4C32" w:rsidRPr="00111A93" w:rsidRDefault="002E4C32" w:rsidP="002E4C3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sz w:val="24"/>
                <w:szCs w:val="24"/>
              </w:rPr>
              <w:t xml:space="preserve">Evaluate the links between </w:t>
            </w:r>
            <w:r w:rsidR="00EC48A6" w:rsidRPr="00111A93">
              <w:rPr>
                <w:rFonts w:ascii="Arial" w:hAnsi="Arial" w:cs="Arial"/>
                <w:sz w:val="24"/>
                <w:szCs w:val="24"/>
              </w:rPr>
              <w:t xml:space="preserve">Hindu belief in reincarnation </w:t>
            </w:r>
            <w:r w:rsidRPr="00111A93">
              <w:rPr>
                <w:rFonts w:ascii="Arial" w:hAnsi="Arial" w:cs="Arial"/>
                <w:sz w:val="24"/>
                <w:szCs w:val="24"/>
              </w:rPr>
              <w:t xml:space="preserve">and funeral practices. </w:t>
            </w:r>
          </w:p>
          <w:p w14:paraId="050C187E" w14:textId="77777777" w:rsidR="00EC48A6" w:rsidRPr="00111A93" w:rsidRDefault="00EC48A6" w:rsidP="00EC48A6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1071E93" w14:textId="77777777" w:rsidR="002E4C32" w:rsidRPr="00111A93" w:rsidRDefault="002E4C32" w:rsidP="002E4C3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92CB1E3" w14:textId="77777777" w:rsidR="002E4C32" w:rsidRPr="00111A93" w:rsidRDefault="002E4C32" w:rsidP="002E4C3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  <w:t>Exp. D</w:t>
            </w:r>
            <w:r w:rsidRPr="00111A93">
              <w:rPr>
                <w:rFonts w:ascii="Arial" w:hAnsi="Arial" w:cs="Arial"/>
                <w:color w:val="ED7D31" w:themeColor="accent2"/>
                <w:sz w:val="24"/>
                <w:szCs w:val="24"/>
              </w:rPr>
              <w:t xml:space="preserve"> </w:t>
            </w:r>
            <w:r w:rsidRPr="00111A93">
              <w:rPr>
                <w:rFonts w:ascii="Arial" w:hAnsi="Arial" w:cs="Arial"/>
                <w:sz w:val="24"/>
                <w:szCs w:val="24"/>
              </w:rPr>
              <w:t xml:space="preserve">Give examples of how core beliefs can be interpreted in different ways leading to diverse expression and behaviour. </w:t>
            </w:r>
          </w:p>
          <w:p w14:paraId="52B12C0D" w14:textId="0D789C79" w:rsidR="002E4C32" w:rsidRPr="00111A93" w:rsidRDefault="00EC48A6" w:rsidP="002E4C32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sz w:val="24"/>
                <w:szCs w:val="24"/>
              </w:rPr>
              <w:t>Give an account of the range of ways that festivals are celebrated in different parts of the Hindu world and sometimes at different times of the year.</w:t>
            </w:r>
            <w:r w:rsidR="00C51A8E" w:rsidRPr="00111A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4C32" w:rsidRPr="00111A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3DA4606" w14:textId="5A4A2AA1" w:rsidR="002E4C32" w:rsidRPr="00111A93" w:rsidRDefault="00EC48A6" w:rsidP="00C51A8E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11A93">
              <w:rPr>
                <w:rFonts w:ascii="Arial" w:hAnsi="Arial" w:cs="Arial"/>
                <w:sz w:val="24"/>
                <w:szCs w:val="24"/>
              </w:rPr>
              <w:t xml:space="preserve">Explain the beliefs that encourage Hindus to put diverse deities on their shrines. </w:t>
            </w:r>
          </w:p>
        </w:tc>
      </w:tr>
    </w:tbl>
    <w:p w14:paraId="175CF847" w14:textId="77777777" w:rsidR="00A43766" w:rsidRDefault="00A43766"/>
    <w:sectPr w:rsidR="00A43766" w:rsidSect="000550B3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A9D62" w14:textId="77777777" w:rsidR="00CC10DF" w:rsidRDefault="00CC10DF" w:rsidP="00CC10DF">
      <w:pPr>
        <w:spacing w:after="0" w:line="240" w:lineRule="auto"/>
      </w:pPr>
      <w:r>
        <w:separator/>
      </w:r>
    </w:p>
  </w:endnote>
  <w:endnote w:type="continuationSeparator" w:id="0">
    <w:p w14:paraId="53F33171" w14:textId="77777777" w:rsidR="00CC10DF" w:rsidRDefault="00CC10DF" w:rsidP="00CC1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7E0FD" w14:textId="77777777" w:rsidR="00712769" w:rsidRDefault="007127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55505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240F8C" w14:textId="25C75C40" w:rsidR="00712769" w:rsidRDefault="007127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0FBB7E" w14:textId="7B321276" w:rsidR="00CC10DF" w:rsidRDefault="00111A93">
    <w:pPr>
      <w:pStyle w:val="Footer"/>
    </w:pPr>
    <w:hyperlink r:id="rId1" w:history="1">
      <w:r w:rsidR="00712769" w:rsidRPr="00650711">
        <w:rPr>
          <w:rStyle w:val="Hyperlink"/>
        </w:rPr>
        <w:t>http://discoveryschemeofwork.com/crossing-the-bridges/</w:t>
      </w:r>
    </w:hyperlink>
    <w:r w:rsidR="00712769">
      <w:t xml:space="preserve"> </w:t>
    </w:r>
    <w:r w:rsidR="00712769" w:rsidRPr="00712769">
      <w:t xml:space="preserve"> - guidance on visiting places of worship and a directory of local places of worship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F7A55" w14:textId="77777777" w:rsidR="00712769" w:rsidRDefault="007127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E8C22" w14:textId="77777777" w:rsidR="00CC10DF" w:rsidRDefault="00CC10DF" w:rsidP="00CC10DF">
      <w:pPr>
        <w:spacing w:after="0" w:line="240" w:lineRule="auto"/>
      </w:pPr>
      <w:r>
        <w:separator/>
      </w:r>
    </w:p>
  </w:footnote>
  <w:footnote w:type="continuationSeparator" w:id="0">
    <w:p w14:paraId="3548666A" w14:textId="77777777" w:rsidR="00CC10DF" w:rsidRDefault="00CC10DF" w:rsidP="00CC1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B4C02" w14:textId="77777777" w:rsidR="00712769" w:rsidRDefault="007127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516F1" w14:textId="35A296D5" w:rsidR="00CC10DF" w:rsidRDefault="00CC10D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8127CB" wp14:editId="326F9460">
          <wp:simplePos x="0" y="0"/>
          <wp:positionH relativeFrom="column">
            <wp:posOffset>1781175</wp:posOffset>
          </wp:positionH>
          <wp:positionV relativeFrom="paragraph">
            <wp:posOffset>-324485</wp:posOffset>
          </wp:positionV>
          <wp:extent cx="5175885" cy="859790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88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7C6A9" w14:textId="77777777" w:rsidR="00712769" w:rsidRDefault="007127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5565"/>
    <w:multiLevelType w:val="hybridMultilevel"/>
    <w:tmpl w:val="B900C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A649C"/>
    <w:multiLevelType w:val="hybridMultilevel"/>
    <w:tmpl w:val="78C813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3C13C9"/>
    <w:multiLevelType w:val="hybridMultilevel"/>
    <w:tmpl w:val="8DB24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95BA0"/>
    <w:multiLevelType w:val="hybridMultilevel"/>
    <w:tmpl w:val="B74C5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84D8D"/>
    <w:multiLevelType w:val="hybridMultilevel"/>
    <w:tmpl w:val="D2689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A5EC0"/>
    <w:multiLevelType w:val="hybridMultilevel"/>
    <w:tmpl w:val="5E262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2436C"/>
    <w:multiLevelType w:val="hybridMultilevel"/>
    <w:tmpl w:val="790EA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C5FEB"/>
    <w:multiLevelType w:val="hybridMultilevel"/>
    <w:tmpl w:val="FF760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1317E"/>
    <w:multiLevelType w:val="hybridMultilevel"/>
    <w:tmpl w:val="FA206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040C7B"/>
    <w:multiLevelType w:val="hybridMultilevel"/>
    <w:tmpl w:val="07A0E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D71FC"/>
    <w:multiLevelType w:val="hybridMultilevel"/>
    <w:tmpl w:val="626AE6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D002F0"/>
    <w:multiLevelType w:val="hybridMultilevel"/>
    <w:tmpl w:val="C8AAA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57B9A"/>
    <w:multiLevelType w:val="hybridMultilevel"/>
    <w:tmpl w:val="1AE2B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5077F"/>
    <w:multiLevelType w:val="hybridMultilevel"/>
    <w:tmpl w:val="AB8CC97C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 w15:restartNumberingAfterBreak="0">
    <w:nsid w:val="2CEB6855"/>
    <w:multiLevelType w:val="hybridMultilevel"/>
    <w:tmpl w:val="BA12F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E3339"/>
    <w:multiLevelType w:val="hybridMultilevel"/>
    <w:tmpl w:val="A9CA2D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D3622C"/>
    <w:multiLevelType w:val="hybridMultilevel"/>
    <w:tmpl w:val="F7840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97188"/>
    <w:multiLevelType w:val="hybridMultilevel"/>
    <w:tmpl w:val="6CD461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1A776B"/>
    <w:multiLevelType w:val="hybridMultilevel"/>
    <w:tmpl w:val="2126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3F58D0"/>
    <w:multiLevelType w:val="hybridMultilevel"/>
    <w:tmpl w:val="D34A3A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BB11E9"/>
    <w:multiLevelType w:val="hybridMultilevel"/>
    <w:tmpl w:val="A372D0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93159B"/>
    <w:multiLevelType w:val="hybridMultilevel"/>
    <w:tmpl w:val="3A16E0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E05B3F"/>
    <w:multiLevelType w:val="hybridMultilevel"/>
    <w:tmpl w:val="9154C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403DF6"/>
    <w:multiLevelType w:val="hybridMultilevel"/>
    <w:tmpl w:val="83EEB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27C9A"/>
    <w:multiLevelType w:val="hybridMultilevel"/>
    <w:tmpl w:val="E15E9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1730D"/>
    <w:multiLevelType w:val="hybridMultilevel"/>
    <w:tmpl w:val="369EA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273C6D"/>
    <w:multiLevelType w:val="hybridMultilevel"/>
    <w:tmpl w:val="C0AE8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21"/>
  </w:num>
  <w:num w:numId="4">
    <w:abstractNumId w:val="15"/>
  </w:num>
  <w:num w:numId="5">
    <w:abstractNumId w:val="19"/>
  </w:num>
  <w:num w:numId="6">
    <w:abstractNumId w:val="8"/>
  </w:num>
  <w:num w:numId="7">
    <w:abstractNumId w:val="17"/>
  </w:num>
  <w:num w:numId="8">
    <w:abstractNumId w:val="20"/>
  </w:num>
  <w:num w:numId="9">
    <w:abstractNumId w:val="25"/>
  </w:num>
  <w:num w:numId="10">
    <w:abstractNumId w:val="6"/>
  </w:num>
  <w:num w:numId="11">
    <w:abstractNumId w:val="5"/>
  </w:num>
  <w:num w:numId="12">
    <w:abstractNumId w:val="4"/>
  </w:num>
  <w:num w:numId="13">
    <w:abstractNumId w:val="2"/>
  </w:num>
  <w:num w:numId="14">
    <w:abstractNumId w:val="11"/>
  </w:num>
  <w:num w:numId="15">
    <w:abstractNumId w:val="23"/>
  </w:num>
  <w:num w:numId="16">
    <w:abstractNumId w:val="7"/>
  </w:num>
  <w:num w:numId="17">
    <w:abstractNumId w:val="14"/>
  </w:num>
  <w:num w:numId="18">
    <w:abstractNumId w:val="12"/>
  </w:num>
  <w:num w:numId="19">
    <w:abstractNumId w:val="26"/>
  </w:num>
  <w:num w:numId="20">
    <w:abstractNumId w:val="13"/>
  </w:num>
  <w:num w:numId="21">
    <w:abstractNumId w:val="3"/>
  </w:num>
  <w:num w:numId="22">
    <w:abstractNumId w:val="24"/>
  </w:num>
  <w:num w:numId="23">
    <w:abstractNumId w:val="16"/>
  </w:num>
  <w:num w:numId="24">
    <w:abstractNumId w:val="22"/>
  </w:num>
  <w:num w:numId="25">
    <w:abstractNumId w:val="10"/>
  </w:num>
  <w:num w:numId="26">
    <w:abstractNumId w:val="9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697"/>
    <w:rsid w:val="000014CD"/>
    <w:rsid w:val="00043270"/>
    <w:rsid w:val="000550B3"/>
    <w:rsid w:val="00085125"/>
    <w:rsid w:val="0009337B"/>
    <w:rsid w:val="000B38F9"/>
    <w:rsid w:val="000C6022"/>
    <w:rsid w:val="000E23CB"/>
    <w:rsid w:val="000E3D9A"/>
    <w:rsid w:val="00111A93"/>
    <w:rsid w:val="0013432D"/>
    <w:rsid w:val="001470EB"/>
    <w:rsid w:val="00161AB2"/>
    <w:rsid w:val="00165519"/>
    <w:rsid w:val="00176E6D"/>
    <w:rsid w:val="001A3C6D"/>
    <w:rsid w:val="00203C49"/>
    <w:rsid w:val="0022524E"/>
    <w:rsid w:val="00255A2D"/>
    <w:rsid w:val="002A688A"/>
    <w:rsid w:val="002C078D"/>
    <w:rsid w:val="002C792A"/>
    <w:rsid w:val="002E4C32"/>
    <w:rsid w:val="002F4393"/>
    <w:rsid w:val="00304423"/>
    <w:rsid w:val="00310430"/>
    <w:rsid w:val="003263C5"/>
    <w:rsid w:val="00340A3B"/>
    <w:rsid w:val="0034589B"/>
    <w:rsid w:val="00355087"/>
    <w:rsid w:val="0037397C"/>
    <w:rsid w:val="003A4BAD"/>
    <w:rsid w:val="003B5E51"/>
    <w:rsid w:val="003E5975"/>
    <w:rsid w:val="00400E5B"/>
    <w:rsid w:val="004734F9"/>
    <w:rsid w:val="004B4CF3"/>
    <w:rsid w:val="004E7878"/>
    <w:rsid w:val="00502976"/>
    <w:rsid w:val="00517F03"/>
    <w:rsid w:val="00552023"/>
    <w:rsid w:val="0055391B"/>
    <w:rsid w:val="00585526"/>
    <w:rsid w:val="005979C8"/>
    <w:rsid w:val="005C0119"/>
    <w:rsid w:val="005F77EE"/>
    <w:rsid w:val="00657336"/>
    <w:rsid w:val="00697AFB"/>
    <w:rsid w:val="006E7D4E"/>
    <w:rsid w:val="00712769"/>
    <w:rsid w:val="007426D6"/>
    <w:rsid w:val="00767012"/>
    <w:rsid w:val="007826AC"/>
    <w:rsid w:val="00830160"/>
    <w:rsid w:val="00841697"/>
    <w:rsid w:val="008464C8"/>
    <w:rsid w:val="008C3344"/>
    <w:rsid w:val="008E1085"/>
    <w:rsid w:val="00935EB6"/>
    <w:rsid w:val="009446AE"/>
    <w:rsid w:val="00954451"/>
    <w:rsid w:val="00967BFC"/>
    <w:rsid w:val="009B3092"/>
    <w:rsid w:val="009B42AD"/>
    <w:rsid w:val="00A22C2B"/>
    <w:rsid w:val="00A36959"/>
    <w:rsid w:val="00A43702"/>
    <w:rsid w:val="00A43766"/>
    <w:rsid w:val="00A443A5"/>
    <w:rsid w:val="00A85A33"/>
    <w:rsid w:val="00AC44BA"/>
    <w:rsid w:val="00AE36DE"/>
    <w:rsid w:val="00B11D16"/>
    <w:rsid w:val="00B5543C"/>
    <w:rsid w:val="00B86204"/>
    <w:rsid w:val="00BC28D1"/>
    <w:rsid w:val="00C102AA"/>
    <w:rsid w:val="00C44F6D"/>
    <w:rsid w:val="00C51A8E"/>
    <w:rsid w:val="00C92DA8"/>
    <w:rsid w:val="00C978FE"/>
    <w:rsid w:val="00CC10DF"/>
    <w:rsid w:val="00D46700"/>
    <w:rsid w:val="00D51B01"/>
    <w:rsid w:val="00D7550E"/>
    <w:rsid w:val="00D92E93"/>
    <w:rsid w:val="00DD3ADD"/>
    <w:rsid w:val="00DE7CD1"/>
    <w:rsid w:val="00E17626"/>
    <w:rsid w:val="00EA081F"/>
    <w:rsid w:val="00EC48A6"/>
    <w:rsid w:val="00ED3090"/>
    <w:rsid w:val="00EE48CA"/>
    <w:rsid w:val="00EF49A1"/>
    <w:rsid w:val="00F10556"/>
    <w:rsid w:val="00F41FAF"/>
    <w:rsid w:val="00FB508A"/>
    <w:rsid w:val="00FD43C2"/>
    <w:rsid w:val="00FF3CD8"/>
    <w:rsid w:val="00F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39B9F"/>
  <w15:chartTrackingRefBased/>
  <w15:docId w15:val="{A044ED9B-9EC3-4804-8C48-1AAF6E4D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69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10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0DF"/>
  </w:style>
  <w:style w:type="paragraph" w:styleId="Footer">
    <w:name w:val="footer"/>
    <w:basedOn w:val="Normal"/>
    <w:link w:val="FooterChar"/>
    <w:uiPriority w:val="99"/>
    <w:unhideWhenUsed/>
    <w:rsid w:val="00CC10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0DF"/>
  </w:style>
  <w:style w:type="character" w:styleId="Hyperlink">
    <w:name w:val="Hyperlink"/>
    <w:basedOn w:val="DefaultParagraphFont"/>
    <w:uiPriority w:val="99"/>
    <w:unhideWhenUsed/>
    <w:rsid w:val="007127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2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discoveryschemeofwork.com/crossing-the-bridge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Andrews</dc:creator>
  <cp:keywords/>
  <dc:description/>
  <cp:lastModifiedBy>Anne Andrews</cp:lastModifiedBy>
  <cp:revision>10</cp:revision>
  <dcterms:created xsi:type="dcterms:W3CDTF">2019-04-10T11:10:00Z</dcterms:created>
  <dcterms:modified xsi:type="dcterms:W3CDTF">2019-07-22T13:27:00Z</dcterms:modified>
</cp:coreProperties>
</file>